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F47F2" w14:textId="7B31FA14" w:rsidR="0018092F" w:rsidRDefault="0018092F" w:rsidP="00C45DFB">
      <w:pPr>
        <w:pStyle w:val="Title"/>
        <w:rPr>
          <w:sz w:val="40"/>
          <w:szCs w:val="40"/>
        </w:rPr>
      </w:pPr>
    </w:p>
    <w:p w14:paraId="7D028332" w14:textId="1CD81EB6" w:rsidR="0018092F" w:rsidRDefault="0018092F" w:rsidP="00C45DFB">
      <w:pPr>
        <w:pStyle w:val="Title"/>
        <w:rPr>
          <w:sz w:val="40"/>
          <w:szCs w:val="40"/>
        </w:rPr>
      </w:pPr>
    </w:p>
    <w:p w14:paraId="3A04D380" w14:textId="77777777" w:rsidR="0018092F" w:rsidRDefault="0018092F" w:rsidP="00C45DFB">
      <w:pPr>
        <w:pStyle w:val="Title"/>
        <w:rPr>
          <w:sz w:val="40"/>
          <w:szCs w:val="40"/>
        </w:rPr>
      </w:pPr>
    </w:p>
    <w:p w14:paraId="0D2F7FE8" w14:textId="74193E3C" w:rsidR="00C45DFB" w:rsidRDefault="00C45DFB" w:rsidP="00C45DFB">
      <w:pPr>
        <w:pStyle w:val="Title"/>
        <w:rPr>
          <w:sz w:val="40"/>
          <w:szCs w:val="40"/>
        </w:rPr>
      </w:pPr>
    </w:p>
    <w:p w14:paraId="145613BB" w14:textId="77777777" w:rsidR="0018092F" w:rsidRDefault="00C45DFB" w:rsidP="00A721AD">
      <w:pPr>
        <w:pStyle w:val="Title"/>
        <w:spacing w:before="480"/>
        <w:rPr>
          <w:b/>
          <w:bCs/>
          <w:sz w:val="40"/>
          <w:szCs w:val="40"/>
        </w:rPr>
      </w:pPr>
      <w:r w:rsidRPr="00A721AD">
        <w:rPr>
          <w:b/>
          <w:bCs/>
          <w:sz w:val="16"/>
          <w:szCs w:val="16"/>
        </w:rPr>
        <w:br/>
      </w:r>
    </w:p>
    <w:p w14:paraId="0B15CBA7" w14:textId="0915A2DC" w:rsidR="0018092F" w:rsidRPr="005D4AD8" w:rsidRDefault="00883B93" w:rsidP="0018092F">
      <w:pPr>
        <w:pStyle w:val="Title"/>
        <w:spacing w:before="480"/>
        <w:rPr>
          <w:rFonts w:cstheme="majorHAnsi"/>
          <w:color w:val="000000" w:themeColor="text1"/>
        </w:rPr>
      </w:pPr>
      <w:r w:rsidRPr="005D4AD8">
        <w:rPr>
          <w:rFonts w:cstheme="majorHAnsi"/>
          <w:color w:val="000000" w:themeColor="text1"/>
        </w:rPr>
        <w:t xml:space="preserve">Phase </w:t>
      </w:r>
      <w:r w:rsidR="00FA012E">
        <w:rPr>
          <w:rFonts w:cstheme="majorHAnsi"/>
          <w:color w:val="000000" w:themeColor="text1"/>
        </w:rPr>
        <w:t>5</w:t>
      </w:r>
      <w:r w:rsidR="00F16695" w:rsidRPr="005D4AD8">
        <w:rPr>
          <w:rFonts w:cstheme="majorHAnsi"/>
          <w:color w:val="000000" w:themeColor="text1"/>
        </w:rPr>
        <w:t xml:space="preserve"> </w:t>
      </w:r>
      <w:r w:rsidR="005A2499" w:rsidRPr="005D4AD8">
        <w:rPr>
          <w:rFonts w:cstheme="majorHAnsi"/>
          <w:color w:val="000000" w:themeColor="text1"/>
        </w:rPr>
        <w:t>(</w:t>
      </w:r>
      <w:r w:rsidR="00FA012E">
        <w:rPr>
          <w:rFonts w:cstheme="majorHAnsi"/>
          <w:color w:val="000000" w:themeColor="text1"/>
        </w:rPr>
        <w:t>Connected Vehicles</w:t>
      </w:r>
      <w:r w:rsidR="009C385D">
        <w:rPr>
          <w:rFonts w:cstheme="majorHAnsi"/>
          <w:color w:val="000000" w:themeColor="text1"/>
        </w:rPr>
        <w:t>)</w:t>
      </w:r>
    </w:p>
    <w:p w14:paraId="71ADC03B" w14:textId="77777777" w:rsidR="0018092F" w:rsidRPr="005D4AD8" w:rsidRDefault="0018092F" w:rsidP="005D4AD8">
      <w:pPr>
        <w:spacing w:after="0"/>
        <w:rPr>
          <w:rFonts w:asciiTheme="majorHAnsi" w:hAnsiTheme="majorHAnsi" w:cstheme="majorHAnsi"/>
          <w:sz w:val="24"/>
          <w:szCs w:val="24"/>
        </w:rPr>
      </w:pPr>
    </w:p>
    <w:p w14:paraId="7C3D7D7F" w14:textId="7F3D62D7" w:rsidR="006D4385" w:rsidRPr="005D4AD8" w:rsidRDefault="00883B93" w:rsidP="0018092F">
      <w:pPr>
        <w:pStyle w:val="Title"/>
        <w:rPr>
          <w:rFonts w:asciiTheme="minorHAnsi" w:hAnsiTheme="minorHAnsi" w:cstheme="minorHAnsi"/>
          <w:b/>
          <w:bCs/>
        </w:rPr>
      </w:pPr>
      <w:r w:rsidRPr="005D4AD8">
        <w:rPr>
          <w:rFonts w:asciiTheme="minorHAnsi" w:hAnsiTheme="minorHAnsi" w:cstheme="minorHAnsi"/>
          <w:b/>
          <w:bCs/>
        </w:rPr>
        <w:t>Evaluation Report</w:t>
      </w:r>
    </w:p>
    <w:p w14:paraId="7105BCCD" w14:textId="45EA3499" w:rsidR="0018092F" w:rsidRPr="00B67C92" w:rsidRDefault="00B67C92" w:rsidP="005D4AD8">
      <w:pPr>
        <w:rPr>
          <w:sz w:val="28"/>
          <w:szCs w:val="28"/>
        </w:rPr>
      </w:pPr>
      <w:r w:rsidRPr="00B67C92">
        <w:rPr>
          <w:sz w:val="28"/>
          <w:szCs w:val="28"/>
        </w:rPr>
        <w:t>Author: Cher Carney</w:t>
      </w:r>
      <w:r w:rsidR="00F12AB5">
        <w:rPr>
          <w:sz w:val="28"/>
          <w:szCs w:val="28"/>
        </w:rPr>
        <w:t xml:space="preserve">, </w:t>
      </w:r>
      <w:r w:rsidR="00A926DD">
        <w:rPr>
          <w:sz w:val="28"/>
          <w:szCs w:val="28"/>
        </w:rPr>
        <w:t xml:space="preserve">Project </w:t>
      </w:r>
      <w:r w:rsidR="00F12AB5">
        <w:rPr>
          <w:sz w:val="28"/>
          <w:szCs w:val="28"/>
        </w:rPr>
        <w:t>Research Lead</w:t>
      </w:r>
      <w:r w:rsidR="00677C11">
        <w:rPr>
          <w:sz w:val="28"/>
          <w:szCs w:val="28"/>
        </w:rPr>
        <w:t xml:space="preserve">, </w:t>
      </w:r>
      <w:hyperlink r:id="rId11" w:history="1">
        <w:r w:rsidR="00677C11" w:rsidRPr="00C766CC">
          <w:rPr>
            <w:rStyle w:val="Hyperlink"/>
            <w:sz w:val="28"/>
            <w:szCs w:val="28"/>
          </w:rPr>
          <w:t>cher-carney@uiowa.edu</w:t>
        </w:r>
      </w:hyperlink>
      <w:r w:rsidR="00677C11">
        <w:rPr>
          <w:sz w:val="28"/>
          <w:szCs w:val="28"/>
        </w:rPr>
        <w:t xml:space="preserve"> </w:t>
      </w:r>
    </w:p>
    <w:p w14:paraId="73B22C01" w14:textId="1FD3F8F4" w:rsidR="00D9152E" w:rsidRDefault="009202FD">
      <w:pPr>
        <w:pStyle w:val="TOCHeading"/>
        <w:rPr>
          <w:rFonts w:asciiTheme="minorHAnsi" w:eastAsiaTheme="minorHAnsi" w:hAnsiTheme="minorHAnsi" w:cstheme="minorBidi"/>
          <w:color w:val="auto"/>
          <w:sz w:val="22"/>
          <w:szCs w:val="22"/>
        </w:rPr>
      </w:pPr>
      <w:r>
        <w:rPr>
          <w:rFonts w:asciiTheme="minorHAnsi" w:eastAsiaTheme="minorHAnsi" w:hAnsiTheme="minorHAnsi" w:cstheme="minorBidi"/>
          <w:noProof/>
          <w:color w:val="auto"/>
          <w:sz w:val="22"/>
          <w:szCs w:val="22"/>
        </w:rPr>
        <w:drawing>
          <wp:inline distT="0" distB="0" distL="0" distR="0" wp14:anchorId="78C9D173" wp14:editId="14BDAC4C">
            <wp:extent cx="5346493" cy="4480560"/>
            <wp:effectExtent l="0" t="0" r="6985" b="0"/>
            <wp:docPr id="3" name="Picture 3" descr="Multiple images showing the Apollo view and video screenshots of the road view, both from the perspective of the ADS vehicle and from the vehicle acting as the stopped school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ultiple images showing the Apollo view and video screenshots of the road view, both from the perspective of the ADS vehicle and from the vehicle acting as the stopped school bu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46493" cy="4480560"/>
                    </a:xfrm>
                    <a:prstGeom prst="rect">
                      <a:avLst/>
                    </a:prstGeom>
                    <a:noFill/>
                    <a:ln>
                      <a:noFill/>
                    </a:ln>
                  </pic:spPr>
                </pic:pic>
              </a:graphicData>
            </a:graphic>
          </wp:inline>
        </w:drawing>
      </w:r>
    </w:p>
    <w:p w14:paraId="22027140" w14:textId="77777777" w:rsidR="00CF5010" w:rsidRPr="00CF5010" w:rsidRDefault="00CF5010" w:rsidP="00CF5010"/>
    <w:sdt>
      <w:sdtPr>
        <w:rPr>
          <w:rFonts w:asciiTheme="minorHAnsi" w:eastAsiaTheme="minorHAnsi" w:hAnsiTheme="minorHAnsi" w:cstheme="minorBidi"/>
          <w:color w:val="auto"/>
          <w:sz w:val="22"/>
          <w:szCs w:val="22"/>
        </w:rPr>
        <w:id w:val="-1876609158"/>
        <w:docPartObj>
          <w:docPartGallery w:val="Table of Contents"/>
          <w:docPartUnique/>
        </w:docPartObj>
      </w:sdtPr>
      <w:sdtEndPr>
        <w:rPr>
          <w:b/>
          <w:bCs/>
          <w:noProof/>
        </w:rPr>
      </w:sdtEndPr>
      <w:sdtContent>
        <w:p w14:paraId="7C2D2A53" w14:textId="6694C0B7" w:rsidR="009202FD" w:rsidRDefault="009202FD">
          <w:pPr>
            <w:pStyle w:val="TOCHeading"/>
            <w:rPr>
              <w:rFonts w:asciiTheme="minorHAnsi" w:eastAsiaTheme="minorHAnsi" w:hAnsiTheme="minorHAnsi" w:cstheme="minorBidi"/>
              <w:color w:val="auto"/>
              <w:sz w:val="22"/>
              <w:szCs w:val="22"/>
            </w:rPr>
          </w:pPr>
        </w:p>
        <w:p w14:paraId="10366211" w14:textId="4766B288" w:rsidR="00995713" w:rsidRDefault="00995713">
          <w:pPr>
            <w:pStyle w:val="TOCHeading"/>
          </w:pPr>
          <w:r>
            <w:t>Contents</w:t>
          </w:r>
        </w:p>
        <w:p w14:paraId="66997FCE" w14:textId="108D9105" w:rsidR="003505BE" w:rsidRDefault="00995713">
          <w:pPr>
            <w:pStyle w:val="TOC2"/>
            <w:rPr>
              <w:rFonts w:eastAsiaTheme="minorEastAsia"/>
              <w:noProof/>
            </w:rPr>
          </w:pPr>
          <w:r>
            <w:fldChar w:fldCharType="begin"/>
          </w:r>
          <w:r>
            <w:instrText xml:space="preserve"> TOC \o "1-3" \h \z \u </w:instrText>
          </w:r>
          <w:r>
            <w:fldChar w:fldCharType="separate"/>
          </w:r>
          <w:hyperlink w:anchor="_Toc127885474" w:history="1">
            <w:r w:rsidR="003505BE" w:rsidRPr="007834C5">
              <w:rPr>
                <w:rStyle w:val="Hyperlink"/>
                <w:noProof/>
              </w:rPr>
              <w:t>Introduction</w:t>
            </w:r>
            <w:r w:rsidR="003505BE">
              <w:rPr>
                <w:noProof/>
                <w:webHidden/>
              </w:rPr>
              <w:tab/>
            </w:r>
            <w:r w:rsidR="003505BE">
              <w:rPr>
                <w:noProof/>
                <w:webHidden/>
              </w:rPr>
              <w:fldChar w:fldCharType="begin"/>
            </w:r>
            <w:r w:rsidR="003505BE">
              <w:rPr>
                <w:noProof/>
                <w:webHidden/>
              </w:rPr>
              <w:instrText xml:space="preserve"> PAGEREF _Toc127885474 \h </w:instrText>
            </w:r>
            <w:r w:rsidR="003505BE">
              <w:rPr>
                <w:noProof/>
                <w:webHidden/>
              </w:rPr>
            </w:r>
            <w:r w:rsidR="003505BE">
              <w:rPr>
                <w:noProof/>
                <w:webHidden/>
              </w:rPr>
              <w:fldChar w:fldCharType="separate"/>
            </w:r>
            <w:r w:rsidR="002B5B06">
              <w:rPr>
                <w:noProof/>
                <w:webHidden/>
              </w:rPr>
              <w:t>1</w:t>
            </w:r>
            <w:r w:rsidR="003505BE">
              <w:rPr>
                <w:noProof/>
                <w:webHidden/>
              </w:rPr>
              <w:fldChar w:fldCharType="end"/>
            </w:r>
          </w:hyperlink>
        </w:p>
        <w:p w14:paraId="29C8F3F4" w14:textId="23A7A7BC" w:rsidR="003505BE" w:rsidRDefault="00055726">
          <w:pPr>
            <w:pStyle w:val="TOC2"/>
            <w:rPr>
              <w:rFonts w:eastAsiaTheme="minorEastAsia"/>
              <w:noProof/>
            </w:rPr>
          </w:pPr>
          <w:hyperlink w:anchor="_Toc127885475" w:history="1">
            <w:r w:rsidR="003505BE" w:rsidRPr="007834C5">
              <w:rPr>
                <w:rStyle w:val="Hyperlink"/>
                <w:noProof/>
              </w:rPr>
              <w:t>Expected Capabilities of the Automation for Phase 5</w:t>
            </w:r>
            <w:r w:rsidR="003505BE">
              <w:rPr>
                <w:noProof/>
                <w:webHidden/>
              </w:rPr>
              <w:tab/>
            </w:r>
            <w:r w:rsidR="003505BE">
              <w:rPr>
                <w:noProof/>
                <w:webHidden/>
              </w:rPr>
              <w:fldChar w:fldCharType="begin"/>
            </w:r>
            <w:r w:rsidR="003505BE">
              <w:rPr>
                <w:noProof/>
                <w:webHidden/>
              </w:rPr>
              <w:instrText xml:space="preserve"> PAGEREF _Toc127885475 \h </w:instrText>
            </w:r>
            <w:r w:rsidR="003505BE">
              <w:rPr>
                <w:noProof/>
                <w:webHidden/>
              </w:rPr>
            </w:r>
            <w:r w:rsidR="003505BE">
              <w:rPr>
                <w:noProof/>
                <w:webHidden/>
              </w:rPr>
              <w:fldChar w:fldCharType="separate"/>
            </w:r>
            <w:r w:rsidR="002B5B06">
              <w:rPr>
                <w:noProof/>
                <w:webHidden/>
              </w:rPr>
              <w:t>2</w:t>
            </w:r>
            <w:r w:rsidR="003505BE">
              <w:rPr>
                <w:noProof/>
                <w:webHidden/>
              </w:rPr>
              <w:fldChar w:fldCharType="end"/>
            </w:r>
          </w:hyperlink>
        </w:p>
        <w:p w14:paraId="1D43A39F" w14:textId="6A916280" w:rsidR="003505BE" w:rsidRDefault="00055726">
          <w:pPr>
            <w:pStyle w:val="TOC2"/>
            <w:rPr>
              <w:rFonts w:eastAsiaTheme="minorEastAsia"/>
              <w:noProof/>
            </w:rPr>
          </w:pPr>
          <w:hyperlink w:anchor="_Toc127885476" w:history="1">
            <w:r w:rsidR="003505BE" w:rsidRPr="007834C5">
              <w:rPr>
                <w:rStyle w:val="Hyperlink"/>
                <w:noProof/>
              </w:rPr>
              <w:t>Automation at Intersections</w:t>
            </w:r>
            <w:r w:rsidR="003505BE">
              <w:rPr>
                <w:noProof/>
                <w:webHidden/>
              </w:rPr>
              <w:tab/>
            </w:r>
            <w:r w:rsidR="003505BE">
              <w:rPr>
                <w:noProof/>
                <w:webHidden/>
              </w:rPr>
              <w:fldChar w:fldCharType="begin"/>
            </w:r>
            <w:r w:rsidR="003505BE">
              <w:rPr>
                <w:noProof/>
                <w:webHidden/>
              </w:rPr>
              <w:instrText xml:space="preserve"> PAGEREF _Toc127885476 \h </w:instrText>
            </w:r>
            <w:r w:rsidR="003505BE">
              <w:rPr>
                <w:noProof/>
                <w:webHidden/>
              </w:rPr>
            </w:r>
            <w:r w:rsidR="003505BE">
              <w:rPr>
                <w:noProof/>
                <w:webHidden/>
              </w:rPr>
              <w:fldChar w:fldCharType="separate"/>
            </w:r>
            <w:r w:rsidR="002B5B06">
              <w:rPr>
                <w:noProof/>
                <w:webHidden/>
              </w:rPr>
              <w:t>5</w:t>
            </w:r>
            <w:r w:rsidR="003505BE">
              <w:rPr>
                <w:noProof/>
                <w:webHidden/>
              </w:rPr>
              <w:fldChar w:fldCharType="end"/>
            </w:r>
          </w:hyperlink>
        </w:p>
        <w:p w14:paraId="46E8C548" w14:textId="5B23FEF6" w:rsidR="003505BE" w:rsidRDefault="00055726">
          <w:pPr>
            <w:pStyle w:val="TOC3"/>
            <w:rPr>
              <w:rFonts w:eastAsiaTheme="minorEastAsia"/>
              <w:noProof/>
            </w:rPr>
          </w:pPr>
          <w:hyperlink w:anchor="_Toc127885477" w:history="1">
            <w:r w:rsidR="003505BE" w:rsidRPr="007834C5">
              <w:rPr>
                <w:rStyle w:val="Hyperlink"/>
                <w:noProof/>
              </w:rPr>
              <w:t>Four-Way Stop Intersections</w:t>
            </w:r>
            <w:r w:rsidR="003505BE">
              <w:rPr>
                <w:noProof/>
                <w:webHidden/>
              </w:rPr>
              <w:tab/>
            </w:r>
            <w:r w:rsidR="003505BE">
              <w:rPr>
                <w:noProof/>
                <w:webHidden/>
              </w:rPr>
              <w:fldChar w:fldCharType="begin"/>
            </w:r>
            <w:r w:rsidR="003505BE">
              <w:rPr>
                <w:noProof/>
                <w:webHidden/>
              </w:rPr>
              <w:instrText xml:space="preserve"> PAGEREF _Toc127885477 \h </w:instrText>
            </w:r>
            <w:r w:rsidR="003505BE">
              <w:rPr>
                <w:noProof/>
                <w:webHidden/>
              </w:rPr>
            </w:r>
            <w:r w:rsidR="003505BE">
              <w:rPr>
                <w:noProof/>
                <w:webHidden/>
              </w:rPr>
              <w:fldChar w:fldCharType="separate"/>
            </w:r>
            <w:r w:rsidR="002B5B06">
              <w:rPr>
                <w:noProof/>
                <w:webHidden/>
              </w:rPr>
              <w:t>5</w:t>
            </w:r>
            <w:r w:rsidR="003505BE">
              <w:rPr>
                <w:noProof/>
                <w:webHidden/>
              </w:rPr>
              <w:fldChar w:fldCharType="end"/>
            </w:r>
          </w:hyperlink>
        </w:p>
        <w:p w14:paraId="6AE52FAC" w14:textId="0058F477" w:rsidR="003505BE" w:rsidRDefault="00055726">
          <w:pPr>
            <w:pStyle w:val="TOC3"/>
            <w:rPr>
              <w:rFonts w:eastAsiaTheme="minorEastAsia"/>
              <w:noProof/>
            </w:rPr>
          </w:pPr>
          <w:hyperlink w:anchor="_Toc127885478" w:history="1">
            <w:r w:rsidR="003505BE" w:rsidRPr="007834C5">
              <w:rPr>
                <w:rStyle w:val="Hyperlink"/>
                <w:noProof/>
              </w:rPr>
              <w:t>Two-Way Stop Intersections</w:t>
            </w:r>
            <w:r w:rsidR="003505BE">
              <w:rPr>
                <w:noProof/>
                <w:webHidden/>
              </w:rPr>
              <w:tab/>
            </w:r>
            <w:r w:rsidR="003505BE">
              <w:rPr>
                <w:noProof/>
                <w:webHidden/>
              </w:rPr>
              <w:fldChar w:fldCharType="begin"/>
            </w:r>
            <w:r w:rsidR="003505BE">
              <w:rPr>
                <w:noProof/>
                <w:webHidden/>
              </w:rPr>
              <w:instrText xml:space="preserve"> PAGEREF _Toc127885478 \h </w:instrText>
            </w:r>
            <w:r w:rsidR="003505BE">
              <w:rPr>
                <w:noProof/>
                <w:webHidden/>
              </w:rPr>
            </w:r>
            <w:r w:rsidR="003505BE">
              <w:rPr>
                <w:noProof/>
                <w:webHidden/>
              </w:rPr>
              <w:fldChar w:fldCharType="separate"/>
            </w:r>
            <w:r w:rsidR="002B5B06">
              <w:rPr>
                <w:noProof/>
                <w:webHidden/>
              </w:rPr>
              <w:t>6</w:t>
            </w:r>
            <w:r w:rsidR="003505BE">
              <w:rPr>
                <w:noProof/>
                <w:webHidden/>
              </w:rPr>
              <w:fldChar w:fldCharType="end"/>
            </w:r>
          </w:hyperlink>
        </w:p>
        <w:p w14:paraId="7562D57D" w14:textId="7BDDE840" w:rsidR="003505BE" w:rsidRDefault="00055726">
          <w:pPr>
            <w:pStyle w:val="TOC3"/>
            <w:rPr>
              <w:rFonts w:eastAsiaTheme="minorEastAsia"/>
              <w:noProof/>
            </w:rPr>
          </w:pPr>
          <w:hyperlink w:anchor="_Toc127885479" w:history="1">
            <w:r w:rsidR="003505BE" w:rsidRPr="007834C5">
              <w:rPr>
                <w:rStyle w:val="Hyperlink"/>
                <w:noProof/>
              </w:rPr>
              <w:t>Stop-Controlled Intersections</w:t>
            </w:r>
            <w:r w:rsidR="003505BE">
              <w:rPr>
                <w:noProof/>
                <w:webHidden/>
              </w:rPr>
              <w:tab/>
            </w:r>
            <w:r w:rsidR="003505BE">
              <w:rPr>
                <w:noProof/>
                <w:webHidden/>
              </w:rPr>
              <w:fldChar w:fldCharType="begin"/>
            </w:r>
            <w:r w:rsidR="003505BE">
              <w:rPr>
                <w:noProof/>
                <w:webHidden/>
              </w:rPr>
              <w:instrText xml:space="preserve"> PAGEREF _Toc127885479 \h </w:instrText>
            </w:r>
            <w:r w:rsidR="003505BE">
              <w:rPr>
                <w:noProof/>
                <w:webHidden/>
              </w:rPr>
            </w:r>
            <w:r w:rsidR="003505BE">
              <w:rPr>
                <w:noProof/>
                <w:webHidden/>
              </w:rPr>
              <w:fldChar w:fldCharType="separate"/>
            </w:r>
            <w:r w:rsidR="002B5B06">
              <w:rPr>
                <w:noProof/>
                <w:webHidden/>
              </w:rPr>
              <w:t>8</w:t>
            </w:r>
            <w:r w:rsidR="003505BE">
              <w:rPr>
                <w:noProof/>
                <w:webHidden/>
              </w:rPr>
              <w:fldChar w:fldCharType="end"/>
            </w:r>
          </w:hyperlink>
        </w:p>
        <w:p w14:paraId="6BA50DED" w14:textId="7AA1F27D" w:rsidR="003505BE" w:rsidRDefault="00055726">
          <w:pPr>
            <w:pStyle w:val="TOC3"/>
            <w:rPr>
              <w:rFonts w:eastAsiaTheme="minorEastAsia"/>
              <w:noProof/>
            </w:rPr>
          </w:pPr>
          <w:hyperlink w:anchor="_Toc127885480" w:history="1">
            <w:r w:rsidR="003505BE" w:rsidRPr="007834C5">
              <w:rPr>
                <w:rStyle w:val="Hyperlink"/>
                <w:noProof/>
              </w:rPr>
              <w:t>Yield-Controlled Intersections</w:t>
            </w:r>
            <w:r w:rsidR="003505BE">
              <w:rPr>
                <w:noProof/>
                <w:webHidden/>
              </w:rPr>
              <w:tab/>
            </w:r>
            <w:r w:rsidR="003505BE">
              <w:rPr>
                <w:noProof/>
                <w:webHidden/>
              </w:rPr>
              <w:fldChar w:fldCharType="begin"/>
            </w:r>
            <w:r w:rsidR="003505BE">
              <w:rPr>
                <w:noProof/>
                <w:webHidden/>
              </w:rPr>
              <w:instrText xml:space="preserve"> PAGEREF _Toc127885480 \h </w:instrText>
            </w:r>
            <w:r w:rsidR="003505BE">
              <w:rPr>
                <w:noProof/>
                <w:webHidden/>
              </w:rPr>
            </w:r>
            <w:r w:rsidR="003505BE">
              <w:rPr>
                <w:noProof/>
                <w:webHidden/>
              </w:rPr>
              <w:fldChar w:fldCharType="separate"/>
            </w:r>
            <w:r w:rsidR="002B5B06">
              <w:rPr>
                <w:noProof/>
                <w:webHidden/>
              </w:rPr>
              <w:t>8</w:t>
            </w:r>
            <w:r w:rsidR="003505BE">
              <w:rPr>
                <w:noProof/>
                <w:webHidden/>
              </w:rPr>
              <w:fldChar w:fldCharType="end"/>
            </w:r>
          </w:hyperlink>
        </w:p>
        <w:p w14:paraId="36141E21" w14:textId="0F7849A7" w:rsidR="003505BE" w:rsidRDefault="00055726">
          <w:pPr>
            <w:pStyle w:val="TOC3"/>
            <w:rPr>
              <w:rFonts w:eastAsiaTheme="minorEastAsia"/>
              <w:noProof/>
            </w:rPr>
          </w:pPr>
          <w:hyperlink w:anchor="_Toc127885481" w:history="1">
            <w:r w:rsidR="003505BE" w:rsidRPr="007834C5">
              <w:rPr>
                <w:rStyle w:val="Hyperlink"/>
                <w:noProof/>
              </w:rPr>
              <w:t>Traffic Signals</w:t>
            </w:r>
            <w:r w:rsidR="003505BE">
              <w:rPr>
                <w:noProof/>
                <w:webHidden/>
              </w:rPr>
              <w:tab/>
            </w:r>
            <w:r w:rsidR="003505BE">
              <w:rPr>
                <w:noProof/>
                <w:webHidden/>
              </w:rPr>
              <w:fldChar w:fldCharType="begin"/>
            </w:r>
            <w:r w:rsidR="003505BE">
              <w:rPr>
                <w:noProof/>
                <w:webHidden/>
              </w:rPr>
              <w:instrText xml:space="preserve"> PAGEREF _Toc127885481 \h </w:instrText>
            </w:r>
            <w:r w:rsidR="003505BE">
              <w:rPr>
                <w:noProof/>
                <w:webHidden/>
              </w:rPr>
            </w:r>
            <w:r w:rsidR="003505BE">
              <w:rPr>
                <w:noProof/>
                <w:webHidden/>
              </w:rPr>
              <w:fldChar w:fldCharType="separate"/>
            </w:r>
            <w:r w:rsidR="002B5B06">
              <w:rPr>
                <w:noProof/>
                <w:webHidden/>
              </w:rPr>
              <w:t>9</w:t>
            </w:r>
            <w:r w:rsidR="003505BE">
              <w:rPr>
                <w:noProof/>
                <w:webHidden/>
              </w:rPr>
              <w:fldChar w:fldCharType="end"/>
            </w:r>
          </w:hyperlink>
        </w:p>
        <w:p w14:paraId="3CD4BA85" w14:textId="7EB8BD94" w:rsidR="003505BE" w:rsidRDefault="00055726">
          <w:pPr>
            <w:pStyle w:val="TOC2"/>
            <w:rPr>
              <w:rFonts w:eastAsiaTheme="minorEastAsia"/>
              <w:noProof/>
            </w:rPr>
          </w:pPr>
          <w:hyperlink w:anchor="_Toc127885482" w:history="1">
            <w:r w:rsidR="003505BE" w:rsidRPr="007834C5">
              <w:rPr>
                <w:rStyle w:val="Hyperlink"/>
                <w:noProof/>
              </w:rPr>
              <w:t>Automation Engagement by Drive</w:t>
            </w:r>
            <w:r w:rsidR="003505BE">
              <w:rPr>
                <w:noProof/>
                <w:webHidden/>
              </w:rPr>
              <w:tab/>
            </w:r>
            <w:r w:rsidR="003505BE">
              <w:rPr>
                <w:noProof/>
                <w:webHidden/>
              </w:rPr>
              <w:fldChar w:fldCharType="begin"/>
            </w:r>
            <w:r w:rsidR="003505BE">
              <w:rPr>
                <w:noProof/>
                <w:webHidden/>
              </w:rPr>
              <w:instrText xml:space="preserve"> PAGEREF _Toc127885482 \h </w:instrText>
            </w:r>
            <w:r w:rsidR="003505BE">
              <w:rPr>
                <w:noProof/>
                <w:webHidden/>
              </w:rPr>
            </w:r>
            <w:r w:rsidR="003505BE">
              <w:rPr>
                <w:noProof/>
                <w:webHidden/>
              </w:rPr>
              <w:fldChar w:fldCharType="separate"/>
            </w:r>
            <w:r w:rsidR="002B5B06">
              <w:rPr>
                <w:noProof/>
                <w:webHidden/>
              </w:rPr>
              <w:t>11</w:t>
            </w:r>
            <w:r w:rsidR="003505BE">
              <w:rPr>
                <w:noProof/>
                <w:webHidden/>
              </w:rPr>
              <w:fldChar w:fldCharType="end"/>
            </w:r>
          </w:hyperlink>
        </w:p>
        <w:p w14:paraId="480454AF" w14:textId="17000577" w:rsidR="003505BE" w:rsidRDefault="00055726">
          <w:pPr>
            <w:pStyle w:val="TOC3"/>
            <w:rPr>
              <w:rFonts w:eastAsiaTheme="minorEastAsia"/>
              <w:noProof/>
            </w:rPr>
          </w:pPr>
          <w:hyperlink w:anchor="_Toc127885483" w:history="1">
            <w:r w:rsidR="003505BE" w:rsidRPr="007834C5">
              <w:rPr>
                <w:rStyle w:val="Hyperlink"/>
                <w:noProof/>
              </w:rPr>
              <w:t>Voluntary Takeover of the Automation</w:t>
            </w:r>
            <w:r w:rsidR="003505BE">
              <w:rPr>
                <w:noProof/>
                <w:webHidden/>
              </w:rPr>
              <w:tab/>
            </w:r>
            <w:r w:rsidR="003505BE">
              <w:rPr>
                <w:noProof/>
                <w:webHidden/>
              </w:rPr>
              <w:fldChar w:fldCharType="begin"/>
            </w:r>
            <w:r w:rsidR="003505BE">
              <w:rPr>
                <w:noProof/>
                <w:webHidden/>
              </w:rPr>
              <w:instrText xml:space="preserve"> PAGEREF _Toc127885483 \h </w:instrText>
            </w:r>
            <w:r w:rsidR="003505BE">
              <w:rPr>
                <w:noProof/>
                <w:webHidden/>
              </w:rPr>
            </w:r>
            <w:r w:rsidR="003505BE">
              <w:rPr>
                <w:noProof/>
                <w:webHidden/>
              </w:rPr>
              <w:fldChar w:fldCharType="separate"/>
            </w:r>
            <w:r w:rsidR="002B5B06">
              <w:rPr>
                <w:noProof/>
                <w:webHidden/>
              </w:rPr>
              <w:t>17</w:t>
            </w:r>
            <w:r w:rsidR="003505BE">
              <w:rPr>
                <w:noProof/>
                <w:webHidden/>
              </w:rPr>
              <w:fldChar w:fldCharType="end"/>
            </w:r>
          </w:hyperlink>
        </w:p>
        <w:p w14:paraId="6931ABA4" w14:textId="4BD95E47" w:rsidR="003505BE" w:rsidRDefault="00055726">
          <w:pPr>
            <w:pStyle w:val="TOC3"/>
            <w:rPr>
              <w:rFonts w:eastAsiaTheme="minorEastAsia"/>
              <w:noProof/>
            </w:rPr>
          </w:pPr>
          <w:hyperlink w:anchor="_Toc127885484" w:history="1">
            <w:r w:rsidR="003505BE" w:rsidRPr="007834C5">
              <w:rPr>
                <w:rStyle w:val="Hyperlink"/>
                <w:noProof/>
              </w:rPr>
              <w:t>Forced Takeover of the Automation</w:t>
            </w:r>
            <w:r w:rsidR="003505BE">
              <w:rPr>
                <w:noProof/>
                <w:webHidden/>
              </w:rPr>
              <w:tab/>
            </w:r>
            <w:r w:rsidR="003505BE">
              <w:rPr>
                <w:noProof/>
                <w:webHidden/>
              </w:rPr>
              <w:fldChar w:fldCharType="begin"/>
            </w:r>
            <w:r w:rsidR="003505BE">
              <w:rPr>
                <w:noProof/>
                <w:webHidden/>
              </w:rPr>
              <w:instrText xml:space="preserve"> PAGEREF _Toc127885484 \h </w:instrText>
            </w:r>
            <w:r w:rsidR="003505BE">
              <w:rPr>
                <w:noProof/>
                <w:webHidden/>
              </w:rPr>
            </w:r>
            <w:r w:rsidR="003505BE">
              <w:rPr>
                <w:noProof/>
                <w:webHidden/>
              </w:rPr>
              <w:fldChar w:fldCharType="separate"/>
            </w:r>
            <w:r w:rsidR="002B5B06">
              <w:rPr>
                <w:noProof/>
                <w:webHidden/>
              </w:rPr>
              <w:t>19</w:t>
            </w:r>
            <w:r w:rsidR="003505BE">
              <w:rPr>
                <w:noProof/>
                <w:webHidden/>
              </w:rPr>
              <w:fldChar w:fldCharType="end"/>
            </w:r>
          </w:hyperlink>
        </w:p>
        <w:p w14:paraId="3192AC43" w14:textId="1A9400C8" w:rsidR="003505BE" w:rsidRDefault="00055726">
          <w:pPr>
            <w:pStyle w:val="TOC3"/>
            <w:rPr>
              <w:rFonts w:eastAsiaTheme="minorEastAsia"/>
              <w:noProof/>
            </w:rPr>
          </w:pPr>
          <w:hyperlink w:anchor="_Toc127885485" w:history="1">
            <w:r w:rsidR="003505BE" w:rsidRPr="007834C5">
              <w:rPr>
                <w:rStyle w:val="Hyperlink"/>
                <w:noProof/>
              </w:rPr>
              <w:t>Encounters with Vulnerable Road Users (VRUs)</w:t>
            </w:r>
            <w:r w:rsidR="003505BE">
              <w:rPr>
                <w:noProof/>
                <w:webHidden/>
              </w:rPr>
              <w:tab/>
            </w:r>
            <w:r w:rsidR="003505BE">
              <w:rPr>
                <w:noProof/>
                <w:webHidden/>
              </w:rPr>
              <w:fldChar w:fldCharType="begin"/>
            </w:r>
            <w:r w:rsidR="003505BE">
              <w:rPr>
                <w:noProof/>
                <w:webHidden/>
              </w:rPr>
              <w:instrText xml:space="preserve"> PAGEREF _Toc127885485 \h </w:instrText>
            </w:r>
            <w:r w:rsidR="003505BE">
              <w:rPr>
                <w:noProof/>
                <w:webHidden/>
              </w:rPr>
            </w:r>
            <w:r w:rsidR="003505BE">
              <w:rPr>
                <w:noProof/>
                <w:webHidden/>
              </w:rPr>
              <w:fldChar w:fldCharType="separate"/>
            </w:r>
            <w:r w:rsidR="002B5B06">
              <w:rPr>
                <w:noProof/>
                <w:webHidden/>
              </w:rPr>
              <w:t>21</w:t>
            </w:r>
            <w:r w:rsidR="003505BE">
              <w:rPr>
                <w:noProof/>
                <w:webHidden/>
              </w:rPr>
              <w:fldChar w:fldCharType="end"/>
            </w:r>
          </w:hyperlink>
        </w:p>
        <w:p w14:paraId="62E75F94" w14:textId="7592B4E0" w:rsidR="003505BE" w:rsidRDefault="00055726">
          <w:pPr>
            <w:pStyle w:val="TOC3"/>
            <w:rPr>
              <w:rFonts w:eastAsiaTheme="minorEastAsia"/>
              <w:noProof/>
            </w:rPr>
          </w:pPr>
          <w:hyperlink w:anchor="_Toc127885486" w:history="1">
            <w:r w:rsidR="003505BE" w:rsidRPr="007834C5">
              <w:rPr>
                <w:rStyle w:val="Hyperlink"/>
                <w:noProof/>
              </w:rPr>
              <w:t>Safety Critical Events</w:t>
            </w:r>
            <w:r w:rsidR="003505BE">
              <w:rPr>
                <w:noProof/>
                <w:webHidden/>
              </w:rPr>
              <w:tab/>
            </w:r>
            <w:r w:rsidR="003505BE">
              <w:rPr>
                <w:noProof/>
                <w:webHidden/>
              </w:rPr>
              <w:fldChar w:fldCharType="begin"/>
            </w:r>
            <w:r w:rsidR="003505BE">
              <w:rPr>
                <w:noProof/>
                <w:webHidden/>
              </w:rPr>
              <w:instrText xml:space="preserve"> PAGEREF _Toc127885486 \h </w:instrText>
            </w:r>
            <w:r w:rsidR="003505BE">
              <w:rPr>
                <w:noProof/>
                <w:webHidden/>
              </w:rPr>
            </w:r>
            <w:r w:rsidR="003505BE">
              <w:rPr>
                <w:noProof/>
                <w:webHidden/>
              </w:rPr>
              <w:fldChar w:fldCharType="separate"/>
            </w:r>
            <w:r w:rsidR="002B5B06">
              <w:rPr>
                <w:noProof/>
                <w:webHidden/>
              </w:rPr>
              <w:t>21</w:t>
            </w:r>
            <w:r w:rsidR="003505BE">
              <w:rPr>
                <w:noProof/>
                <w:webHidden/>
              </w:rPr>
              <w:fldChar w:fldCharType="end"/>
            </w:r>
          </w:hyperlink>
        </w:p>
        <w:p w14:paraId="614A976A" w14:textId="509E3564" w:rsidR="003505BE" w:rsidRDefault="00055726">
          <w:pPr>
            <w:pStyle w:val="TOC2"/>
            <w:rPr>
              <w:rFonts w:eastAsiaTheme="minorEastAsia"/>
              <w:noProof/>
            </w:rPr>
          </w:pPr>
          <w:hyperlink w:anchor="_Toc127885487" w:history="1">
            <w:r w:rsidR="003505BE" w:rsidRPr="007834C5">
              <w:rPr>
                <w:rStyle w:val="Hyperlink"/>
                <w:noProof/>
              </w:rPr>
              <w:t>Occupants for Phase 5</w:t>
            </w:r>
            <w:r w:rsidR="003505BE">
              <w:rPr>
                <w:noProof/>
                <w:webHidden/>
              </w:rPr>
              <w:tab/>
            </w:r>
            <w:r w:rsidR="003505BE">
              <w:rPr>
                <w:noProof/>
                <w:webHidden/>
              </w:rPr>
              <w:fldChar w:fldCharType="begin"/>
            </w:r>
            <w:r w:rsidR="003505BE">
              <w:rPr>
                <w:noProof/>
                <w:webHidden/>
              </w:rPr>
              <w:instrText xml:space="preserve"> PAGEREF _Toc127885487 \h </w:instrText>
            </w:r>
            <w:r w:rsidR="003505BE">
              <w:rPr>
                <w:noProof/>
                <w:webHidden/>
              </w:rPr>
            </w:r>
            <w:r w:rsidR="003505BE">
              <w:rPr>
                <w:noProof/>
                <w:webHidden/>
              </w:rPr>
              <w:fldChar w:fldCharType="separate"/>
            </w:r>
            <w:r w:rsidR="002B5B06">
              <w:rPr>
                <w:noProof/>
                <w:webHidden/>
              </w:rPr>
              <w:t>23</w:t>
            </w:r>
            <w:r w:rsidR="003505BE">
              <w:rPr>
                <w:noProof/>
                <w:webHidden/>
              </w:rPr>
              <w:fldChar w:fldCharType="end"/>
            </w:r>
          </w:hyperlink>
        </w:p>
        <w:p w14:paraId="059FB7DF" w14:textId="39E802D2" w:rsidR="003505BE" w:rsidRDefault="00055726">
          <w:pPr>
            <w:pStyle w:val="TOC3"/>
            <w:rPr>
              <w:rFonts w:eastAsiaTheme="minorEastAsia"/>
              <w:noProof/>
            </w:rPr>
          </w:pPr>
          <w:hyperlink w:anchor="_Toc127885488" w:history="1">
            <w:r w:rsidR="003505BE" w:rsidRPr="007834C5">
              <w:rPr>
                <w:rStyle w:val="Hyperlink"/>
                <w:noProof/>
              </w:rPr>
              <w:t>Demographics</w:t>
            </w:r>
            <w:r w:rsidR="003505BE">
              <w:rPr>
                <w:noProof/>
                <w:webHidden/>
              </w:rPr>
              <w:tab/>
            </w:r>
            <w:r w:rsidR="003505BE">
              <w:rPr>
                <w:noProof/>
                <w:webHidden/>
              </w:rPr>
              <w:fldChar w:fldCharType="begin"/>
            </w:r>
            <w:r w:rsidR="003505BE">
              <w:rPr>
                <w:noProof/>
                <w:webHidden/>
              </w:rPr>
              <w:instrText xml:space="preserve"> PAGEREF _Toc127885488 \h </w:instrText>
            </w:r>
            <w:r w:rsidR="003505BE">
              <w:rPr>
                <w:noProof/>
                <w:webHidden/>
              </w:rPr>
            </w:r>
            <w:r w:rsidR="003505BE">
              <w:rPr>
                <w:noProof/>
                <w:webHidden/>
              </w:rPr>
              <w:fldChar w:fldCharType="separate"/>
            </w:r>
            <w:r w:rsidR="002B5B06">
              <w:rPr>
                <w:noProof/>
                <w:webHidden/>
              </w:rPr>
              <w:t>23</w:t>
            </w:r>
            <w:r w:rsidR="003505BE">
              <w:rPr>
                <w:noProof/>
                <w:webHidden/>
              </w:rPr>
              <w:fldChar w:fldCharType="end"/>
            </w:r>
          </w:hyperlink>
        </w:p>
        <w:p w14:paraId="5B5D8AE0" w14:textId="4B885058" w:rsidR="003505BE" w:rsidRDefault="00055726">
          <w:pPr>
            <w:pStyle w:val="TOC3"/>
            <w:rPr>
              <w:rFonts w:eastAsiaTheme="minorEastAsia"/>
              <w:noProof/>
            </w:rPr>
          </w:pPr>
          <w:hyperlink w:anchor="_Toc127885489" w:history="1">
            <w:r w:rsidR="003505BE" w:rsidRPr="007834C5">
              <w:rPr>
                <w:rStyle w:val="Hyperlink"/>
                <w:noProof/>
              </w:rPr>
              <w:t>Survey Data</w:t>
            </w:r>
            <w:r w:rsidR="003505BE">
              <w:rPr>
                <w:noProof/>
                <w:webHidden/>
              </w:rPr>
              <w:tab/>
            </w:r>
            <w:r w:rsidR="003505BE">
              <w:rPr>
                <w:noProof/>
                <w:webHidden/>
              </w:rPr>
              <w:fldChar w:fldCharType="begin"/>
            </w:r>
            <w:r w:rsidR="003505BE">
              <w:rPr>
                <w:noProof/>
                <w:webHidden/>
              </w:rPr>
              <w:instrText xml:space="preserve"> PAGEREF _Toc127885489 \h </w:instrText>
            </w:r>
            <w:r w:rsidR="003505BE">
              <w:rPr>
                <w:noProof/>
                <w:webHidden/>
              </w:rPr>
            </w:r>
            <w:r w:rsidR="003505BE">
              <w:rPr>
                <w:noProof/>
                <w:webHidden/>
              </w:rPr>
              <w:fldChar w:fldCharType="separate"/>
            </w:r>
            <w:r w:rsidR="002B5B06">
              <w:rPr>
                <w:noProof/>
                <w:webHidden/>
              </w:rPr>
              <w:t>23</w:t>
            </w:r>
            <w:r w:rsidR="003505BE">
              <w:rPr>
                <w:noProof/>
                <w:webHidden/>
              </w:rPr>
              <w:fldChar w:fldCharType="end"/>
            </w:r>
          </w:hyperlink>
        </w:p>
        <w:p w14:paraId="2EA59B4D" w14:textId="712AD616" w:rsidR="003505BE" w:rsidRDefault="00055726">
          <w:pPr>
            <w:pStyle w:val="TOC3"/>
            <w:rPr>
              <w:rFonts w:eastAsiaTheme="minorEastAsia"/>
              <w:noProof/>
            </w:rPr>
          </w:pPr>
          <w:hyperlink w:anchor="_Toc127885490" w:history="1">
            <w:r w:rsidR="003505BE" w:rsidRPr="007834C5">
              <w:rPr>
                <w:rStyle w:val="Hyperlink"/>
                <w:noProof/>
              </w:rPr>
              <w:t>Biometric Data</w:t>
            </w:r>
            <w:r w:rsidR="003505BE">
              <w:rPr>
                <w:noProof/>
                <w:webHidden/>
              </w:rPr>
              <w:tab/>
            </w:r>
            <w:r w:rsidR="003505BE">
              <w:rPr>
                <w:noProof/>
                <w:webHidden/>
              </w:rPr>
              <w:fldChar w:fldCharType="begin"/>
            </w:r>
            <w:r w:rsidR="003505BE">
              <w:rPr>
                <w:noProof/>
                <w:webHidden/>
              </w:rPr>
              <w:instrText xml:space="preserve"> PAGEREF _Toc127885490 \h </w:instrText>
            </w:r>
            <w:r w:rsidR="003505BE">
              <w:rPr>
                <w:noProof/>
                <w:webHidden/>
              </w:rPr>
            </w:r>
            <w:r w:rsidR="003505BE">
              <w:rPr>
                <w:noProof/>
                <w:webHidden/>
              </w:rPr>
              <w:fldChar w:fldCharType="separate"/>
            </w:r>
            <w:r w:rsidR="002B5B06">
              <w:rPr>
                <w:noProof/>
                <w:webHidden/>
              </w:rPr>
              <w:t>29</w:t>
            </w:r>
            <w:r w:rsidR="003505BE">
              <w:rPr>
                <w:noProof/>
                <w:webHidden/>
              </w:rPr>
              <w:fldChar w:fldCharType="end"/>
            </w:r>
          </w:hyperlink>
        </w:p>
        <w:p w14:paraId="2243B057" w14:textId="7CE2B4C5" w:rsidR="003505BE" w:rsidRDefault="00055726">
          <w:pPr>
            <w:pStyle w:val="TOC3"/>
            <w:rPr>
              <w:rFonts w:eastAsiaTheme="minorEastAsia"/>
              <w:noProof/>
            </w:rPr>
          </w:pPr>
          <w:hyperlink w:anchor="_Toc127885491" w:history="1">
            <w:r w:rsidR="003505BE" w:rsidRPr="007834C5">
              <w:rPr>
                <w:rStyle w:val="Hyperlink"/>
                <w:noProof/>
              </w:rPr>
              <w:t>Anxiety Ratings</w:t>
            </w:r>
            <w:r w:rsidR="003505BE">
              <w:rPr>
                <w:noProof/>
                <w:webHidden/>
              </w:rPr>
              <w:tab/>
            </w:r>
            <w:r w:rsidR="003505BE">
              <w:rPr>
                <w:noProof/>
                <w:webHidden/>
              </w:rPr>
              <w:fldChar w:fldCharType="begin"/>
            </w:r>
            <w:r w:rsidR="003505BE">
              <w:rPr>
                <w:noProof/>
                <w:webHidden/>
              </w:rPr>
              <w:instrText xml:space="preserve"> PAGEREF _Toc127885491 \h </w:instrText>
            </w:r>
            <w:r w:rsidR="003505BE">
              <w:rPr>
                <w:noProof/>
                <w:webHidden/>
              </w:rPr>
            </w:r>
            <w:r w:rsidR="003505BE">
              <w:rPr>
                <w:noProof/>
                <w:webHidden/>
              </w:rPr>
              <w:fldChar w:fldCharType="separate"/>
            </w:r>
            <w:r w:rsidR="002B5B06">
              <w:rPr>
                <w:noProof/>
                <w:webHidden/>
              </w:rPr>
              <w:t>29</w:t>
            </w:r>
            <w:r w:rsidR="003505BE">
              <w:rPr>
                <w:noProof/>
                <w:webHidden/>
              </w:rPr>
              <w:fldChar w:fldCharType="end"/>
            </w:r>
          </w:hyperlink>
        </w:p>
        <w:p w14:paraId="19D0CB81" w14:textId="03AB0BF8" w:rsidR="003505BE" w:rsidRDefault="00055726">
          <w:pPr>
            <w:pStyle w:val="TOC2"/>
            <w:rPr>
              <w:rFonts w:eastAsiaTheme="minorEastAsia"/>
              <w:noProof/>
            </w:rPr>
          </w:pPr>
          <w:hyperlink w:anchor="_Toc127885492" w:history="1">
            <w:r w:rsidR="003505BE" w:rsidRPr="007834C5">
              <w:rPr>
                <w:rStyle w:val="Hyperlink"/>
                <w:noProof/>
              </w:rPr>
              <w:t>Safety Drivers</w:t>
            </w:r>
            <w:r w:rsidR="003505BE">
              <w:rPr>
                <w:noProof/>
                <w:webHidden/>
              </w:rPr>
              <w:tab/>
            </w:r>
            <w:r w:rsidR="003505BE">
              <w:rPr>
                <w:noProof/>
                <w:webHidden/>
              </w:rPr>
              <w:fldChar w:fldCharType="begin"/>
            </w:r>
            <w:r w:rsidR="003505BE">
              <w:rPr>
                <w:noProof/>
                <w:webHidden/>
              </w:rPr>
              <w:instrText xml:space="preserve"> PAGEREF _Toc127885492 \h </w:instrText>
            </w:r>
            <w:r w:rsidR="003505BE">
              <w:rPr>
                <w:noProof/>
                <w:webHidden/>
              </w:rPr>
            </w:r>
            <w:r w:rsidR="003505BE">
              <w:rPr>
                <w:noProof/>
                <w:webHidden/>
              </w:rPr>
              <w:fldChar w:fldCharType="separate"/>
            </w:r>
            <w:r w:rsidR="002B5B06">
              <w:rPr>
                <w:noProof/>
                <w:webHidden/>
              </w:rPr>
              <w:t>32</w:t>
            </w:r>
            <w:r w:rsidR="003505BE">
              <w:rPr>
                <w:noProof/>
                <w:webHidden/>
              </w:rPr>
              <w:fldChar w:fldCharType="end"/>
            </w:r>
          </w:hyperlink>
        </w:p>
        <w:p w14:paraId="7A1BDBCB" w14:textId="3ECC51FB" w:rsidR="003505BE" w:rsidRDefault="00055726">
          <w:pPr>
            <w:pStyle w:val="TOC2"/>
            <w:rPr>
              <w:rFonts w:eastAsiaTheme="minorEastAsia"/>
              <w:noProof/>
            </w:rPr>
          </w:pPr>
          <w:hyperlink w:anchor="_Toc127885493" w:history="1">
            <w:r w:rsidR="003505BE" w:rsidRPr="007834C5">
              <w:rPr>
                <w:rStyle w:val="Hyperlink"/>
                <w:noProof/>
              </w:rPr>
              <w:t>Phase 5 Summary</w:t>
            </w:r>
            <w:r w:rsidR="003505BE">
              <w:rPr>
                <w:noProof/>
                <w:webHidden/>
              </w:rPr>
              <w:tab/>
            </w:r>
            <w:r w:rsidR="003505BE">
              <w:rPr>
                <w:noProof/>
                <w:webHidden/>
              </w:rPr>
              <w:fldChar w:fldCharType="begin"/>
            </w:r>
            <w:r w:rsidR="003505BE">
              <w:rPr>
                <w:noProof/>
                <w:webHidden/>
              </w:rPr>
              <w:instrText xml:space="preserve"> PAGEREF _Toc127885493 \h </w:instrText>
            </w:r>
            <w:r w:rsidR="003505BE">
              <w:rPr>
                <w:noProof/>
                <w:webHidden/>
              </w:rPr>
            </w:r>
            <w:r w:rsidR="003505BE">
              <w:rPr>
                <w:noProof/>
                <w:webHidden/>
              </w:rPr>
              <w:fldChar w:fldCharType="separate"/>
            </w:r>
            <w:r w:rsidR="002B5B06">
              <w:rPr>
                <w:noProof/>
                <w:webHidden/>
              </w:rPr>
              <w:t>35</w:t>
            </w:r>
            <w:r w:rsidR="003505BE">
              <w:rPr>
                <w:noProof/>
                <w:webHidden/>
              </w:rPr>
              <w:fldChar w:fldCharType="end"/>
            </w:r>
          </w:hyperlink>
        </w:p>
        <w:p w14:paraId="19CBE2F9" w14:textId="0F3CEC3E" w:rsidR="003505BE" w:rsidRDefault="00055726">
          <w:pPr>
            <w:pStyle w:val="TOC3"/>
            <w:rPr>
              <w:rFonts w:eastAsiaTheme="minorEastAsia"/>
              <w:noProof/>
            </w:rPr>
          </w:pPr>
          <w:hyperlink w:anchor="_Toc127885494" w:history="1">
            <w:r w:rsidR="003505BE" w:rsidRPr="007834C5">
              <w:rPr>
                <w:rStyle w:val="Hyperlink"/>
                <w:rFonts w:cstheme="minorHAnsi"/>
                <w:noProof/>
              </w:rPr>
              <w:t>Forced Takeovers</w:t>
            </w:r>
            <w:r w:rsidR="003505BE">
              <w:rPr>
                <w:noProof/>
                <w:webHidden/>
              </w:rPr>
              <w:tab/>
            </w:r>
            <w:r w:rsidR="003505BE">
              <w:rPr>
                <w:noProof/>
                <w:webHidden/>
              </w:rPr>
              <w:fldChar w:fldCharType="begin"/>
            </w:r>
            <w:r w:rsidR="003505BE">
              <w:rPr>
                <w:noProof/>
                <w:webHidden/>
              </w:rPr>
              <w:instrText xml:space="preserve"> PAGEREF _Toc127885494 \h </w:instrText>
            </w:r>
            <w:r w:rsidR="003505BE">
              <w:rPr>
                <w:noProof/>
                <w:webHidden/>
              </w:rPr>
            </w:r>
            <w:r w:rsidR="003505BE">
              <w:rPr>
                <w:noProof/>
                <w:webHidden/>
              </w:rPr>
              <w:fldChar w:fldCharType="separate"/>
            </w:r>
            <w:r w:rsidR="002B5B06">
              <w:rPr>
                <w:noProof/>
                <w:webHidden/>
              </w:rPr>
              <w:t>36</w:t>
            </w:r>
            <w:r w:rsidR="003505BE">
              <w:rPr>
                <w:noProof/>
                <w:webHidden/>
              </w:rPr>
              <w:fldChar w:fldCharType="end"/>
            </w:r>
          </w:hyperlink>
        </w:p>
        <w:p w14:paraId="3DCF3769" w14:textId="3C986F1C" w:rsidR="003505BE" w:rsidRDefault="00055726">
          <w:pPr>
            <w:pStyle w:val="TOC3"/>
            <w:rPr>
              <w:rFonts w:eastAsiaTheme="minorEastAsia"/>
              <w:noProof/>
            </w:rPr>
          </w:pPr>
          <w:hyperlink w:anchor="_Toc127885495" w:history="1">
            <w:r w:rsidR="003505BE" w:rsidRPr="007834C5">
              <w:rPr>
                <w:rStyle w:val="Hyperlink"/>
                <w:noProof/>
              </w:rPr>
              <w:t>Apollo and Route Options at Intersections</w:t>
            </w:r>
            <w:r w:rsidR="003505BE">
              <w:rPr>
                <w:noProof/>
                <w:webHidden/>
              </w:rPr>
              <w:tab/>
            </w:r>
            <w:r w:rsidR="003505BE">
              <w:rPr>
                <w:noProof/>
                <w:webHidden/>
              </w:rPr>
              <w:fldChar w:fldCharType="begin"/>
            </w:r>
            <w:r w:rsidR="003505BE">
              <w:rPr>
                <w:noProof/>
                <w:webHidden/>
              </w:rPr>
              <w:instrText xml:space="preserve"> PAGEREF _Toc127885495 \h </w:instrText>
            </w:r>
            <w:r w:rsidR="003505BE">
              <w:rPr>
                <w:noProof/>
                <w:webHidden/>
              </w:rPr>
            </w:r>
            <w:r w:rsidR="003505BE">
              <w:rPr>
                <w:noProof/>
                <w:webHidden/>
              </w:rPr>
              <w:fldChar w:fldCharType="separate"/>
            </w:r>
            <w:r w:rsidR="002B5B06">
              <w:rPr>
                <w:noProof/>
                <w:webHidden/>
              </w:rPr>
              <w:t>37</w:t>
            </w:r>
            <w:r w:rsidR="003505BE">
              <w:rPr>
                <w:noProof/>
                <w:webHidden/>
              </w:rPr>
              <w:fldChar w:fldCharType="end"/>
            </w:r>
          </w:hyperlink>
        </w:p>
        <w:p w14:paraId="518D7F86" w14:textId="6621ADD7" w:rsidR="003505BE" w:rsidRDefault="00055726">
          <w:pPr>
            <w:pStyle w:val="TOC2"/>
            <w:rPr>
              <w:rFonts w:eastAsiaTheme="minorEastAsia"/>
              <w:noProof/>
            </w:rPr>
          </w:pPr>
          <w:hyperlink w:anchor="_Toc127885496" w:history="1">
            <w:r w:rsidR="003505BE" w:rsidRPr="007834C5">
              <w:rPr>
                <w:rStyle w:val="Hyperlink"/>
                <w:noProof/>
              </w:rPr>
              <w:t>Accomplishments for Phase 5</w:t>
            </w:r>
            <w:r w:rsidR="003505BE">
              <w:rPr>
                <w:noProof/>
                <w:webHidden/>
              </w:rPr>
              <w:tab/>
            </w:r>
            <w:r w:rsidR="003505BE">
              <w:rPr>
                <w:noProof/>
                <w:webHidden/>
              </w:rPr>
              <w:fldChar w:fldCharType="begin"/>
            </w:r>
            <w:r w:rsidR="003505BE">
              <w:rPr>
                <w:noProof/>
                <w:webHidden/>
              </w:rPr>
              <w:instrText xml:space="preserve"> PAGEREF _Toc127885496 \h </w:instrText>
            </w:r>
            <w:r w:rsidR="003505BE">
              <w:rPr>
                <w:noProof/>
                <w:webHidden/>
              </w:rPr>
            </w:r>
            <w:r w:rsidR="003505BE">
              <w:rPr>
                <w:noProof/>
                <w:webHidden/>
              </w:rPr>
              <w:fldChar w:fldCharType="separate"/>
            </w:r>
            <w:r w:rsidR="002B5B06">
              <w:rPr>
                <w:noProof/>
                <w:webHidden/>
              </w:rPr>
              <w:t>37</w:t>
            </w:r>
            <w:r w:rsidR="003505BE">
              <w:rPr>
                <w:noProof/>
                <w:webHidden/>
              </w:rPr>
              <w:fldChar w:fldCharType="end"/>
            </w:r>
          </w:hyperlink>
        </w:p>
        <w:p w14:paraId="3C62235A" w14:textId="4B76B521" w:rsidR="003505BE" w:rsidRDefault="00055726">
          <w:pPr>
            <w:pStyle w:val="TOC2"/>
            <w:rPr>
              <w:rFonts w:eastAsiaTheme="minorEastAsia"/>
              <w:noProof/>
            </w:rPr>
          </w:pPr>
          <w:hyperlink w:anchor="_Toc127885497" w:history="1">
            <w:r w:rsidR="003505BE" w:rsidRPr="007834C5">
              <w:rPr>
                <w:rStyle w:val="Hyperlink"/>
                <w:noProof/>
              </w:rPr>
              <w:t>Next Steps</w:t>
            </w:r>
            <w:r w:rsidR="003505BE">
              <w:rPr>
                <w:noProof/>
                <w:webHidden/>
              </w:rPr>
              <w:tab/>
            </w:r>
            <w:r w:rsidR="003505BE">
              <w:rPr>
                <w:noProof/>
                <w:webHidden/>
              </w:rPr>
              <w:fldChar w:fldCharType="begin"/>
            </w:r>
            <w:r w:rsidR="003505BE">
              <w:rPr>
                <w:noProof/>
                <w:webHidden/>
              </w:rPr>
              <w:instrText xml:space="preserve"> PAGEREF _Toc127885497 \h </w:instrText>
            </w:r>
            <w:r w:rsidR="003505BE">
              <w:rPr>
                <w:noProof/>
                <w:webHidden/>
              </w:rPr>
            </w:r>
            <w:r w:rsidR="003505BE">
              <w:rPr>
                <w:noProof/>
                <w:webHidden/>
              </w:rPr>
              <w:fldChar w:fldCharType="separate"/>
            </w:r>
            <w:r w:rsidR="002B5B06">
              <w:rPr>
                <w:noProof/>
                <w:webHidden/>
              </w:rPr>
              <w:t>39</w:t>
            </w:r>
            <w:r w:rsidR="003505BE">
              <w:rPr>
                <w:noProof/>
                <w:webHidden/>
              </w:rPr>
              <w:fldChar w:fldCharType="end"/>
            </w:r>
          </w:hyperlink>
        </w:p>
        <w:p w14:paraId="1BF30E36" w14:textId="034CD62F" w:rsidR="003505BE" w:rsidRDefault="00055726">
          <w:pPr>
            <w:pStyle w:val="TOC3"/>
            <w:rPr>
              <w:rFonts w:eastAsiaTheme="minorEastAsia"/>
              <w:noProof/>
            </w:rPr>
          </w:pPr>
          <w:hyperlink w:anchor="_Toc127885498" w:history="1">
            <w:r w:rsidR="003505BE" w:rsidRPr="007834C5">
              <w:rPr>
                <w:rStyle w:val="Hyperlink"/>
                <w:noProof/>
              </w:rPr>
              <w:t>Map Issues to be Addressed</w:t>
            </w:r>
            <w:r w:rsidR="003505BE">
              <w:rPr>
                <w:noProof/>
                <w:webHidden/>
              </w:rPr>
              <w:tab/>
            </w:r>
            <w:r w:rsidR="003505BE">
              <w:rPr>
                <w:noProof/>
                <w:webHidden/>
              </w:rPr>
              <w:fldChar w:fldCharType="begin"/>
            </w:r>
            <w:r w:rsidR="003505BE">
              <w:rPr>
                <w:noProof/>
                <w:webHidden/>
              </w:rPr>
              <w:instrText xml:space="preserve"> PAGEREF _Toc127885498 \h </w:instrText>
            </w:r>
            <w:r w:rsidR="003505BE">
              <w:rPr>
                <w:noProof/>
                <w:webHidden/>
              </w:rPr>
            </w:r>
            <w:r w:rsidR="003505BE">
              <w:rPr>
                <w:noProof/>
                <w:webHidden/>
              </w:rPr>
              <w:fldChar w:fldCharType="separate"/>
            </w:r>
            <w:r w:rsidR="002B5B06">
              <w:rPr>
                <w:noProof/>
                <w:webHidden/>
              </w:rPr>
              <w:t>39</w:t>
            </w:r>
            <w:r w:rsidR="003505BE">
              <w:rPr>
                <w:noProof/>
                <w:webHidden/>
              </w:rPr>
              <w:fldChar w:fldCharType="end"/>
            </w:r>
          </w:hyperlink>
        </w:p>
        <w:p w14:paraId="5674F147" w14:textId="5A302644" w:rsidR="003505BE" w:rsidRDefault="00055726">
          <w:pPr>
            <w:pStyle w:val="TOC3"/>
            <w:rPr>
              <w:rFonts w:eastAsiaTheme="minorEastAsia"/>
              <w:noProof/>
            </w:rPr>
          </w:pPr>
          <w:hyperlink w:anchor="_Toc127885499" w:history="1">
            <w:r w:rsidR="003505BE" w:rsidRPr="007834C5">
              <w:rPr>
                <w:rStyle w:val="Hyperlink"/>
                <w:noProof/>
              </w:rPr>
              <w:t>Other Issues to be Addressed</w:t>
            </w:r>
            <w:r w:rsidR="003505BE">
              <w:rPr>
                <w:noProof/>
                <w:webHidden/>
              </w:rPr>
              <w:tab/>
            </w:r>
            <w:r w:rsidR="003505BE">
              <w:rPr>
                <w:noProof/>
                <w:webHidden/>
              </w:rPr>
              <w:fldChar w:fldCharType="begin"/>
            </w:r>
            <w:r w:rsidR="003505BE">
              <w:rPr>
                <w:noProof/>
                <w:webHidden/>
              </w:rPr>
              <w:instrText xml:space="preserve"> PAGEREF _Toc127885499 \h </w:instrText>
            </w:r>
            <w:r w:rsidR="003505BE">
              <w:rPr>
                <w:noProof/>
                <w:webHidden/>
              </w:rPr>
            </w:r>
            <w:r w:rsidR="003505BE">
              <w:rPr>
                <w:noProof/>
                <w:webHidden/>
              </w:rPr>
              <w:fldChar w:fldCharType="separate"/>
            </w:r>
            <w:r w:rsidR="002B5B06">
              <w:rPr>
                <w:noProof/>
                <w:webHidden/>
              </w:rPr>
              <w:t>39</w:t>
            </w:r>
            <w:r w:rsidR="003505BE">
              <w:rPr>
                <w:noProof/>
                <w:webHidden/>
              </w:rPr>
              <w:fldChar w:fldCharType="end"/>
            </w:r>
          </w:hyperlink>
        </w:p>
        <w:p w14:paraId="115CDD54" w14:textId="69F68289" w:rsidR="00995713" w:rsidRDefault="00995713">
          <w:r>
            <w:rPr>
              <w:b/>
              <w:bCs/>
              <w:noProof/>
            </w:rPr>
            <w:fldChar w:fldCharType="end"/>
          </w:r>
        </w:p>
      </w:sdtContent>
    </w:sdt>
    <w:p w14:paraId="30740D4A" w14:textId="77777777" w:rsidR="00B67C92" w:rsidRPr="00B67C92" w:rsidRDefault="00B67C92" w:rsidP="00B67C92"/>
    <w:p w14:paraId="1B9BB912" w14:textId="77777777" w:rsidR="00B67C92" w:rsidRDefault="00B67C92">
      <w:pPr>
        <w:rPr>
          <w:rStyle w:val="normaltextrun"/>
        </w:rPr>
        <w:sectPr w:rsidR="00B67C92" w:rsidSect="00B67C92">
          <w:footerReference w:type="even" r:id="rId13"/>
          <w:footerReference w:type="default" r:id="rId14"/>
          <w:headerReference w:type="first" r:id="rId15"/>
          <w:footerReference w:type="first" r:id="rId16"/>
          <w:pgSz w:w="12240" w:h="15840"/>
          <w:pgMar w:top="1440" w:right="1440" w:bottom="1440" w:left="1440" w:header="720" w:footer="720" w:gutter="0"/>
          <w:pgNumType w:fmt="lowerRoman"/>
          <w:cols w:space="720"/>
          <w:titlePg/>
          <w:docGrid w:linePitch="360"/>
        </w:sectPr>
      </w:pPr>
    </w:p>
    <w:p w14:paraId="58012489" w14:textId="5255300A" w:rsidR="00C814EB" w:rsidRPr="005D4AD8" w:rsidRDefault="005A2499" w:rsidP="005D4AD8">
      <w:pPr>
        <w:pStyle w:val="Heading2"/>
      </w:pPr>
      <w:bookmarkStart w:id="0" w:name="_Toc92350906"/>
      <w:bookmarkStart w:id="1" w:name="_Toc127885474"/>
      <w:r w:rsidRPr="005D4AD8">
        <w:lastRenderedPageBreak/>
        <w:t>Introduction</w:t>
      </w:r>
      <w:bookmarkEnd w:id="0"/>
      <w:bookmarkEnd w:id="1"/>
    </w:p>
    <w:p w14:paraId="021D6559" w14:textId="215BC4BA" w:rsidR="00C26FF1" w:rsidRDefault="008E5592" w:rsidP="008E5592">
      <w:pPr>
        <w:spacing w:after="120" w:line="240" w:lineRule="auto"/>
      </w:pPr>
      <w:r w:rsidRPr="00233E5C">
        <w:rPr>
          <w:rFonts w:ascii="Calibri" w:eastAsia="Calibri" w:hAnsi="Calibri" w:cs="Times New Roman"/>
        </w:rPr>
        <w:t>This project</w:t>
      </w:r>
      <w:r w:rsidR="008104BD">
        <w:rPr>
          <w:rFonts w:ascii="Calibri" w:eastAsia="Calibri" w:hAnsi="Calibri" w:cs="Times New Roman"/>
        </w:rPr>
        <w:t xml:space="preserve"> is comprised of</w:t>
      </w:r>
      <w:r w:rsidR="00DC3795">
        <w:rPr>
          <w:rFonts w:ascii="Calibri" w:eastAsia="Calibri" w:hAnsi="Calibri" w:cs="Times New Roman"/>
        </w:rPr>
        <w:t xml:space="preserve"> six </w:t>
      </w:r>
      <w:r w:rsidR="003C120A">
        <w:rPr>
          <w:rFonts w:ascii="Calibri" w:eastAsia="Calibri" w:hAnsi="Calibri" w:cs="Times New Roman"/>
        </w:rPr>
        <w:t xml:space="preserve">data collection </w:t>
      </w:r>
      <w:r w:rsidR="00DC3795">
        <w:rPr>
          <w:rFonts w:ascii="Calibri" w:eastAsia="Calibri" w:hAnsi="Calibri" w:cs="Times New Roman"/>
        </w:rPr>
        <w:t>phases</w:t>
      </w:r>
      <w:r w:rsidR="005B461A">
        <w:rPr>
          <w:rFonts w:ascii="Calibri" w:eastAsia="Calibri" w:hAnsi="Calibri" w:cs="Times New Roman"/>
        </w:rPr>
        <w:t xml:space="preserve"> shown in Table 1</w:t>
      </w:r>
      <w:r w:rsidR="00B177A4">
        <w:rPr>
          <w:rFonts w:ascii="Calibri" w:eastAsia="Calibri" w:hAnsi="Calibri" w:cs="Times New Roman"/>
        </w:rPr>
        <w:t xml:space="preserve"> tha</w:t>
      </w:r>
      <w:r w:rsidR="00FE1711">
        <w:rPr>
          <w:rFonts w:ascii="Calibri" w:eastAsia="Calibri" w:hAnsi="Calibri" w:cs="Times New Roman"/>
        </w:rPr>
        <w:t>t</w:t>
      </w:r>
      <w:r w:rsidR="00B177A4">
        <w:rPr>
          <w:rFonts w:ascii="Calibri" w:eastAsia="Calibri" w:hAnsi="Calibri" w:cs="Times New Roman"/>
        </w:rPr>
        <w:t xml:space="preserve"> span over a two</w:t>
      </w:r>
      <w:r w:rsidR="0028249F">
        <w:rPr>
          <w:rFonts w:ascii="Calibri" w:eastAsia="Calibri" w:hAnsi="Calibri" w:cs="Times New Roman"/>
        </w:rPr>
        <w:t>-</w:t>
      </w:r>
      <w:r w:rsidR="00B177A4">
        <w:rPr>
          <w:rFonts w:ascii="Calibri" w:eastAsia="Calibri" w:hAnsi="Calibri" w:cs="Times New Roman"/>
        </w:rPr>
        <w:t xml:space="preserve">year </w:t>
      </w:r>
      <w:proofErr w:type="gramStart"/>
      <w:r w:rsidR="00CA03C8">
        <w:rPr>
          <w:rFonts w:ascii="Calibri" w:eastAsia="Calibri" w:hAnsi="Calibri" w:cs="Times New Roman"/>
        </w:rPr>
        <w:t xml:space="preserve">time </w:t>
      </w:r>
      <w:r w:rsidR="00B177A4">
        <w:rPr>
          <w:rFonts w:ascii="Calibri" w:eastAsia="Calibri" w:hAnsi="Calibri" w:cs="Times New Roman"/>
        </w:rPr>
        <w:t>period</w:t>
      </w:r>
      <w:proofErr w:type="gramEnd"/>
      <w:r w:rsidR="00ED1F56">
        <w:rPr>
          <w:rFonts w:ascii="Calibri" w:eastAsia="Calibri" w:hAnsi="Calibri" w:cs="Times New Roman"/>
        </w:rPr>
        <w:t>.</w:t>
      </w:r>
      <w:r w:rsidR="00126499" w:rsidRPr="00233E5C">
        <w:rPr>
          <w:rFonts w:ascii="Calibri" w:eastAsia="Calibri" w:hAnsi="Calibri" w:cs="Times New Roman"/>
        </w:rPr>
        <w:t xml:space="preserve"> </w:t>
      </w:r>
      <w:r w:rsidR="00ED1F56">
        <w:rPr>
          <w:rFonts w:ascii="Calibri" w:eastAsia="Calibri" w:hAnsi="Calibri" w:cs="Times New Roman"/>
        </w:rPr>
        <w:t>E</w:t>
      </w:r>
      <w:r w:rsidR="00126499" w:rsidRPr="00233E5C">
        <w:rPr>
          <w:rFonts w:ascii="Calibri" w:eastAsia="Calibri" w:hAnsi="Calibri" w:cs="Times New Roman"/>
        </w:rPr>
        <w:t xml:space="preserve">ach </w:t>
      </w:r>
      <w:r w:rsidR="00ED1F56">
        <w:rPr>
          <w:rFonts w:ascii="Calibri" w:eastAsia="Calibri" w:hAnsi="Calibri" w:cs="Times New Roman"/>
        </w:rPr>
        <w:t xml:space="preserve">phase </w:t>
      </w:r>
      <w:r w:rsidR="0004619E">
        <w:rPr>
          <w:rFonts w:ascii="Calibri" w:eastAsia="Calibri" w:hAnsi="Calibri" w:cs="Times New Roman"/>
        </w:rPr>
        <w:t>has attempted</w:t>
      </w:r>
      <w:r w:rsidR="00FE0576">
        <w:rPr>
          <w:rFonts w:ascii="Calibri" w:eastAsia="Calibri" w:hAnsi="Calibri" w:cs="Times New Roman"/>
        </w:rPr>
        <w:t xml:space="preserve"> to increase the percentage of the route that is driven under </w:t>
      </w:r>
      <w:r w:rsidRPr="00233E5C">
        <w:rPr>
          <w:rFonts w:ascii="Calibri" w:eastAsia="Calibri" w:hAnsi="Calibri" w:cs="Times New Roman"/>
        </w:rPr>
        <w:t>automation</w:t>
      </w:r>
      <w:r w:rsidR="00281A77">
        <w:rPr>
          <w:rFonts w:ascii="Calibri" w:eastAsia="Calibri" w:hAnsi="Calibri" w:cs="Times New Roman"/>
        </w:rPr>
        <w:t xml:space="preserve"> </w:t>
      </w:r>
      <w:r w:rsidR="00904E4C">
        <w:rPr>
          <w:rFonts w:ascii="Calibri" w:eastAsia="Calibri" w:hAnsi="Calibri" w:cs="Times New Roman"/>
        </w:rPr>
        <w:t>as well as</w:t>
      </w:r>
      <w:r w:rsidR="007C5F9E">
        <w:rPr>
          <w:rFonts w:ascii="Calibri" w:eastAsia="Calibri" w:hAnsi="Calibri" w:cs="Times New Roman"/>
        </w:rPr>
        <w:t xml:space="preserve"> </w:t>
      </w:r>
      <w:r w:rsidR="00FF7549">
        <w:rPr>
          <w:rFonts w:ascii="Calibri" w:eastAsia="Calibri" w:hAnsi="Calibri" w:cs="Times New Roman"/>
        </w:rPr>
        <w:t xml:space="preserve">improve the </w:t>
      </w:r>
      <w:r w:rsidR="008A3095">
        <w:rPr>
          <w:rFonts w:ascii="Calibri" w:eastAsia="Calibri" w:hAnsi="Calibri" w:cs="Times New Roman"/>
        </w:rPr>
        <w:t xml:space="preserve">performance and </w:t>
      </w:r>
      <w:r w:rsidR="00FF7549">
        <w:rPr>
          <w:rFonts w:ascii="Calibri" w:eastAsia="Calibri" w:hAnsi="Calibri" w:cs="Times New Roman"/>
        </w:rPr>
        <w:t xml:space="preserve">comfort </w:t>
      </w:r>
      <w:r w:rsidR="00D610E1">
        <w:rPr>
          <w:rFonts w:ascii="Calibri" w:eastAsia="Calibri" w:hAnsi="Calibri" w:cs="Times New Roman"/>
        </w:rPr>
        <w:t>during those</w:t>
      </w:r>
      <w:r w:rsidR="007C5F9E">
        <w:rPr>
          <w:rFonts w:ascii="Calibri" w:eastAsia="Calibri" w:hAnsi="Calibri" w:cs="Times New Roman"/>
        </w:rPr>
        <w:t xml:space="preserve"> portions </w:t>
      </w:r>
      <w:r w:rsidR="00D610E1">
        <w:rPr>
          <w:rFonts w:ascii="Calibri" w:eastAsia="Calibri" w:hAnsi="Calibri" w:cs="Times New Roman"/>
        </w:rPr>
        <w:t>of the route</w:t>
      </w:r>
      <w:r w:rsidR="007C5F9E">
        <w:rPr>
          <w:rFonts w:ascii="Calibri" w:eastAsia="Calibri" w:hAnsi="Calibri" w:cs="Times New Roman"/>
        </w:rPr>
        <w:t xml:space="preserve"> </w:t>
      </w:r>
      <w:r w:rsidR="00250DD1">
        <w:rPr>
          <w:rFonts w:ascii="Calibri" w:eastAsia="Calibri" w:hAnsi="Calibri" w:cs="Times New Roman"/>
        </w:rPr>
        <w:t xml:space="preserve">that were </w:t>
      </w:r>
      <w:r w:rsidR="007C5F9E">
        <w:rPr>
          <w:rFonts w:ascii="Calibri" w:eastAsia="Calibri" w:hAnsi="Calibri" w:cs="Times New Roman"/>
        </w:rPr>
        <w:t>automated</w:t>
      </w:r>
      <w:r w:rsidR="008A3095">
        <w:rPr>
          <w:rFonts w:ascii="Calibri" w:eastAsia="Calibri" w:hAnsi="Calibri" w:cs="Times New Roman"/>
        </w:rPr>
        <w:t xml:space="preserve"> in the previous phase</w:t>
      </w:r>
      <w:r w:rsidR="0028582A">
        <w:rPr>
          <w:rFonts w:ascii="Calibri" w:eastAsia="Calibri" w:hAnsi="Calibri" w:cs="Times New Roman"/>
        </w:rPr>
        <w:t>s</w:t>
      </w:r>
      <w:r w:rsidRPr="00233E5C">
        <w:rPr>
          <w:rFonts w:ascii="Calibri" w:eastAsia="Calibri" w:hAnsi="Calibri" w:cs="Times New Roman"/>
        </w:rPr>
        <w:t>.</w:t>
      </w:r>
      <w:r w:rsidR="00C26FF1" w:rsidRPr="00C26FF1">
        <w:t xml:space="preserve"> The defined route </w:t>
      </w:r>
      <w:r w:rsidR="00356C9B">
        <w:t xml:space="preserve">has been </w:t>
      </w:r>
      <w:r w:rsidR="00C26FF1" w:rsidRPr="00C26FF1">
        <w:t xml:space="preserve">driven in its entirety for each phase to </w:t>
      </w:r>
      <w:r w:rsidR="00356C9B">
        <w:t>document</w:t>
      </w:r>
      <w:r w:rsidR="00356C9B" w:rsidRPr="00C26FF1">
        <w:t xml:space="preserve"> </w:t>
      </w:r>
      <w:r w:rsidR="007C5F9E">
        <w:t xml:space="preserve">this </w:t>
      </w:r>
      <w:r w:rsidR="00E613EB">
        <w:t xml:space="preserve">progression </w:t>
      </w:r>
      <w:r w:rsidR="00C26FF1" w:rsidRPr="00C26FF1">
        <w:t xml:space="preserve">and to allow for comparison </w:t>
      </w:r>
      <w:r w:rsidR="00E613EB">
        <w:t xml:space="preserve">of automation data </w:t>
      </w:r>
      <w:r w:rsidR="00C26FF1" w:rsidRPr="00C26FF1">
        <w:t xml:space="preserve">from one phase to the next. </w:t>
      </w:r>
    </w:p>
    <w:p w14:paraId="0EDEBF9A" w14:textId="77777777" w:rsidR="004009CC" w:rsidRDefault="001E2A41" w:rsidP="008E5592">
      <w:pPr>
        <w:spacing w:after="120" w:line="240" w:lineRule="auto"/>
        <w:rPr>
          <w:rFonts w:ascii="Calibri" w:eastAsia="Calibri" w:hAnsi="Calibri" w:cs="Times New Roman"/>
        </w:rPr>
      </w:pPr>
      <w:r>
        <w:t xml:space="preserve">Phase 1 was </w:t>
      </w:r>
      <w:r w:rsidR="007D5551">
        <w:t>completed in Nov</w:t>
      </w:r>
      <w:r w:rsidR="008C0FD4">
        <w:t>ember</w:t>
      </w:r>
      <w:r w:rsidR="007D5551">
        <w:t xml:space="preserve"> of 2021 on controlled access highways and </w:t>
      </w:r>
      <w:r w:rsidR="00972E86">
        <w:t xml:space="preserve">a </w:t>
      </w:r>
      <w:r w:rsidR="007D5551">
        <w:t xml:space="preserve">divided highway/interstate. </w:t>
      </w:r>
      <w:r>
        <w:t>A large portion of the route during th</w:t>
      </w:r>
      <w:r w:rsidR="00DC3795">
        <w:t>at</w:t>
      </w:r>
      <w:r>
        <w:t xml:space="preserve"> phase was able to be driven in automated mode. This was due to a high percentage of the route being interstate/highway driving. </w:t>
      </w:r>
      <w:r w:rsidR="00852664">
        <w:t xml:space="preserve">However, several issues regarding merging and </w:t>
      </w:r>
      <w:r w:rsidR="00B47194">
        <w:t>traveling</w:t>
      </w:r>
      <w:r w:rsidR="00852664">
        <w:t xml:space="preserve"> at highway speeds were identified </w:t>
      </w:r>
      <w:r w:rsidR="00852664" w:rsidRPr="00233E5C">
        <w:rPr>
          <w:rFonts w:ascii="Calibri" w:eastAsia="Calibri" w:hAnsi="Calibri" w:cs="Times New Roman"/>
        </w:rPr>
        <w:t>during</w:t>
      </w:r>
      <w:r w:rsidR="00852664">
        <w:rPr>
          <w:rFonts w:ascii="Calibri" w:eastAsia="Calibri" w:hAnsi="Calibri" w:cs="Times New Roman"/>
        </w:rPr>
        <w:t xml:space="preserve"> that phase. </w:t>
      </w:r>
    </w:p>
    <w:p w14:paraId="46E17BD9" w14:textId="47170341" w:rsidR="00D80084" w:rsidRDefault="008E5592" w:rsidP="008E5592">
      <w:pPr>
        <w:spacing w:after="120" w:line="240" w:lineRule="auto"/>
        <w:rPr>
          <w:rFonts w:ascii="Calibri" w:eastAsia="Calibri" w:hAnsi="Calibri" w:cs="Times New Roman"/>
        </w:rPr>
      </w:pPr>
      <w:r w:rsidRPr="00233E5C">
        <w:rPr>
          <w:rFonts w:ascii="Calibri" w:eastAsia="Calibri" w:hAnsi="Calibri" w:cs="Times New Roman"/>
        </w:rPr>
        <w:t xml:space="preserve">Phase </w:t>
      </w:r>
      <w:r w:rsidR="002841C1">
        <w:rPr>
          <w:rFonts w:ascii="Calibri" w:eastAsia="Calibri" w:hAnsi="Calibri" w:cs="Times New Roman"/>
        </w:rPr>
        <w:t>2</w:t>
      </w:r>
      <w:r w:rsidRPr="00233E5C">
        <w:rPr>
          <w:rFonts w:ascii="Calibri" w:eastAsia="Calibri" w:hAnsi="Calibri" w:cs="Times New Roman"/>
        </w:rPr>
        <w:t xml:space="preserve"> </w:t>
      </w:r>
      <w:r w:rsidR="004009CC">
        <w:rPr>
          <w:rFonts w:ascii="Calibri" w:eastAsia="Calibri" w:hAnsi="Calibri" w:cs="Times New Roman"/>
        </w:rPr>
        <w:t xml:space="preserve">was completed in March of </w:t>
      </w:r>
      <w:r w:rsidR="00D80084">
        <w:rPr>
          <w:rFonts w:ascii="Calibri" w:eastAsia="Calibri" w:hAnsi="Calibri" w:cs="Times New Roman"/>
        </w:rPr>
        <w:t>2022.</w:t>
      </w:r>
      <w:r w:rsidR="00DC3795">
        <w:rPr>
          <w:rFonts w:ascii="Calibri" w:eastAsia="Calibri" w:hAnsi="Calibri" w:cs="Times New Roman"/>
        </w:rPr>
        <w:t xml:space="preserve"> The focus of Phase 2 </w:t>
      </w:r>
      <w:r w:rsidR="00C26FF1">
        <w:rPr>
          <w:rFonts w:ascii="Calibri" w:eastAsia="Calibri" w:hAnsi="Calibri" w:cs="Times New Roman"/>
        </w:rPr>
        <w:t>was</w:t>
      </w:r>
      <w:r w:rsidRPr="00233E5C">
        <w:rPr>
          <w:rFonts w:ascii="Calibri" w:eastAsia="Calibri" w:hAnsi="Calibri" w:cs="Times New Roman"/>
        </w:rPr>
        <w:t xml:space="preserve"> vehicle navigation along </w:t>
      </w:r>
      <w:r w:rsidR="002841C1">
        <w:rPr>
          <w:rFonts w:ascii="Calibri" w:eastAsia="Calibri" w:hAnsi="Calibri" w:cs="Times New Roman"/>
        </w:rPr>
        <w:t>2-lane undivided highways as well as on- and off-ramps</w:t>
      </w:r>
      <w:r w:rsidR="002228A2">
        <w:rPr>
          <w:rFonts w:ascii="Calibri" w:eastAsia="Calibri" w:hAnsi="Calibri" w:cs="Times New Roman"/>
        </w:rPr>
        <w:t xml:space="preserve">. </w:t>
      </w:r>
      <w:r w:rsidR="00DC3795">
        <w:rPr>
          <w:rFonts w:ascii="Calibri" w:eastAsia="Calibri" w:hAnsi="Calibri" w:cs="Times New Roman"/>
        </w:rPr>
        <w:t>The t</w:t>
      </w:r>
      <w:r w:rsidR="00CC5A70">
        <w:rPr>
          <w:rFonts w:ascii="Calibri" w:eastAsia="Calibri" w:hAnsi="Calibri" w:cs="Times New Roman"/>
        </w:rPr>
        <w:t xml:space="preserve">raffic on </w:t>
      </w:r>
      <w:r w:rsidR="002228A2" w:rsidRPr="002228A2">
        <w:rPr>
          <w:rFonts w:ascii="Calibri" w:eastAsia="Calibri" w:hAnsi="Calibri" w:cs="Times New Roman"/>
        </w:rPr>
        <w:t xml:space="preserve">undivided highways travels in opposite directions, </w:t>
      </w:r>
      <w:r w:rsidR="002228A2">
        <w:rPr>
          <w:rFonts w:ascii="Calibri" w:eastAsia="Calibri" w:hAnsi="Calibri" w:cs="Times New Roman"/>
        </w:rPr>
        <w:t xml:space="preserve">has </w:t>
      </w:r>
      <w:r w:rsidR="002228A2" w:rsidRPr="002228A2">
        <w:rPr>
          <w:rFonts w:ascii="Calibri" w:eastAsia="Calibri" w:hAnsi="Calibri" w:cs="Times New Roman"/>
        </w:rPr>
        <w:t xml:space="preserve">more variable vehicle speeds, and </w:t>
      </w:r>
      <w:r w:rsidR="00561CF6">
        <w:rPr>
          <w:rFonts w:ascii="Calibri" w:eastAsia="Calibri" w:hAnsi="Calibri" w:cs="Times New Roman"/>
        </w:rPr>
        <w:t xml:space="preserve">has </w:t>
      </w:r>
      <w:r w:rsidR="002228A2" w:rsidRPr="002228A2">
        <w:rPr>
          <w:rFonts w:ascii="Calibri" w:eastAsia="Calibri" w:hAnsi="Calibri" w:cs="Times New Roman"/>
        </w:rPr>
        <w:t>vehicles</w:t>
      </w:r>
      <w:r w:rsidR="002228A2">
        <w:rPr>
          <w:rFonts w:ascii="Calibri" w:eastAsia="Calibri" w:hAnsi="Calibri" w:cs="Times New Roman"/>
        </w:rPr>
        <w:t xml:space="preserve"> that</w:t>
      </w:r>
      <w:r w:rsidR="002228A2" w:rsidRPr="002228A2">
        <w:rPr>
          <w:rFonts w:ascii="Calibri" w:eastAsia="Calibri" w:hAnsi="Calibri" w:cs="Times New Roman"/>
        </w:rPr>
        <w:t xml:space="preserve"> may pass in oncoming traffic lanes.</w:t>
      </w:r>
      <w:r w:rsidR="002228A2">
        <w:rPr>
          <w:rFonts w:ascii="Calibri" w:eastAsia="Calibri" w:hAnsi="Calibri" w:cs="Times New Roman"/>
        </w:rPr>
        <w:t xml:space="preserve"> On- and off-ramps were seen as a unique challenge due to the variable geometries and vast differences in speeds of vehicles entering and exiting the highways</w:t>
      </w:r>
      <w:r w:rsidR="004729AB">
        <w:rPr>
          <w:rFonts w:ascii="Calibri" w:eastAsia="Calibri" w:hAnsi="Calibri" w:cs="Times New Roman"/>
        </w:rPr>
        <w:t>,</w:t>
      </w:r>
      <w:r w:rsidR="002228A2">
        <w:rPr>
          <w:rFonts w:ascii="Calibri" w:eastAsia="Calibri" w:hAnsi="Calibri" w:cs="Times New Roman"/>
        </w:rPr>
        <w:t xml:space="preserve"> as well as the unpredictability of driver behavior that can occur in these locations. </w:t>
      </w:r>
    </w:p>
    <w:p w14:paraId="355E55B4" w14:textId="008E6FEE" w:rsidR="008E5592" w:rsidRDefault="00D80084" w:rsidP="008E5592">
      <w:pPr>
        <w:spacing w:after="120" w:line="240" w:lineRule="auto"/>
        <w:rPr>
          <w:rFonts w:ascii="Calibri" w:eastAsia="Calibri" w:hAnsi="Calibri" w:cs="Times New Roman"/>
        </w:rPr>
      </w:pPr>
      <w:r>
        <w:rPr>
          <w:rFonts w:ascii="Calibri" w:eastAsia="Calibri" w:hAnsi="Calibri" w:cs="Times New Roman"/>
        </w:rPr>
        <w:t>Phase 3</w:t>
      </w:r>
      <w:r w:rsidR="003066BD">
        <w:rPr>
          <w:rFonts w:ascii="Calibri" w:eastAsia="Calibri" w:hAnsi="Calibri" w:cs="Times New Roman"/>
        </w:rPr>
        <w:t xml:space="preserve"> was completed in </w:t>
      </w:r>
      <w:r w:rsidR="000544CD">
        <w:rPr>
          <w:rFonts w:ascii="Calibri" w:eastAsia="Calibri" w:hAnsi="Calibri" w:cs="Times New Roman"/>
        </w:rPr>
        <w:t>July</w:t>
      </w:r>
      <w:r w:rsidR="003066BD">
        <w:rPr>
          <w:rFonts w:ascii="Calibri" w:eastAsia="Calibri" w:hAnsi="Calibri" w:cs="Times New Roman"/>
        </w:rPr>
        <w:t xml:space="preserve"> of 2022 and focused on driving in automation through cities and towns along the route. These roadways have a wide variety of intersections</w:t>
      </w:r>
      <w:r w:rsidR="00496146">
        <w:rPr>
          <w:rFonts w:ascii="Calibri" w:eastAsia="Calibri" w:hAnsi="Calibri" w:cs="Times New Roman"/>
        </w:rPr>
        <w:t xml:space="preserve"> including 2-way and 4-way stop intersections as well as intersections with lighted traffic signals. </w:t>
      </w:r>
      <w:r w:rsidR="0089296F">
        <w:rPr>
          <w:rFonts w:ascii="Calibri" w:eastAsia="Calibri" w:hAnsi="Calibri" w:cs="Times New Roman"/>
        </w:rPr>
        <w:t xml:space="preserve">The stop-controlled intersections were </w:t>
      </w:r>
      <w:r w:rsidR="00E6480D">
        <w:rPr>
          <w:rFonts w:ascii="Calibri" w:eastAsia="Calibri" w:hAnsi="Calibri" w:cs="Times New Roman"/>
        </w:rPr>
        <w:t>traversed using input from</w:t>
      </w:r>
      <w:r w:rsidR="0089296F">
        <w:rPr>
          <w:rFonts w:ascii="Calibri" w:eastAsia="Calibri" w:hAnsi="Calibri" w:cs="Times New Roman"/>
        </w:rPr>
        <w:t xml:space="preserve"> the </w:t>
      </w:r>
      <w:bookmarkStart w:id="2" w:name="_Int_kJoSxOhK"/>
      <w:r w:rsidR="000C7D3D" w:rsidRPr="6AE010CB">
        <w:rPr>
          <w:rStyle w:val="normaltextrun"/>
          <w:rFonts w:ascii="Calibri" w:hAnsi="Calibri" w:cs="Calibri"/>
        </w:rPr>
        <w:t xml:space="preserve">high-definition </w:t>
      </w:r>
      <w:r w:rsidR="000C7D3D">
        <w:rPr>
          <w:rStyle w:val="normaltextrun"/>
          <w:rFonts w:ascii="Calibri" w:hAnsi="Calibri" w:cs="Calibri"/>
        </w:rPr>
        <w:t>(</w:t>
      </w:r>
      <w:r w:rsidR="0089296F">
        <w:rPr>
          <w:rFonts w:ascii="Calibri" w:eastAsia="Calibri" w:hAnsi="Calibri" w:cs="Times New Roman"/>
        </w:rPr>
        <w:t>HD</w:t>
      </w:r>
      <w:bookmarkEnd w:id="2"/>
      <w:r w:rsidR="000C7D3D">
        <w:rPr>
          <w:rFonts w:ascii="Calibri" w:eastAsia="Calibri" w:hAnsi="Calibri" w:cs="Times New Roman"/>
        </w:rPr>
        <w:t>)</w:t>
      </w:r>
      <w:r w:rsidR="0089296F">
        <w:rPr>
          <w:rFonts w:ascii="Calibri" w:eastAsia="Calibri" w:hAnsi="Calibri" w:cs="Times New Roman"/>
        </w:rPr>
        <w:t xml:space="preserve"> map</w:t>
      </w:r>
      <w:r w:rsidR="00984D7D">
        <w:rPr>
          <w:rFonts w:ascii="Calibri" w:eastAsia="Calibri" w:hAnsi="Calibri" w:cs="Times New Roman"/>
        </w:rPr>
        <w:t xml:space="preserve"> as well as the other sensors</w:t>
      </w:r>
      <w:r w:rsidR="0089296F">
        <w:rPr>
          <w:rFonts w:ascii="Calibri" w:eastAsia="Calibri" w:hAnsi="Calibri" w:cs="Times New Roman"/>
        </w:rPr>
        <w:t xml:space="preserve">. </w:t>
      </w:r>
      <w:r w:rsidR="00496146">
        <w:rPr>
          <w:rFonts w:ascii="Calibri" w:eastAsia="Calibri" w:hAnsi="Calibri" w:cs="Times New Roman"/>
        </w:rPr>
        <w:t xml:space="preserve">The lighted intersections were navigated via automation that used a </w:t>
      </w:r>
      <w:r w:rsidR="00496146">
        <w:rPr>
          <w:rStyle w:val="normaltextrun"/>
          <w:rFonts w:ascii="Calibri" w:hAnsi="Calibri" w:cs="Calibri"/>
        </w:rPr>
        <w:t>camera-based system and a traffic light detection software module</w:t>
      </w:r>
      <w:r w:rsidR="00496146" w:rsidRPr="0028291B">
        <w:rPr>
          <w:rStyle w:val="normaltextrun"/>
          <w:rFonts w:ascii="Calibri" w:hAnsi="Calibri" w:cs="Calibri"/>
        </w:rPr>
        <w:t xml:space="preserve">. </w:t>
      </w:r>
      <w:r w:rsidR="00E21A60">
        <w:rPr>
          <w:rFonts w:ascii="Calibri" w:eastAsia="Calibri" w:hAnsi="Calibri" w:cs="Times New Roman"/>
        </w:rPr>
        <w:t xml:space="preserve"> </w:t>
      </w:r>
    </w:p>
    <w:p w14:paraId="72DBE830" w14:textId="60B18FDC" w:rsidR="003066BD" w:rsidRDefault="003066BD" w:rsidP="008E5592">
      <w:pPr>
        <w:spacing w:after="120" w:line="240" w:lineRule="auto"/>
        <w:rPr>
          <w:rFonts w:ascii="Calibri" w:eastAsia="Calibri" w:hAnsi="Calibri" w:cs="Times New Roman"/>
        </w:rPr>
      </w:pPr>
      <w:r>
        <w:rPr>
          <w:rFonts w:ascii="Calibri" w:eastAsia="Calibri" w:hAnsi="Calibri" w:cs="Times New Roman"/>
        </w:rPr>
        <w:t xml:space="preserve">Phase 4 was </w:t>
      </w:r>
      <w:r w:rsidR="00A46D09">
        <w:rPr>
          <w:rFonts w:ascii="Calibri" w:eastAsia="Calibri" w:hAnsi="Calibri" w:cs="Times New Roman"/>
        </w:rPr>
        <w:t xml:space="preserve">completed in October of 2022. This phase examined the </w:t>
      </w:r>
      <w:r>
        <w:rPr>
          <w:rFonts w:ascii="Calibri" w:eastAsia="Calibri" w:hAnsi="Calibri" w:cs="Times New Roman"/>
        </w:rPr>
        <w:t xml:space="preserve">ability of the automation to drive unmarked paved and gravel roadways. These </w:t>
      </w:r>
      <w:r w:rsidR="00496146">
        <w:rPr>
          <w:rFonts w:ascii="Calibri" w:eastAsia="Calibri" w:hAnsi="Calibri" w:cs="Times New Roman"/>
        </w:rPr>
        <w:t>road types</w:t>
      </w:r>
      <w:r>
        <w:rPr>
          <w:rFonts w:ascii="Calibri" w:eastAsia="Calibri" w:hAnsi="Calibri" w:cs="Times New Roman"/>
        </w:rPr>
        <w:t xml:space="preserve"> are a challenge both in their design and the way in which they are typically driven.</w:t>
      </w:r>
      <w:r w:rsidR="00EE57C1">
        <w:rPr>
          <w:rFonts w:ascii="Calibri" w:eastAsia="Calibri" w:hAnsi="Calibri" w:cs="Times New Roman"/>
        </w:rPr>
        <w:t xml:space="preserve"> </w:t>
      </w:r>
      <w:r w:rsidR="00A46D09">
        <w:rPr>
          <w:rFonts w:ascii="Calibri" w:eastAsia="Calibri" w:hAnsi="Calibri" w:cs="Times New Roman"/>
        </w:rPr>
        <w:t>Changes to the HD map allowed the vehicle to drive these roadways in a manner that is more typical of a human driver.</w:t>
      </w:r>
    </w:p>
    <w:p w14:paraId="6F5E3C99" w14:textId="418A5390" w:rsidR="00A46D09" w:rsidRDefault="00A46D09" w:rsidP="008E5592">
      <w:pPr>
        <w:spacing w:after="120" w:line="240" w:lineRule="auto"/>
        <w:rPr>
          <w:rFonts w:ascii="Calibri" w:eastAsia="Calibri" w:hAnsi="Calibri" w:cs="Times New Roman"/>
        </w:rPr>
      </w:pPr>
      <w:r w:rsidRPr="6AE010CB">
        <w:rPr>
          <w:rFonts w:ascii="Calibri" w:eastAsia="Calibri" w:hAnsi="Calibri" w:cs="Times New Roman"/>
        </w:rPr>
        <w:t xml:space="preserve">Phase 5 was meant to examine interactions between the automated vehicle and </w:t>
      </w:r>
      <w:r w:rsidR="00E253D9" w:rsidRPr="6AE010CB">
        <w:rPr>
          <w:rFonts w:ascii="Calibri" w:eastAsia="Calibri" w:hAnsi="Calibri" w:cs="Times New Roman"/>
        </w:rPr>
        <w:t>slow-moving</w:t>
      </w:r>
      <w:r w:rsidRPr="6AE010CB">
        <w:rPr>
          <w:rFonts w:ascii="Calibri" w:eastAsia="Calibri" w:hAnsi="Calibri" w:cs="Times New Roman"/>
        </w:rPr>
        <w:t xml:space="preserve"> vehicles outfitted with on-board telemetry processors</w:t>
      </w:r>
      <w:r w:rsidR="000C7D3D">
        <w:rPr>
          <w:rFonts w:ascii="Calibri" w:eastAsia="Calibri" w:hAnsi="Calibri" w:cs="Times New Roman"/>
        </w:rPr>
        <w:t>, specifically vehicles acting as stopped school buses</w:t>
      </w:r>
      <w:r w:rsidRPr="6AE010CB">
        <w:rPr>
          <w:rFonts w:ascii="Calibri" w:eastAsia="Calibri" w:hAnsi="Calibri" w:cs="Times New Roman"/>
        </w:rPr>
        <w:t xml:space="preserve">. Slow moving vehicles pose hazards to other traffic traveling on rural roadways, particularly on steep </w:t>
      </w:r>
      <w:r w:rsidR="14DBD60F" w:rsidRPr="6AE010CB">
        <w:rPr>
          <w:rFonts w:ascii="Calibri" w:eastAsia="Calibri" w:hAnsi="Calibri" w:cs="Times New Roman"/>
        </w:rPr>
        <w:t>grades</w:t>
      </w:r>
      <w:r w:rsidRPr="6AE010CB">
        <w:rPr>
          <w:rFonts w:ascii="Calibri" w:eastAsia="Calibri" w:hAnsi="Calibri" w:cs="Times New Roman"/>
        </w:rPr>
        <w:t xml:space="preserve"> and curves. </w:t>
      </w:r>
      <w:r w:rsidR="00536B3C" w:rsidRPr="6AE010CB">
        <w:rPr>
          <w:rFonts w:ascii="Calibri" w:eastAsia="Calibri" w:hAnsi="Calibri" w:cs="Times New Roman"/>
        </w:rPr>
        <w:t xml:space="preserve">The processors provided location and speed information to the Transit, enabling it to slow </w:t>
      </w:r>
      <w:r w:rsidR="00C835B5" w:rsidRPr="6AE010CB">
        <w:rPr>
          <w:rFonts w:ascii="Calibri" w:eastAsia="Calibri" w:hAnsi="Calibri" w:cs="Times New Roman"/>
        </w:rPr>
        <w:t>down and stop even without direct line of sight.</w:t>
      </w:r>
    </w:p>
    <w:p w14:paraId="62880BB2" w14:textId="7B2054F2" w:rsidR="00A1130C" w:rsidRDefault="00A1130C" w:rsidP="00A1130C">
      <w:r>
        <w:rPr>
          <w:rStyle w:val="eop"/>
          <w:rFonts w:ascii="Calibri" w:eastAsia="Times New Roman" w:hAnsi="Calibri" w:cs="Calibri"/>
        </w:rPr>
        <w:t xml:space="preserve">Table 1. </w:t>
      </w:r>
      <w:r w:rsidR="0018493C">
        <w:rPr>
          <w:rStyle w:val="eop"/>
          <w:rFonts w:ascii="Calibri" w:eastAsia="Times New Roman" w:hAnsi="Calibri" w:cs="Calibri"/>
        </w:rPr>
        <w:t>P</w:t>
      </w:r>
      <w:r w:rsidR="00942097">
        <w:rPr>
          <w:rStyle w:val="eop"/>
          <w:rFonts w:ascii="Calibri" w:eastAsia="Times New Roman" w:hAnsi="Calibri" w:cs="Calibri"/>
        </w:rPr>
        <w:t>roject phases</w:t>
      </w:r>
    </w:p>
    <w:tbl>
      <w:tblPr>
        <w:tblStyle w:val="TableGridLight"/>
        <w:tblW w:w="9350" w:type="dxa"/>
        <w:tblLook w:val="04E0" w:firstRow="1" w:lastRow="1" w:firstColumn="1" w:lastColumn="0" w:noHBand="0" w:noVBand="1"/>
      </w:tblPr>
      <w:tblGrid>
        <w:gridCol w:w="981"/>
        <w:gridCol w:w="3107"/>
        <w:gridCol w:w="1341"/>
        <w:gridCol w:w="1236"/>
        <w:gridCol w:w="1253"/>
        <w:gridCol w:w="1432"/>
      </w:tblGrid>
      <w:tr w:rsidR="00BB2FC6" w:rsidRPr="00481AD7" w14:paraId="3EA693B4" w14:textId="77777777" w:rsidTr="00D04AE9">
        <w:tc>
          <w:tcPr>
            <w:tcW w:w="981" w:type="dxa"/>
            <w:shd w:val="clear" w:color="auto" w:fill="D9D9D9" w:themeFill="background1" w:themeFillShade="D9"/>
            <w:vAlign w:val="center"/>
          </w:tcPr>
          <w:p w14:paraId="0FBEB003" w14:textId="77777777" w:rsidR="00BB2FC6" w:rsidRPr="00E8708C" w:rsidRDefault="00BB2FC6" w:rsidP="008D61E8">
            <w:pPr>
              <w:jc w:val="center"/>
              <w:rPr>
                <w:b/>
              </w:rPr>
            </w:pPr>
            <w:r w:rsidRPr="00E8708C">
              <w:rPr>
                <w:b/>
              </w:rPr>
              <w:t>Phase</w:t>
            </w:r>
          </w:p>
        </w:tc>
        <w:tc>
          <w:tcPr>
            <w:tcW w:w="3107" w:type="dxa"/>
            <w:shd w:val="clear" w:color="auto" w:fill="D9D9D9" w:themeFill="background1" w:themeFillShade="D9"/>
            <w:vAlign w:val="center"/>
          </w:tcPr>
          <w:p w14:paraId="21730EC6" w14:textId="77777777" w:rsidR="00BB2FC6" w:rsidRPr="00E8708C" w:rsidRDefault="00BB2FC6" w:rsidP="008D61E8">
            <w:pPr>
              <w:rPr>
                <w:b/>
              </w:rPr>
            </w:pPr>
            <w:r w:rsidRPr="00E8708C">
              <w:rPr>
                <w:b/>
              </w:rPr>
              <w:t>Description</w:t>
            </w:r>
          </w:p>
        </w:tc>
        <w:tc>
          <w:tcPr>
            <w:tcW w:w="1341" w:type="dxa"/>
            <w:shd w:val="clear" w:color="auto" w:fill="D9D9D9" w:themeFill="background1" w:themeFillShade="D9"/>
            <w:vAlign w:val="center"/>
          </w:tcPr>
          <w:p w14:paraId="560A97CC" w14:textId="57D2178C" w:rsidR="00BB2FC6" w:rsidRPr="00E8708C" w:rsidRDefault="00BB2FC6" w:rsidP="008D61E8">
            <w:pPr>
              <w:jc w:val="center"/>
              <w:rPr>
                <w:b/>
              </w:rPr>
            </w:pPr>
            <w:r w:rsidRPr="00E8708C">
              <w:rPr>
                <w:b/>
              </w:rPr>
              <w:t>Drives Planned</w:t>
            </w:r>
          </w:p>
        </w:tc>
        <w:tc>
          <w:tcPr>
            <w:tcW w:w="1236" w:type="dxa"/>
            <w:shd w:val="clear" w:color="auto" w:fill="D9D9D9" w:themeFill="background1" w:themeFillShade="D9"/>
            <w:vAlign w:val="center"/>
          </w:tcPr>
          <w:p w14:paraId="17D91A9B" w14:textId="33A0DFDB" w:rsidR="00BB2FC6" w:rsidRPr="00E8708C" w:rsidRDefault="00BB2FC6" w:rsidP="008D61E8">
            <w:pPr>
              <w:jc w:val="center"/>
              <w:rPr>
                <w:b/>
              </w:rPr>
            </w:pPr>
            <w:r w:rsidRPr="00E8708C">
              <w:rPr>
                <w:b/>
              </w:rPr>
              <w:t>Drives Completed</w:t>
            </w:r>
          </w:p>
        </w:tc>
        <w:tc>
          <w:tcPr>
            <w:tcW w:w="1253" w:type="dxa"/>
            <w:shd w:val="clear" w:color="auto" w:fill="D9D9D9" w:themeFill="background1" w:themeFillShade="D9"/>
            <w:vAlign w:val="center"/>
          </w:tcPr>
          <w:p w14:paraId="6F6E4D17" w14:textId="7285F371" w:rsidR="00BB2FC6" w:rsidRPr="00E8708C" w:rsidRDefault="00BB2FC6" w:rsidP="008D61E8">
            <w:pPr>
              <w:jc w:val="center"/>
              <w:rPr>
                <w:b/>
              </w:rPr>
            </w:pPr>
            <w:r w:rsidRPr="00E8708C">
              <w:rPr>
                <w:b/>
              </w:rPr>
              <w:t>Date</w:t>
            </w:r>
          </w:p>
        </w:tc>
        <w:tc>
          <w:tcPr>
            <w:tcW w:w="1432" w:type="dxa"/>
            <w:shd w:val="clear" w:color="auto" w:fill="D9D9D9" w:themeFill="background1" w:themeFillShade="D9"/>
            <w:vAlign w:val="center"/>
          </w:tcPr>
          <w:p w14:paraId="75905F57" w14:textId="77777777" w:rsidR="00BB2FC6" w:rsidRPr="00E8708C" w:rsidRDefault="00BB2FC6" w:rsidP="008D61E8">
            <w:pPr>
              <w:jc w:val="center"/>
              <w:rPr>
                <w:b/>
              </w:rPr>
            </w:pPr>
            <w:r w:rsidRPr="00E8708C">
              <w:rPr>
                <w:b/>
              </w:rPr>
              <w:t>Status</w:t>
            </w:r>
          </w:p>
        </w:tc>
      </w:tr>
      <w:tr w:rsidR="00BB2FC6" w:rsidRPr="00481AD7" w14:paraId="3BE54994" w14:textId="77777777" w:rsidTr="00E8708C">
        <w:tc>
          <w:tcPr>
            <w:tcW w:w="981" w:type="dxa"/>
          </w:tcPr>
          <w:p w14:paraId="177D270D" w14:textId="77777777" w:rsidR="00BB2FC6" w:rsidRPr="00481AD7" w:rsidRDefault="00BB2FC6" w:rsidP="008D61E8">
            <w:pPr>
              <w:jc w:val="center"/>
            </w:pPr>
            <w:r w:rsidRPr="00481AD7">
              <w:t>1</w:t>
            </w:r>
          </w:p>
        </w:tc>
        <w:tc>
          <w:tcPr>
            <w:tcW w:w="3107" w:type="dxa"/>
          </w:tcPr>
          <w:p w14:paraId="374FDC37" w14:textId="77777777" w:rsidR="00BB2FC6" w:rsidRPr="00481AD7" w:rsidRDefault="00BB2FC6" w:rsidP="008D61E8">
            <w:r w:rsidRPr="00481AD7">
              <w:t>Controlled Access Roadways</w:t>
            </w:r>
          </w:p>
        </w:tc>
        <w:tc>
          <w:tcPr>
            <w:tcW w:w="1341" w:type="dxa"/>
          </w:tcPr>
          <w:p w14:paraId="0DBFF031" w14:textId="77777777" w:rsidR="00BB2FC6" w:rsidRPr="00481AD7" w:rsidRDefault="00BB2FC6" w:rsidP="008D61E8">
            <w:pPr>
              <w:jc w:val="center"/>
            </w:pPr>
            <w:r w:rsidRPr="00481AD7">
              <w:t>10</w:t>
            </w:r>
          </w:p>
        </w:tc>
        <w:tc>
          <w:tcPr>
            <w:tcW w:w="1236" w:type="dxa"/>
          </w:tcPr>
          <w:p w14:paraId="76E5B1C0" w14:textId="71748BCF" w:rsidR="00BB2FC6" w:rsidRPr="00481AD7" w:rsidRDefault="00BB2FC6" w:rsidP="008D61E8">
            <w:pPr>
              <w:jc w:val="center"/>
            </w:pPr>
            <w:r>
              <w:t>10</w:t>
            </w:r>
          </w:p>
        </w:tc>
        <w:tc>
          <w:tcPr>
            <w:tcW w:w="1253" w:type="dxa"/>
          </w:tcPr>
          <w:p w14:paraId="176E42D9" w14:textId="5EEE4BFA" w:rsidR="00BB2FC6" w:rsidRPr="00481AD7" w:rsidRDefault="00BB2FC6" w:rsidP="008D61E8">
            <w:pPr>
              <w:jc w:val="center"/>
            </w:pPr>
            <w:r w:rsidRPr="00481AD7">
              <w:t>11/2021</w:t>
            </w:r>
          </w:p>
        </w:tc>
        <w:tc>
          <w:tcPr>
            <w:tcW w:w="1432" w:type="dxa"/>
          </w:tcPr>
          <w:p w14:paraId="7C073766" w14:textId="77777777" w:rsidR="00BB2FC6" w:rsidRPr="00481AD7" w:rsidRDefault="00BB2FC6" w:rsidP="008D61E8">
            <w:pPr>
              <w:jc w:val="center"/>
            </w:pPr>
            <w:r w:rsidRPr="00481AD7">
              <w:t>Complete</w:t>
            </w:r>
          </w:p>
        </w:tc>
      </w:tr>
      <w:tr w:rsidR="00BB2FC6" w:rsidRPr="00481AD7" w14:paraId="7CCA8D5C" w14:textId="77777777" w:rsidTr="00E8708C">
        <w:tc>
          <w:tcPr>
            <w:tcW w:w="981" w:type="dxa"/>
          </w:tcPr>
          <w:p w14:paraId="6644809D" w14:textId="77777777" w:rsidR="00BB2FC6" w:rsidRPr="00481AD7" w:rsidRDefault="00BB2FC6" w:rsidP="008D61E8">
            <w:pPr>
              <w:jc w:val="center"/>
            </w:pPr>
            <w:r w:rsidRPr="00481AD7">
              <w:t>2</w:t>
            </w:r>
          </w:p>
        </w:tc>
        <w:tc>
          <w:tcPr>
            <w:tcW w:w="3107" w:type="dxa"/>
          </w:tcPr>
          <w:p w14:paraId="6D06FCAC" w14:textId="77777777" w:rsidR="00BB2FC6" w:rsidRPr="00481AD7" w:rsidRDefault="00BB2FC6" w:rsidP="008D61E8">
            <w:r w:rsidRPr="00481AD7">
              <w:t>Highways &amp; Ramps</w:t>
            </w:r>
          </w:p>
        </w:tc>
        <w:tc>
          <w:tcPr>
            <w:tcW w:w="1341" w:type="dxa"/>
          </w:tcPr>
          <w:p w14:paraId="40183311" w14:textId="77777777" w:rsidR="00BB2FC6" w:rsidRPr="00481AD7" w:rsidRDefault="00BB2FC6" w:rsidP="008D61E8">
            <w:pPr>
              <w:jc w:val="center"/>
            </w:pPr>
            <w:r w:rsidRPr="00481AD7">
              <w:t>20</w:t>
            </w:r>
          </w:p>
        </w:tc>
        <w:tc>
          <w:tcPr>
            <w:tcW w:w="1236" w:type="dxa"/>
          </w:tcPr>
          <w:p w14:paraId="6650C974" w14:textId="3A8759D3" w:rsidR="00BB2FC6" w:rsidRPr="00481AD7" w:rsidRDefault="00BB2FC6" w:rsidP="008D61E8">
            <w:pPr>
              <w:jc w:val="center"/>
            </w:pPr>
            <w:r>
              <w:t>1</w:t>
            </w:r>
            <w:r w:rsidR="007B5850">
              <w:t>7</w:t>
            </w:r>
          </w:p>
        </w:tc>
        <w:tc>
          <w:tcPr>
            <w:tcW w:w="1253" w:type="dxa"/>
          </w:tcPr>
          <w:p w14:paraId="7B6BF242" w14:textId="31D57E08" w:rsidR="00BB2FC6" w:rsidRPr="00481AD7" w:rsidRDefault="00BB2FC6" w:rsidP="008D61E8">
            <w:pPr>
              <w:jc w:val="center"/>
            </w:pPr>
            <w:r w:rsidRPr="00481AD7">
              <w:t>03/2022</w:t>
            </w:r>
          </w:p>
        </w:tc>
        <w:tc>
          <w:tcPr>
            <w:tcW w:w="1432" w:type="dxa"/>
          </w:tcPr>
          <w:p w14:paraId="7739BB12" w14:textId="26E79D5B" w:rsidR="00BB2FC6" w:rsidRPr="00481AD7" w:rsidRDefault="00BB2FC6" w:rsidP="008D61E8">
            <w:pPr>
              <w:jc w:val="center"/>
            </w:pPr>
            <w:r>
              <w:t>Complete</w:t>
            </w:r>
          </w:p>
        </w:tc>
      </w:tr>
      <w:tr w:rsidR="00BB2FC6" w:rsidRPr="00481AD7" w14:paraId="16F21238" w14:textId="77777777" w:rsidTr="00E8708C">
        <w:tc>
          <w:tcPr>
            <w:tcW w:w="981" w:type="dxa"/>
          </w:tcPr>
          <w:p w14:paraId="019DEAF3" w14:textId="77777777" w:rsidR="00BB2FC6" w:rsidRPr="00481AD7" w:rsidRDefault="00BB2FC6" w:rsidP="008D61E8">
            <w:pPr>
              <w:jc w:val="center"/>
            </w:pPr>
            <w:r w:rsidRPr="00481AD7">
              <w:t>3</w:t>
            </w:r>
          </w:p>
        </w:tc>
        <w:tc>
          <w:tcPr>
            <w:tcW w:w="3107" w:type="dxa"/>
          </w:tcPr>
          <w:p w14:paraId="224B2EBE" w14:textId="77777777" w:rsidR="00BB2FC6" w:rsidRPr="00481AD7" w:rsidRDefault="00BB2FC6" w:rsidP="008D61E8">
            <w:r w:rsidRPr="00481AD7">
              <w:t>Urban Areas</w:t>
            </w:r>
          </w:p>
        </w:tc>
        <w:tc>
          <w:tcPr>
            <w:tcW w:w="1341" w:type="dxa"/>
          </w:tcPr>
          <w:p w14:paraId="394CE6EC" w14:textId="77777777" w:rsidR="00BB2FC6" w:rsidRPr="00481AD7" w:rsidRDefault="00BB2FC6" w:rsidP="008D61E8">
            <w:pPr>
              <w:jc w:val="center"/>
            </w:pPr>
            <w:r w:rsidRPr="00481AD7">
              <w:t>10</w:t>
            </w:r>
          </w:p>
        </w:tc>
        <w:tc>
          <w:tcPr>
            <w:tcW w:w="1236" w:type="dxa"/>
          </w:tcPr>
          <w:p w14:paraId="1692E3E1" w14:textId="00919D4C" w:rsidR="00BB2FC6" w:rsidRPr="00481AD7" w:rsidRDefault="004009CC" w:rsidP="008D61E8">
            <w:pPr>
              <w:jc w:val="center"/>
            </w:pPr>
            <w:r>
              <w:t>13</w:t>
            </w:r>
          </w:p>
        </w:tc>
        <w:tc>
          <w:tcPr>
            <w:tcW w:w="1253" w:type="dxa"/>
          </w:tcPr>
          <w:p w14:paraId="5643BE0B" w14:textId="08DCB831" w:rsidR="00BB2FC6" w:rsidRPr="00481AD7" w:rsidRDefault="00BB2FC6" w:rsidP="008D61E8">
            <w:pPr>
              <w:jc w:val="center"/>
            </w:pPr>
            <w:r w:rsidRPr="00481AD7">
              <w:t>07/2022</w:t>
            </w:r>
          </w:p>
        </w:tc>
        <w:tc>
          <w:tcPr>
            <w:tcW w:w="1432" w:type="dxa"/>
          </w:tcPr>
          <w:p w14:paraId="7FDE871B" w14:textId="758DD342" w:rsidR="00BB2FC6" w:rsidRPr="00481AD7" w:rsidRDefault="004009CC" w:rsidP="008D61E8">
            <w:pPr>
              <w:jc w:val="center"/>
            </w:pPr>
            <w:r>
              <w:t>Complete</w:t>
            </w:r>
          </w:p>
        </w:tc>
      </w:tr>
      <w:tr w:rsidR="00BB2FC6" w:rsidRPr="00481AD7" w14:paraId="77EEF08E" w14:textId="77777777" w:rsidTr="00E8708C">
        <w:tc>
          <w:tcPr>
            <w:tcW w:w="981" w:type="dxa"/>
          </w:tcPr>
          <w:p w14:paraId="5FB1A81D" w14:textId="77777777" w:rsidR="00BB2FC6" w:rsidRPr="00481AD7" w:rsidRDefault="00BB2FC6" w:rsidP="008D61E8">
            <w:pPr>
              <w:jc w:val="center"/>
            </w:pPr>
            <w:r w:rsidRPr="00481AD7">
              <w:t>4</w:t>
            </w:r>
          </w:p>
        </w:tc>
        <w:tc>
          <w:tcPr>
            <w:tcW w:w="3107" w:type="dxa"/>
          </w:tcPr>
          <w:p w14:paraId="3D8B3C19" w14:textId="77777777" w:rsidR="00BB2FC6" w:rsidRPr="00481AD7" w:rsidRDefault="00BB2FC6" w:rsidP="008D61E8">
            <w:r w:rsidRPr="00481AD7">
              <w:t>Unmarked Roads</w:t>
            </w:r>
          </w:p>
        </w:tc>
        <w:tc>
          <w:tcPr>
            <w:tcW w:w="1341" w:type="dxa"/>
          </w:tcPr>
          <w:p w14:paraId="218D6393" w14:textId="77777777" w:rsidR="00BB2FC6" w:rsidRPr="00481AD7" w:rsidRDefault="00BB2FC6" w:rsidP="008D61E8">
            <w:pPr>
              <w:jc w:val="center"/>
            </w:pPr>
            <w:r w:rsidRPr="00481AD7">
              <w:t>10</w:t>
            </w:r>
          </w:p>
        </w:tc>
        <w:tc>
          <w:tcPr>
            <w:tcW w:w="1236" w:type="dxa"/>
          </w:tcPr>
          <w:p w14:paraId="1118279E" w14:textId="0C5DABB9" w:rsidR="00BB2FC6" w:rsidRPr="00481AD7" w:rsidRDefault="003066BD" w:rsidP="008D61E8">
            <w:pPr>
              <w:jc w:val="center"/>
            </w:pPr>
            <w:r>
              <w:t>10</w:t>
            </w:r>
          </w:p>
        </w:tc>
        <w:tc>
          <w:tcPr>
            <w:tcW w:w="1253" w:type="dxa"/>
          </w:tcPr>
          <w:p w14:paraId="4831C5BC" w14:textId="4A82A59C" w:rsidR="00BB2FC6" w:rsidRPr="00481AD7" w:rsidRDefault="00BB2FC6" w:rsidP="008D61E8">
            <w:pPr>
              <w:jc w:val="center"/>
            </w:pPr>
            <w:r w:rsidRPr="00481AD7">
              <w:t>10/2022</w:t>
            </w:r>
          </w:p>
        </w:tc>
        <w:tc>
          <w:tcPr>
            <w:tcW w:w="1432" w:type="dxa"/>
          </w:tcPr>
          <w:p w14:paraId="387B9424" w14:textId="3C6EC8BA" w:rsidR="00BB2FC6" w:rsidRPr="00481AD7" w:rsidRDefault="009052CE" w:rsidP="008D61E8">
            <w:pPr>
              <w:jc w:val="center"/>
            </w:pPr>
            <w:r>
              <w:t>Complete</w:t>
            </w:r>
          </w:p>
        </w:tc>
      </w:tr>
      <w:tr w:rsidR="00BB2FC6" w:rsidRPr="00481AD7" w14:paraId="186532B9" w14:textId="77777777" w:rsidTr="00E8708C">
        <w:tc>
          <w:tcPr>
            <w:tcW w:w="981" w:type="dxa"/>
          </w:tcPr>
          <w:p w14:paraId="248F82BB" w14:textId="77777777" w:rsidR="00BB2FC6" w:rsidRPr="00481AD7" w:rsidRDefault="00BB2FC6" w:rsidP="008D61E8">
            <w:pPr>
              <w:jc w:val="center"/>
            </w:pPr>
            <w:r w:rsidRPr="00481AD7">
              <w:t>5</w:t>
            </w:r>
          </w:p>
        </w:tc>
        <w:tc>
          <w:tcPr>
            <w:tcW w:w="3107" w:type="dxa"/>
          </w:tcPr>
          <w:p w14:paraId="3096FF40" w14:textId="77777777" w:rsidR="00BB2FC6" w:rsidRPr="00481AD7" w:rsidRDefault="00BB2FC6" w:rsidP="008D61E8">
            <w:r w:rsidRPr="00481AD7">
              <w:t>V2X</w:t>
            </w:r>
          </w:p>
        </w:tc>
        <w:tc>
          <w:tcPr>
            <w:tcW w:w="1341" w:type="dxa"/>
          </w:tcPr>
          <w:p w14:paraId="2BCB0062" w14:textId="77777777" w:rsidR="00BB2FC6" w:rsidRPr="00481AD7" w:rsidRDefault="00BB2FC6" w:rsidP="008D61E8">
            <w:pPr>
              <w:jc w:val="center"/>
            </w:pPr>
            <w:r w:rsidRPr="00481AD7">
              <w:t>10</w:t>
            </w:r>
          </w:p>
        </w:tc>
        <w:tc>
          <w:tcPr>
            <w:tcW w:w="1236" w:type="dxa"/>
          </w:tcPr>
          <w:p w14:paraId="6FC5CA75" w14:textId="525FDAE5" w:rsidR="00BB2FC6" w:rsidRPr="00481AD7" w:rsidRDefault="00A46D09" w:rsidP="008D61E8">
            <w:pPr>
              <w:jc w:val="center"/>
            </w:pPr>
            <w:r>
              <w:t>10</w:t>
            </w:r>
          </w:p>
        </w:tc>
        <w:tc>
          <w:tcPr>
            <w:tcW w:w="1253" w:type="dxa"/>
          </w:tcPr>
          <w:p w14:paraId="25DA8A0B" w14:textId="631D229D" w:rsidR="00BB2FC6" w:rsidRPr="00481AD7" w:rsidRDefault="00BB2FC6" w:rsidP="008D61E8">
            <w:pPr>
              <w:jc w:val="center"/>
            </w:pPr>
            <w:r w:rsidRPr="00481AD7">
              <w:t>01/2023</w:t>
            </w:r>
          </w:p>
        </w:tc>
        <w:tc>
          <w:tcPr>
            <w:tcW w:w="1432" w:type="dxa"/>
          </w:tcPr>
          <w:p w14:paraId="4BEE84B0" w14:textId="3DDCD82B" w:rsidR="00BB2FC6" w:rsidRPr="00481AD7" w:rsidRDefault="00A46D09" w:rsidP="008D61E8">
            <w:pPr>
              <w:jc w:val="center"/>
            </w:pPr>
            <w:r>
              <w:t>Complete</w:t>
            </w:r>
          </w:p>
        </w:tc>
      </w:tr>
      <w:tr w:rsidR="00BB2FC6" w:rsidRPr="00481AD7" w14:paraId="5DEF0B13" w14:textId="77777777" w:rsidTr="00E8708C">
        <w:tc>
          <w:tcPr>
            <w:tcW w:w="981" w:type="dxa"/>
            <w:tcBorders>
              <w:bottom w:val="double" w:sz="4" w:space="0" w:color="A5A5A5" w:themeColor="accent3"/>
            </w:tcBorders>
          </w:tcPr>
          <w:p w14:paraId="7D57B46D" w14:textId="77777777" w:rsidR="00BB2FC6" w:rsidRPr="00481AD7" w:rsidRDefault="00BB2FC6" w:rsidP="008D61E8">
            <w:pPr>
              <w:jc w:val="center"/>
            </w:pPr>
            <w:r w:rsidRPr="00481AD7">
              <w:t>6</w:t>
            </w:r>
          </w:p>
        </w:tc>
        <w:tc>
          <w:tcPr>
            <w:tcW w:w="3107" w:type="dxa"/>
            <w:tcBorders>
              <w:bottom w:val="double" w:sz="4" w:space="0" w:color="A5A5A5" w:themeColor="accent3"/>
            </w:tcBorders>
          </w:tcPr>
          <w:p w14:paraId="28B1B5E8" w14:textId="77777777" w:rsidR="00BB2FC6" w:rsidRPr="00481AD7" w:rsidRDefault="00BB2FC6" w:rsidP="008D61E8">
            <w:r w:rsidRPr="00481AD7">
              <w:t>Parking Areas / Full Route</w:t>
            </w:r>
          </w:p>
        </w:tc>
        <w:tc>
          <w:tcPr>
            <w:tcW w:w="1341" w:type="dxa"/>
            <w:tcBorders>
              <w:bottom w:val="double" w:sz="4" w:space="0" w:color="A5A5A5" w:themeColor="accent3"/>
            </w:tcBorders>
          </w:tcPr>
          <w:p w14:paraId="449C45F2" w14:textId="77777777" w:rsidR="00BB2FC6" w:rsidRPr="00481AD7" w:rsidRDefault="00BB2FC6" w:rsidP="008D61E8">
            <w:pPr>
              <w:jc w:val="center"/>
            </w:pPr>
            <w:r w:rsidRPr="00481AD7">
              <w:t>20</w:t>
            </w:r>
          </w:p>
        </w:tc>
        <w:tc>
          <w:tcPr>
            <w:tcW w:w="1236" w:type="dxa"/>
            <w:tcBorders>
              <w:bottom w:val="double" w:sz="4" w:space="0" w:color="A5A5A5" w:themeColor="accent3"/>
            </w:tcBorders>
          </w:tcPr>
          <w:p w14:paraId="7A2DD040" w14:textId="77777777" w:rsidR="00BB2FC6" w:rsidRPr="00481AD7" w:rsidRDefault="00BB2FC6" w:rsidP="008D61E8">
            <w:pPr>
              <w:jc w:val="center"/>
            </w:pPr>
          </w:p>
        </w:tc>
        <w:tc>
          <w:tcPr>
            <w:tcW w:w="1253" w:type="dxa"/>
            <w:tcBorders>
              <w:bottom w:val="double" w:sz="4" w:space="0" w:color="A5A5A5" w:themeColor="accent3"/>
            </w:tcBorders>
          </w:tcPr>
          <w:p w14:paraId="3A342563" w14:textId="33AFCBE5" w:rsidR="00BB2FC6" w:rsidRPr="00481AD7" w:rsidRDefault="00BB2FC6" w:rsidP="008D61E8">
            <w:pPr>
              <w:jc w:val="center"/>
            </w:pPr>
            <w:r w:rsidRPr="00481AD7">
              <w:t>05/2023</w:t>
            </w:r>
          </w:p>
        </w:tc>
        <w:tc>
          <w:tcPr>
            <w:tcW w:w="1432" w:type="dxa"/>
            <w:tcBorders>
              <w:bottom w:val="double" w:sz="4" w:space="0" w:color="A5A5A5" w:themeColor="accent3"/>
            </w:tcBorders>
          </w:tcPr>
          <w:p w14:paraId="7D8B23F3" w14:textId="77777777" w:rsidR="00BB2FC6" w:rsidRPr="00481AD7" w:rsidRDefault="00BB2FC6" w:rsidP="008D61E8">
            <w:pPr>
              <w:jc w:val="center"/>
            </w:pPr>
            <w:r w:rsidRPr="00481AD7">
              <w:t>Planning</w:t>
            </w:r>
          </w:p>
        </w:tc>
      </w:tr>
      <w:tr w:rsidR="00BB2FC6" w:rsidRPr="00481AD7" w14:paraId="4B0BDD76" w14:textId="77777777" w:rsidTr="00E8708C">
        <w:tc>
          <w:tcPr>
            <w:tcW w:w="981" w:type="dxa"/>
            <w:tcBorders>
              <w:top w:val="double" w:sz="4" w:space="0" w:color="A5A5A5" w:themeColor="accent3"/>
            </w:tcBorders>
          </w:tcPr>
          <w:p w14:paraId="3688C406" w14:textId="65DCEE72" w:rsidR="00BB2FC6" w:rsidRPr="00481AD7" w:rsidRDefault="00FF277B" w:rsidP="008D61E8">
            <w:pPr>
              <w:jc w:val="center"/>
            </w:pPr>
            <w:r>
              <w:t>Total</w:t>
            </w:r>
          </w:p>
        </w:tc>
        <w:tc>
          <w:tcPr>
            <w:tcW w:w="3107" w:type="dxa"/>
            <w:tcBorders>
              <w:top w:val="double" w:sz="4" w:space="0" w:color="A5A5A5" w:themeColor="accent3"/>
            </w:tcBorders>
          </w:tcPr>
          <w:p w14:paraId="37D4F824" w14:textId="77777777" w:rsidR="00BB2FC6" w:rsidRPr="00481AD7" w:rsidRDefault="00BB2FC6" w:rsidP="008D61E8"/>
        </w:tc>
        <w:tc>
          <w:tcPr>
            <w:tcW w:w="1341" w:type="dxa"/>
            <w:tcBorders>
              <w:top w:val="double" w:sz="4" w:space="0" w:color="A5A5A5" w:themeColor="accent3"/>
            </w:tcBorders>
          </w:tcPr>
          <w:p w14:paraId="00404E61" w14:textId="77777777" w:rsidR="00BB2FC6" w:rsidRPr="00E8708C" w:rsidRDefault="00BB2FC6" w:rsidP="008D61E8">
            <w:pPr>
              <w:jc w:val="center"/>
              <w:rPr>
                <w:b/>
              </w:rPr>
            </w:pPr>
            <w:r w:rsidRPr="00E8708C">
              <w:rPr>
                <w:b/>
              </w:rPr>
              <w:t>80</w:t>
            </w:r>
          </w:p>
        </w:tc>
        <w:tc>
          <w:tcPr>
            <w:tcW w:w="1236" w:type="dxa"/>
            <w:tcBorders>
              <w:top w:val="double" w:sz="4" w:space="0" w:color="A5A5A5" w:themeColor="accent3"/>
            </w:tcBorders>
          </w:tcPr>
          <w:p w14:paraId="52650413" w14:textId="5C5DB84B" w:rsidR="00BB2FC6" w:rsidRPr="00E8708C" w:rsidRDefault="00C835B5" w:rsidP="008D61E8">
            <w:pPr>
              <w:jc w:val="center"/>
              <w:rPr>
                <w:b/>
              </w:rPr>
            </w:pPr>
            <w:r>
              <w:rPr>
                <w:b/>
              </w:rPr>
              <w:t>6</w:t>
            </w:r>
            <w:r w:rsidR="003066BD">
              <w:rPr>
                <w:b/>
              </w:rPr>
              <w:t>0</w:t>
            </w:r>
          </w:p>
        </w:tc>
        <w:tc>
          <w:tcPr>
            <w:tcW w:w="1253" w:type="dxa"/>
            <w:tcBorders>
              <w:top w:val="double" w:sz="4" w:space="0" w:color="A5A5A5" w:themeColor="accent3"/>
            </w:tcBorders>
          </w:tcPr>
          <w:p w14:paraId="3E0B95C9" w14:textId="6DFB07BE" w:rsidR="00BB2FC6" w:rsidRPr="00481AD7" w:rsidRDefault="00BB2FC6" w:rsidP="008D61E8">
            <w:pPr>
              <w:jc w:val="center"/>
            </w:pPr>
          </w:p>
        </w:tc>
        <w:tc>
          <w:tcPr>
            <w:tcW w:w="1432" w:type="dxa"/>
            <w:tcBorders>
              <w:top w:val="double" w:sz="4" w:space="0" w:color="A5A5A5" w:themeColor="accent3"/>
            </w:tcBorders>
          </w:tcPr>
          <w:p w14:paraId="5D7E22DA" w14:textId="77777777" w:rsidR="00BB2FC6" w:rsidRPr="00481AD7" w:rsidRDefault="00BB2FC6" w:rsidP="008D61E8">
            <w:pPr>
              <w:jc w:val="center"/>
            </w:pPr>
          </w:p>
        </w:tc>
      </w:tr>
    </w:tbl>
    <w:p w14:paraId="633D52DB" w14:textId="2D22BF50" w:rsidR="00CC5A70" w:rsidRPr="00126499" w:rsidRDefault="0089296F" w:rsidP="00A33E75">
      <w:pPr>
        <w:spacing w:before="240" w:after="120" w:line="240" w:lineRule="auto"/>
      </w:pPr>
      <w:r>
        <w:lastRenderedPageBreak/>
        <w:t xml:space="preserve">Ten </w:t>
      </w:r>
      <w:r w:rsidR="00CE68BE">
        <w:t xml:space="preserve">drives were </w:t>
      </w:r>
      <w:r w:rsidR="00D80084">
        <w:t xml:space="preserve">completed </w:t>
      </w:r>
      <w:r w:rsidR="00CE68BE">
        <w:t xml:space="preserve">as part of Phase </w:t>
      </w:r>
      <w:r w:rsidR="00C835B5">
        <w:t>5</w:t>
      </w:r>
      <w:r w:rsidR="00DC6B98">
        <w:t xml:space="preserve">. </w:t>
      </w:r>
      <w:r w:rsidR="004C4A3A">
        <w:t xml:space="preserve">These drives took place </w:t>
      </w:r>
      <w:r w:rsidR="004016FA">
        <w:t xml:space="preserve">between </w:t>
      </w:r>
      <w:r w:rsidR="00C835B5">
        <w:t xml:space="preserve">January </w:t>
      </w:r>
      <w:r>
        <w:t xml:space="preserve">5 and </w:t>
      </w:r>
      <w:r w:rsidR="00C835B5">
        <w:t>January 24</w:t>
      </w:r>
      <w:r w:rsidR="00887372">
        <w:t>, 202</w:t>
      </w:r>
      <w:r w:rsidR="00C835B5">
        <w:t>3</w:t>
      </w:r>
      <w:r>
        <w:t xml:space="preserve">. </w:t>
      </w:r>
      <w:r w:rsidR="004C4A3A">
        <w:t xml:space="preserve">They occurred </w:t>
      </w:r>
      <w:r w:rsidR="00CC5A70">
        <w:t xml:space="preserve">at </w:t>
      </w:r>
      <w:bookmarkStart w:id="3" w:name="_Int_D5F4l9lw"/>
      <w:r w:rsidR="00CC5A70">
        <w:t>different times</w:t>
      </w:r>
      <w:bookmarkEnd w:id="3"/>
      <w:r w:rsidR="00CC5A70">
        <w:t xml:space="preserve"> of day </w:t>
      </w:r>
      <w:r w:rsidR="00CC5A70" w:rsidDel="002B2C8B">
        <w:t>and during</w:t>
      </w:r>
      <w:r w:rsidR="00CC5A70">
        <w:t xml:space="preserve"> varying lighting</w:t>
      </w:r>
      <w:r w:rsidR="004016FA">
        <w:t xml:space="preserve"> and weather conditions.</w:t>
      </w:r>
    </w:p>
    <w:p w14:paraId="725394D1" w14:textId="291237BB" w:rsidR="00126499" w:rsidRDefault="00126499" w:rsidP="00126499">
      <w:pPr>
        <w:pStyle w:val="paragraph"/>
        <w:spacing w:before="0" w:beforeAutospacing="0" w:after="0" w:afterAutospacing="0"/>
        <w:textAlignment w:val="baseline"/>
        <w:rPr>
          <w:rStyle w:val="normaltextrun"/>
          <w:rFonts w:ascii="Calibri" w:hAnsi="Calibri" w:cs="Calibri"/>
          <w:sz w:val="22"/>
          <w:szCs w:val="22"/>
        </w:rPr>
      </w:pPr>
      <w:bookmarkStart w:id="4" w:name="_Hlk113269794"/>
      <w:r>
        <w:rPr>
          <w:rStyle w:val="normaltextrun"/>
          <w:rFonts w:ascii="Calibri" w:hAnsi="Calibri" w:cs="Calibri"/>
          <w:sz w:val="22"/>
          <w:szCs w:val="22"/>
        </w:rPr>
        <w:t xml:space="preserve">Data of specific interest in </w:t>
      </w:r>
      <w:r w:rsidR="00485D8C">
        <w:rPr>
          <w:rStyle w:val="normaltextrun"/>
          <w:rFonts w:ascii="Calibri" w:hAnsi="Calibri" w:cs="Calibri"/>
          <w:sz w:val="22"/>
          <w:szCs w:val="22"/>
        </w:rPr>
        <w:t>P</w:t>
      </w:r>
      <w:r>
        <w:rPr>
          <w:rStyle w:val="normaltextrun"/>
          <w:rFonts w:ascii="Calibri" w:hAnsi="Calibri" w:cs="Calibri"/>
          <w:sz w:val="22"/>
          <w:szCs w:val="22"/>
        </w:rPr>
        <w:t>hase</w:t>
      </w:r>
      <w:r w:rsidR="00485D8C">
        <w:rPr>
          <w:rStyle w:val="normaltextrun"/>
          <w:rFonts w:ascii="Calibri" w:hAnsi="Calibri" w:cs="Calibri"/>
          <w:sz w:val="22"/>
          <w:szCs w:val="22"/>
        </w:rPr>
        <w:t xml:space="preserve"> </w:t>
      </w:r>
      <w:r w:rsidR="00C835B5">
        <w:rPr>
          <w:rStyle w:val="normaltextrun"/>
          <w:rFonts w:ascii="Calibri" w:hAnsi="Calibri" w:cs="Calibri"/>
          <w:sz w:val="22"/>
          <w:szCs w:val="22"/>
        </w:rPr>
        <w:t>5</w:t>
      </w:r>
      <w:r w:rsidR="00430303">
        <w:rPr>
          <w:rStyle w:val="normaltextrun"/>
          <w:rFonts w:ascii="Calibri" w:hAnsi="Calibri" w:cs="Calibri"/>
          <w:sz w:val="22"/>
          <w:szCs w:val="22"/>
        </w:rPr>
        <w:t xml:space="preserve"> </w:t>
      </w:r>
      <w:r>
        <w:rPr>
          <w:rStyle w:val="normaltextrun"/>
          <w:rFonts w:ascii="Calibri" w:hAnsi="Calibri" w:cs="Calibri"/>
          <w:sz w:val="22"/>
          <w:szCs w:val="22"/>
        </w:rPr>
        <w:t>includes:</w:t>
      </w:r>
    </w:p>
    <w:p w14:paraId="373E62C0" w14:textId="7485A5FB" w:rsidR="00994628" w:rsidRDefault="00C835B5" w:rsidP="00126499">
      <w:pPr>
        <w:pStyle w:val="paragraph"/>
        <w:numPr>
          <w:ilvl w:val="0"/>
          <w:numId w:val="1"/>
        </w:numPr>
        <w:spacing w:before="0" w:beforeAutospacing="0" w:after="0" w:afterAutospacing="0"/>
        <w:textAlignment w:val="baseline"/>
        <w:rPr>
          <w:rStyle w:val="normaltextrun"/>
          <w:rFonts w:ascii="Calibri" w:hAnsi="Calibri" w:cs="Calibri"/>
          <w:sz w:val="22"/>
          <w:szCs w:val="22"/>
        </w:rPr>
      </w:pPr>
      <w:bookmarkStart w:id="5" w:name="_Hlk118968453"/>
      <w:r>
        <w:rPr>
          <w:rStyle w:val="normaltextrun"/>
          <w:rFonts w:ascii="Calibri" w:hAnsi="Calibri" w:cs="Calibri"/>
          <w:sz w:val="22"/>
          <w:szCs w:val="22"/>
        </w:rPr>
        <w:t>Interactions with slow/stopped vehicles along the route</w:t>
      </w:r>
      <w:r w:rsidR="000C7D3D">
        <w:rPr>
          <w:rStyle w:val="normaltextrun"/>
          <w:rFonts w:ascii="Calibri" w:hAnsi="Calibri" w:cs="Calibri"/>
          <w:sz w:val="22"/>
          <w:szCs w:val="22"/>
        </w:rPr>
        <w:t xml:space="preserve"> using cellular vehicle-to-vehicle </w:t>
      </w:r>
      <w:r>
        <w:rPr>
          <w:rStyle w:val="normaltextrun"/>
          <w:rFonts w:ascii="Calibri" w:hAnsi="Calibri" w:cs="Calibri"/>
          <w:sz w:val="22"/>
          <w:szCs w:val="22"/>
        </w:rPr>
        <w:t>(V2V)</w:t>
      </w:r>
      <w:r w:rsidR="000C7D3D">
        <w:rPr>
          <w:rStyle w:val="normaltextrun"/>
          <w:rFonts w:ascii="Calibri" w:hAnsi="Calibri" w:cs="Calibri"/>
          <w:sz w:val="22"/>
          <w:szCs w:val="22"/>
        </w:rPr>
        <w:t xml:space="preserve"> communications</w:t>
      </w:r>
    </w:p>
    <w:bookmarkEnd w:id="4"/>
    <w:bookmarkEnd w:id="5"/>
    <w:p w14:paraId="7DB999AD" w14:textId="7E7FF81C" w:rsidR="0052269F" w:rsidRDefault="0052269F" w:rsidP="00C7222A">
      <w:pPr>
        <w:spacing w:before="120"/>
      </w:pPr>
      <w:r>
        <w:t xml:space="preserve">This report will begin by describing vehicle performance along the entire route, </w:t>
      </w:r>
      <w:r w:rsidR="00430303">
        <w:rPr>
          <w:rStyle w:val="eop"/>
          <w:rFonts w:ascii="Calibri" w:hAnsi="Calibri" w:cs="Calibri"/>
        </w:rPr>
        <w:t xml:space="preserve">paying particular interest to </w:t>
      </w:r>
      <w:r>
        <w:rPr>
          <w:rStyle w:val="eop"/>
          <w:rFonts w:ascii="Calibri" w:hAnsi="Calibri" w:cs="Calibri"/>
        </w:rPr>
        <w:t>what w</w:t>
      </w:r>
      <w:r w:rsidR="003E06E7">
        <w:rPr>
          <w:rStyle w:val="eop"/>
          <w:rFonts w:ascii="Calibri" w:hAnsi="Calibri" w:cs="Calibri"/>
        </w:rPr>
        <w:t>as</w:t>
      </w:r>
      <w:r>
        <w:rPr>
          <w:rStyle w:val="eop"/>
          <w:rFonts w:ascii="Calibri" w:hAnsi="Calibri" w:cs="Calibri"/>
        </w:rPr>
        <w:t xml:space="preserve"> expected for Phase </w:t>
      </w:r>
      <w:r w:rsidR="00C835B5">
        <w:rPr>
          <w:rStyle w:val="eop"/>
          <w:rFonts w:ascii="Calibri" w:hAnsi="Calibri" w:cs="Calibri"/>
        </w:rPr>
        <w:t xml:space="preserve">5 </w:t>
      </w:r>
      <w:r w:rsidR="002C3C0D">
        <w:rPr>
          <w:rStyle w:val="eop"/>
          <w:rFonts w:ascii="Calibri" w:hAnsi="Calibri" w:cs="Calibri"/>
        </w:rPr>
        <w:t>but also describing changes to the map and automation that improved performance when navigating the roadways encountered in Phases 1-</w:t>
      </w:r>
      <w:r w:rsidR="00C835B5">
        <w:rPr>
          <w:rStyle w:val="eop"/>
          <w:rFonts w:ascii="Calibri" w:hAnsi="Calibri" w:cs="Calibri"/>
        </w:rPr>
        <w:t>4</w:t>
      </w:r>
      <w:r>
        <w:t xml:space="preserve">. </w:t>
      </w:r>
      <w:r w:rsidR="002C3C0D">
        <w:t>As in previous reports, t</w:t>
      </w:r>
      <w:r w:rsidR="008104BD">
        <w:t>he data collected for each drive will be summarized, including mileage in automation and figures showing the location of automation activation. A summary of voluntary takeovers by the safety driver, encounters with vulnerable road users (VRUs)</w:t>
      </w:r>
      <w:r w:rsidR="00E72A23">
        <w:t>,</w:t>
      </w:r>
      <w:r w:rsidR="008104BD">
        <w:t xml:space="preserve"> and any safety critical events is provided. Data regarding the occupants of the vehicle includes demographic information, survey data, biometrics, and anxiety ratings. A summary of the safety driver survey </w:t>
      </w:r>
      <w:r w:rsidR="00DB71B9">
        <w:t>results, including their perceptions of the automation’s performance is</w:t>
      </w:r>
      <w:r w:rsidR="008104BD">
        <w:t xml:space="preserve"> provided as well. </w:t>
      </w:r>
    </w:p>
    <w:p w14:paraId="7DE27706" w14:textId="4399044B" w:rsidR="00FA1459" w:rsidRPr="005D4AD8" w:rsidRDefault="00FE7DD6" w:rsidP="007344D9">
      <w:pPr>
        <w:pStyle w:val="Heading2"/>
      </w:pPr>
      <w:bookmarkStart w:id="6" w:name="_Toc92350907"/>
      <w:bookmarkStart w:id="7" w:name="_Toc127885475"/>
      <w:r w:rsidRPr="005D4AD8">
        <w:t>Expected Capabilities of the Automation</w:t>
      </w:r>
      <w:r w:rsidR="00C84CB8" w:rsidRPr="005D4AD8">
        <w:t xml:space="preserve"> for Phase </w:t>
      </w:r>
      <w:bookmarkEnd w:id="6"/>
      <w:r w:rsidR="00C835B5">
        <w:t>5</w:t>
      </w:r>
      <w:bookmarkEnd w:id="7"/>
    </w:p>
    <w:p w14:paraId="3F38DD18" w14:textId="542D52F4" w:rsidR="006A349A" w:rsidRDefault="00E07E1F" w:rsidP="00C7222A">
      <w:pPr>
        <w:rPr>
          <w:rStyle w:val="normaltextrun"/>
          <w:rFonts w:ascii="Calibri" w:hAnsi="Calibri" w:cs="Calibri"/>
        </w:rPr>
      </w:pPr>
      <w:r w:rsidRPr="6AE010CB">
        <w:rPr>
          <w:rStyle w:val="normaltextrun"/>
        </w:rPr>
        <w:t xml:space="preserve">For Phase </w:t>
      </w:r>
      <w:r w:rsidR="00C835B5" w:rsidRPr="6AE010CB">
        <w:rPr>
          <w:rStyle w:val="normaltextrun"/>
        </w:rPr>
        <w:t>5</w:t>
      </w:r>
      <w:r w:rsidRPr="6AE010CB">
        <w:rPr>
          <w:rStyle w:val="normaltextrun"/>
        </w:rPr>
        <w:t xml:space="preserve">, </w:t>
      </w:r>
      <w:r w:rsidR="008104BD" w:rsidRPr="6AE010CB">
        <w:rPr>
          <w:rStyle w:val="normaltextrun"/>
          <w:rFonts w:ascii="Calibri" w:hAnsi="Calibri" w:cs="Calibri"/>
        </w:rPr>
        <w:t>the vehicle was expected to maintain lateral and longitudinal position</w:t>
      </w:r>
      <w:r w:rsidR="006A349A" w:rsidRPr="6AE010CB">
        <w:rPr>
          <w:rStyle w:val="normaltextrun"/>
          <w:rFonts w:ascii="Calibri" w:hAnsi="Calibri" w:cs="Calibri"/>
        </w:rPr>
        <w:t xml:space="preserve"> and navigate </w:t>
      </w:r>
      <w:r w:rsidR="00C835B5" w:rsidRPr="6AE010CB">
        <w:rPr>
          <w:rStyle w:val="normaltextrun"/>
          <w:rFonts w:ascii="Calibri" w:hAnsi="Calibri" w:cs="Calibri"/>
        </w:rPr>
        <w:t>all road types along the route using</w:t>
      </w:r>
      <w:r w:rsidR="008104BD" w:rsidRPr="6AE010CB">
        <w:rPr>
          <w:rStyle w:val="normaltextrun"/>
          <w:rFonts w:ascii="Calibri" w:hAnsi="Calibri" w:cs="Calibri"/>
        </w:rPr>
        <w:t xml:space="preserve"> on-board sensors and a</w:t>
      </w:r>
      <w:r w:rsidR="000C7D3D">
        <w:rPr>
          <w:rStyle w:val="normaltextrun"/>
          <w:rFonts w:ascii="Calibri" w:hAnsi="Calibri" w:cs="Calibri"/>
        </w:rPr>
        <w:t>n</w:t>
      </w:r>
      <w:r w:rsidR="008104BD" w:rsidRPr="6AE010CB">
        <w:rPr>
          <w:rStyle w:val="normaltextrun"/>
          <w:rFonts w:ascii="Calibri" w:hAnsi="Calibri" w:cs="Calibri"/>
        </w:rPr>
        <w:t xml:space="preserve"> HD</w:t>
      </w:r>
      <w:r w:rsidR="004B0421" w:rsidRPr="6AE010CB">
        <w:rPr>
          <w:rStyle w:val="normaltextrun"/>
          <w:rFonts w:ascii="Calibri" w:hAnsi="Calibri" w:cs="Calibri"/>
        </w:rPr>
        <w:t xml:space="preserve"> </w:t>
      </w:r>
      <w:r w:rsidR="008104BD" w:rsidRPr="6AE010CB">
        <w:rPr>
          <w:rStyle w:val="normaltextrun"/>
          <w:rFonts w:ascii="Calibri" w:hAnsi="Calibri" w:cs="Calibri"/>
        </w:rPr>
        <w:t>map of the route</w:t>
      </w:r>
      <w:r w:rsidR="00C541FC" w:rsidRPr="6AE010CB">
        <w:rPr>
          <w:rStyle w:val="normaltextrun"/>
          <w:rFonts w:ascii="Calibri" w:hAnsi="Calibri" w:cs="Calibri"/>
        </w:rPr>
        <w:t xml:space="preserve">. </w:t>
      </w:r>
      <w:r w:rsidR="009F5C71" w:rsidRPr="6AE010CB">
        <w:rPr>
          <w:rStyle w:val="normaltextrun"/>
          <w:rFonts w:ascii="Calibri" w:hAnsi="Calibri" w:cs="Calibri"/>
        </w:rPr>
        <w:t xml:space="preserve">The only exception </w:t>
      </w:r>
      <w:r w:rsidR="30CB0E10" w:rsidRPr="6AE010CB">
        <w:rPr>
          <w:rStyle w:val="normaltextrun"/>
          <w:rFonts w:ascii="Calibri" w:hAnsi="Calibri" w:cs="Calibri"/>
        </w:rPr>
        <w:t>are</w:t>
      </w:r>
      <w:r w:rsidR="009F5C71" w:rsidRPr="6AE010CB">
        <w:rPr>
          <w:rStyle w:val="normaltextrun"/>
          <w:rFonts w:ascii="Calibri" w:hAnsi="Calibri" w:cs="Calibri"/>
        </w:rPr>
        <w:t xml:space="preserve"> the parking areas, which is the goal of Phase 6, the final phase of the project.</w:t>
      </w:r>
    </w:p>
    <w:p w14:paraId="273EA457" w14:textId="2F8EC44C" w:rsidR="008104BD" w:rsidRPr="008104BD" w:rsidRDefault="006A349A" w:rsidP="004F274D">
      <w:pPr>
        <w:spacing w:after="80"/>
        <w:rPr>
          <w:rStyle w:val="normaltextrun"/>
          <w:rFonts w:ascii="Calibri" w:eastAsiaTheme="majorEastAsia" w:hAnsi="Calibri" w:cs="Calibri"/>
          <w:color w:val="2F5496" w:themeColor="accent1" w:themeShade="BF"/>
        </w:rPr>
      </w:pPr>
      <w:r>
        <w:rPr>
          <w:rStyle w:val="normaltextrun"/>
          <w:rFonts w:ascii="Calibri" w:hAnsi="Calibri" w:cs="Calibri"/>
        </w:rPr>
        <w:t>A</w:t>
      </w:r>
      <w:r w:rsidR="008104BD" w:rsidRPr="008104BD">
        <w:rPr>
          <w:rStyle w:val="normaltextrun"/>
          <w:rFonts w:ascii="Calibri" w:hAnsi="Calibri" w:cs="Calibri"/>
        </w:rPr>
        <w:t>utomation</w:t>
      </w:r>
      <w:r>
        <w:rPr>
          <w:rStyle w:val="normaltextrun"/>
          <w:rFonts w:ascii="Calibri" w:hAnsi="Calibri" w:cs="Calibri"/>
        </w:rPr>
        <w:t xml:space="preserve"> was activated</w:t>
      </w:r>
      <w:r w:rsidR="008104BD" w:rsidRPr="008104BD">
        <w:rPr>
          <w:rStyle w:val="normaltextrun"/>
          <w:rFonts w:ascii="Calibri" w:hAnsi="Calibri" w:cs="Calibri"/>
        </w:rPr>
        <w:t xml:space="preserve"> by pressing the </w:t>
      </w:r>
      <w:r w:rsidR="00E72A23">
        <w:rPr>
          <w:rStyle w:val="normaltextrun"/>
          <w:rFonts w:ascii="Calibri" w:hAnsi="Calibri" w:cs="Calibri"/>
        </w:rPr>
        <w:t>“</w:t>
      </w:r>
      <w:r w:rsidR="008104BD" w:rsidRPr="008104BD">
        <w:rPr>
          <w:rStyle w:val="normaltextrun"/>
          <w:rFonts w:ascii="Calibri" w:hAnsi="Calibri" w:cs="Calibri"/>
        </w:rPr>
        <w:t>Engage</w:t>
      </w:r>
      <w:r w:rsidR="00E72A23">
        <w:rPr>
          <w:rStyle w:val="normaltextrun"/>
          <w:rFonts w:ascii="Calibri" w:hAnsi="Calibri" w:cs="Calibri"/>
        </w:rPr>
        <w:t>”</w:t>
      </w:r>
      <w:r w:rsidR="008104BD" w:rsidRPr="008104BD">
        <w:rPr>
          <w:rStyle w:val="normaltextrun"/>
          <w:rFonts w:ascii="Calibri" w:hAnsi="Calibri" w:cs="Calibri"/>
        </w:rPr>
        <w:t xml:space="preserve"> </w:t>
      </w:r>
      <w:r w:rsidR="00E72A23">
        <w:rPr>
          <w:rStyle w:val="normaltextrun"/>
          <w:rFonts w:ascii="Calibri" w:hAnsi="Calibri" w:cs="Calibri"/>
        </w:rPr>
        <w:t>b</w:t>
      </w:r>
      <w:r w:rsidR="008104BD" w:rsidRPr="008104BD">
        <w:rPr>
          <w:rStyle w:val="normaltextrun"/>
          <w:rFonts w:ascii="Calibri" w:hAnsi="Calibri" w:cs="Calibri"/>
        </w:rPr>
        <w:t>utton</w:t>
      </w:r>
      <w:r w:rsidR="001866B7">
        <w:rPr>
          <w:rStyle w:val="normaltextrun"/>
          <w:rFonts w:ascii="Calibri" w:hAnsi="Calibri" w:cs="Calibri"/>
        </w:rPr>
        <w:t xml:space="preserve"> </w:t>
      </w:r>
      <w:r w:rsidR="001866B7" w:rsidRPr="001866B7">
        <w:rPr>
          <w:rStyle w:val="normaltextrun"/>
          <w:rFonts w:ascii="Calibri" w:hAnsi="Calibri" w:cs="Calibri"/>
        </w:rPr>
        <w:t>on the steering wheel</w:t>
      </w:r>
      <w:r w:rsidR="008104BD" w:rsidRPr="008104BD">
        <w:rPr>
          <w:rStyle w:val="normaltextrun"/>
          <w:rFonts w:ascii="Calibri" w:hAnsi="Calibri" w:cs="Calibri"/>
        </w:rPr>
        <w:t xml:space="preserve">. </w:t>
      </w:r>
      <w:r>
        <w:rPr>
          <w:rStyle w:val="normaltextrun"/>
          <w:rFonts w:ascii="Calibri" w:hAnsi="Calibri" w:cs="Calibri"/>
        </w:rPr>
        <w:t>Prior to activation, t</w:t>
      </w:r>
      <w:r w:rsidR="008104BD" w:rsidRPr="008104BD">
        <w:rPr>
          <w:rStyle w:val="normaltextrun"/>
          <w:rFonts w:ascii="Calibri" w:hAnsi="Calibri" w:cs="Calibri"/>
        </w:rPr>
        <w:t>he</w:t>
      </w:r>
      <w:r w:rsidR="00480873">
        <w:rPr>
          <w:rStyle w:val="normaltextrun"/>
          <w:rFonts w:ascii="Calibri" w:hAnsi="Calibri" w:cs="Calibri"/>
        </w:rPr>
        <w:t xml:space="preserve"> safety</w:t>
      </w:r>
      <w:r w:rsidR="008104BD" w:rsidRPr="008104BD">
        <w:rPr>
          <w:rStyle w:val="normaltextrun"/>
          <w:rFonts w:ascii="Calibri" w:hAnsi="Calibri" w:cs="Calibri"/>
        </w:rPr>
        <w:t xml:space="preserve"> driver made sure the following conditions </w:t>
      </w:r>
      <w:r w:rsidR="00DB71B9">
        <w:rPr>
          <w:rStyle w:val="normaltextrun"/>
          <w:rFonts w:ascii="Calibri" w:hAnsi="Calibri" w:cs="Calibri"/>
        </w:rPr>
        <w:t>we</w:t>
      </w:r>
      <w:r w:rsidR="008104BD" w:rsidRPr="008104BD">
        <w:rPr>
          <w:rStyle w:val="normaltextrun"/>
          <w:rFonts w:ascii="Calibri" w:hAnsi="Calibri" w:cs="Calibri"/>
        </w:rPr>
        <w:t>re met:</w:t>
      </w:r>
    </w:p>
    <w:p w14:paraId="293371AD" w14:textId="6ABC81A8" w:rsidR="008104BD" w:rsidRPr="008104BD" w:rsidRDefault="004C1B1F" w:rsidP="00B7666E">
      <w:pPr>
        <w:pStyle w:val="paragraph"/>
        <w:numPr>
          <w:ilvl w:val="0"/>
          <w:numId w:val="2"/>
        </w:numPr>
        <w:spacing w:before="0" w:beforeAutospacing="0"/>
        <w:textAlignment w:val="baseline"/>
        <w:rPr>
          <w:rStyle w:val="normaltextrun"/>
          <w:rFonts w:ascii="Calibri" w:hAnsi="Calibri" w:cs="Calibri"/>
          <w:sz w:val="22"/>
          <w:szCs w:val="22"/>
        </w:rPr>
      </w:pPr>
      <w:r>
        <w:rPr>
          <w:rStyle w:val="normaltextrun"/>
          <w:rFonts w:ascii="Calibri" w:hAnsi="Calibri" w:cs="Calibri"/>
          <w:sz w:val="22"/>
          <w:szCs w:val="22"/>
        </w:rPr>
        <w:t>The vehicle</w:t>
      </w:r>
      <w:r w:rsidR="000466ED">
        <w:rPr>
          <w:rStyle w:val="normaltextrun"/>
          <w:rFonts w:ascii="Calibri" w:hAnsi="Calibri" w:cs="Calibri"/>
          <w:sz w:val="22"/>
          <w:szCs w:val="22"/>
        </w:rPr>
        <w:t xml:space="preserve"> </w:t>
      </w:r>
      <w:r w:rsidR="008104BD" w:rsidRPr="008104BD">
        <w:rPr>
          <w:rStyle w:val="normaltextrun"/>
          <w:rFonts w:ascii="Calibri" w:hAnsi="Calibri" w:cs="Calibri"/>
          <w:sz w:val="22"/>
          <w:szCs w:val="22"/>
        </w:rPr>
        <w:t xml:space="preserve">was </w:t>
      </w:r>
      <w:r w:rsidR="00A0591A">
        <w:rPr>
          <w:rStyle w:val="normaltextrun"/>
          <w:rFonts w:ascii="Calibri" w:hAnsi="Calibri" w:cs="Calibri"/>
          <w:sz w:val="22"/>
          <w:szCs w:val="22"/>
        </w:rPr>
        <w:t xml:space="preserve">below the HD map’s </w:t>
      </w:r>
      <w:r w:rsidR="0002172E">
        <w:rPr>
          <w:rStyle w:val="normaltextrun"/>
          <w:rFonts w:ascii="Calibri" w:hAnsi="Calibri" w:cs="Calibri"/>
          <w:sz w:val="22"/>
          <w:szCs w:val="22"/>
        </w:rPr>
        <w:t>speed limit</w:t>
      </w:r>
      <w:r w:rsidR="008104BD" w:rsidRPr="008104BD">
        <w:rPr>
          <w:rStyle w:val="normaltextrun"/>
          <w:rFonts w:ascii="Calibri" w:hAnsi="Calibri" w:cs="Calibri"/>
          <w:sz w:val="22"/>
          <w:szCs w:val="22"/>
        </w:rPr>
        <w:t>.</w:t>
      </w:r>
    </w:p>
    <w:p w14:paraId="359CCC0C" w14:textId="0A98BE3D" w:rsidR="008104BD" w:rsidRPr="008104BD" w:rsidRDefault="008104BD" w:rsidP="00B7666E">
      <w:pPr>
        <w:pStyle w:val="paragraph"/>
        <w:numPr>
          <w:ilvl w:val="0"/>
          <w:numId w:val="2"/>
        </w:numPr>
        <w:spacing w:after="0"/>
        <w:textAlignment w:val="baseline"/>
        <w:rPr>
          <w:rStyle w:val="normaltextrun"/>
          <w:rFonts w:ascii="Calibri" w:hAnsi="Calibri" w:cs="Calibri"/>
          <w:sz w:val="22"/>
          <w:szCs w:val="22"/>
        </w:rPr>
      </w:pPr>
      <w:r w:rsidRPr="008104BD">
        <w:rPr>
          <w:rStyle w:val="normaltextrun"/>
          <w:rFonts w:ascii="Calibri" w:hAnsi="Calibri" w:cs="Calibri"/>
          <w:sz w:val="22"/>
          <w:szCs w:val="22"/>
        </w:rPr>
        <w:t>T</w:t>
      </w:r>
      <w:r w:rsidR="00A721AD">
        <w:rPr>
          <w:rStyle w:val="normaltextrun"/>
          <w:rFonts w:ascii="Calibri" w:hAnsi="Calibri" w:cs="Calibri"/>
          <w:sz w:val="22"/>
          <w:szCs w:val="22"/>
        </w:rPr>
        <w:t xml:space="preserve">he </w:t>
      </w:r>
      <w:r w:rsidR="00186827">
        <w:rPr>
          <w:rStyle w:val="normaltextrun"/>
          <w:rFonts w:ascii="Calibri" w:hAnsi="Calibri" w:cs="Calibri"/>
          <w:sz w:val="22"/>
          <w:szCs w:val="22"/>
        </w:rPr>
        <w:t>vehicle</w:t>
      </w:r>
      <w:r w:rsidR="00186827" w:rsidRPr="008104BD">
        <w:rPr>
          <w:rStyle w:val="normaltextrun"/>
          <w:rFonts w:ascii="Calibri" w:hAnsi="Calibri" w:cs="Calibri"/>
          <w:sz w:val="22"/>
          <w:szCs w:val="22"/>
        </w:rPr>
        <w:t xml:space="preserve"> </w:t>
      </w:r>
      <w:r w:rsidRPr="008104BD">
        <w:rPr>
          <w:rStyle w:val="normaltextrun"/>
          <w:rFonts w:ascii="Calibri" w:hAnsi="Calibri" w:cs="Calibri"/>
          <w:sz w:val="22"/>
          <w:szCs w:val="22"/>
        </w:rPr>
        <w:t xml:space="preserve">was in </w:t>
      </w:r>
      <w:r w:rsidR="004C1B1F">
        <w:rPr>
          <w:rStyle w:val="normaltextrun"/>
          <w:rFonts w:ascii="Calibri" w:hAnsi="Calibri" w:cs="Calibri"/>
          <w:sz w:val="22"/>
          <w:szCs w:val="22"/>
        </w:rPr>
        <w:t xml:space="preserve">the </w:t>
      </w:r>
      <w:r w:rsidRPr="008104BD">
        <w:rPr>
          <w:rStyle w:val="normaltextrun"/>
          <w:rFonts w:ascii="Calibri" w:hAnsi="Calibri" w:cs="Calibri"/>
          <w:sz w:val="22"/>
          <w:szCs w:val="22"/>
        </w:rPr>
        <w:t xml:space="preserve">center of </w:t>
      </w:r>
      <w:r w:rsidR="004C1B1F">
        <w:rPr>
          <w:rStyle w:val="normaltextrun"/>
          <w:rFonts w:ascii="Calibri" w:hAnsi="Calibri" w:cs="Calibri"/>
          <w:sz w:val="22"/>
          <w:szCs w:val="22"/>
        </w:rPr>
        <w:t xml:space="preserve">the </w:t>
      </w:r>
      <w:r w:rsidRPr="008104BD">
        <w:rPr>
          <w:rStyle w:val="normaltextrun"/>
          <w:rFonts w:ascii="Calibri" w:hAnsi="Calibri" w:cs="Calibri"/>
          <w:sz w:val="22"/>
          <w:szCs w:val="22"/>
        </w:rPr>
        <w:t>lane</w:t>
      </w:r>
      <w:r w:rsidR="00DB71B9">
        <w:rPr>
          <w:rStyle w:val="normaltextrun"/>
          <w:rFonts w:ascii="Calibri" w:hAnsi="Calibri" w:cs="Calibri"/>
          <w:sz w:val="22"/>
          <w:szCs w:val="22"/>
        </w:rPr>
        <w:t>.</w:t>
      </w:r>
    </w:p>
    <w:p w14:paraId="2616378A" w14:textId="6BCCC7E7" w:rsidR="0009463F" w:rsidRPr="008104BD" w:rsidRDefault="004A3734" w:rsidP="00B7666E">
      <w:pPr>
        <w:pStyle w:val="paragraph"/>
        <w:numPr>
          <w:ilvl w:val="0"/>
          <w:numId w:val="2"/>
        </w:numPr>
        <w:spacing w:after="0"/>
        <w:textAlignment w:val="baseline"/>
        <w:rPr>
          <w:rStyle w:val="normaltextrun"/>
          <w:rFonts w:ascii="Calibri" w:hAnsi="Calibri" w:cs="Calibri"/>
          <w:sz w:val="22"/>
          <w:szCs w:val="22"/>
        </w:rPr>
      </w:pPr>
      <w:r>
        <w:rPr>
          <w:rStyle w:val="normaltextrun"/>
          <w:rFonts w:ascii="Calibri" w:hAnsi="Calibri" w:cs="Calibri"/>
          <w:sz w:val="22"/>
          <w:szCs w:val="22"/>
        </w:rPr>
        <w:t xml:space="preserve">Safety </w:t>
      </w:r>
      <w:r w:rsidR="00B43E92">
        <w:rPr>
          <w:rStyle w:val="normaltextrun"/>
          <w:rFonts w:ascii="Calibri" w:hAnsi="Calibri" w:cs="Calibri"/>
          <w:sz w:val="22"/>
          <w:szCs w:val="22"/>
        </w:rPr>
        <w:t>d</w:t>
      </w:r>
      <w:r>
        <w:rPr>
          <w:rStyle w:val="normaltextrun"/>
          <w:rFonts w:ascii="Calibri" w:hAnsi="Calibri" w:cs="Calibri"/>
          <w:sz w:val="22"/>
          <w:szCs w:val="22"/>
        </w:rPr>
        <w:t>river</w:t>
      </w:r>
      <w:r w:rsidR="00694AF7">
        <w:rPr>
          <w:rStyle w:val="normaltextrun"/>
          <w:rFonts w:ascii="Calibri" w:hAnsi="Calibri" w:cs="Calibri"/>
          <w:sz w:val="22"/>
          <w:szCs w:val="22"/>
        </w:rPr>
        <w:t xml:space="preserve">s </w:t>
      </w:r>
      <w:r w:rsidR="008D647F">
        <w:rPr>
          <w:rStyle w:val="normaltextrun"/>
          <w:rFonts w:ascii="Calibri" w:hAnsi="Calibri" w:cs="Calibri"/>
          <w:sz w:val="22"/>
          <w:szCs w:val="22"/>
        </w:rPr>
        <w:t>were not providing any</w:t>
      </w:r>
      <w:r w:rsidR="0009463F">
        <w:rPr>
          <w:rStyle w:val="normaltextrun"/>
          <w:rFonts w:ascii="Calibri" w:hAnsi="Calibri" w:cs="Calibri"/>
          <w:sz w:val="22"/>
          <w:szCs w:val="22"/>
        </w:rPr>
        <w:t xml:space="preserve"> </w:t>
      </w:r>
      <w:r w:rsidR="00D1054F">
        <w:rPr>
          <w:rStyle w:val="normaltextrun"/>
          <w:rFonts w:ascii="Calibri" w:hAnsi="Calibri" w:cs="Calibri"/>
          <w:sz w:val="22"/>
          <w:szCs w:val="22"/>
        </w:rPr>
        <w:t xml:space="preserve">input; steering, braking, </w:t>
      </w:r>
      <w:r w:rsidR="00506662">
        <w:rPr>
          <w:rStyle w:val="normaltextrun"/>
          <w:rFonts w:ascii="Calibri" w:hAnsi="Calibri" w:cs="Calibri"/>
          <w:sz w:val="22"/>
          <w:szCs w:val="22"/>
        </w:rPr>
        <w:t>accelerating,</w:t>
      </w:r>
      <w:r w:rsidR="00D1054F">
        <w:rPr>
          <w:rStyle w:val="normaltextrun"/>
          <w:rFonts w:ascii="Calibri" w:hAnsi="Calibri" w:cs="Calibri"/>
          <w:sz w:val="22"/>
          <w:szCs w:val="22"/>
        </w:rPr>
        <w:t xml:space="preserve"> or </w:t>
      </w:r>
      <w:r w:rsidR="004D34FB">
        <w:rPr>
          <w:rStyle w:val="normaltextrun"/>
          <w:rFonts w:ascii="Calibri" w:hAnsi="Calibri" w:cs="Calibri"/>
          <w:sz w:val="22"/>
          <w:szCs w:val="22"/>
        </w:rPr>
        <w:t>shifting</w:t>
      </w:r>
      <w:r w:rsidR="00D1054F">
        <w:rPr>
          <w:rStyle w:val="normaltextrun"/>
          <w:rFonts w:ascii="Calibri" w:hAnsi="Calibri" w:cs="Calibri"/>
          <w:sz w:val="22"/>
          <w:szCs w:val="22"/>
        </w:rPr>
        <w:t>.</w:t>
      </w:r>
    </w:p>
    <w:p w14:paraId="4D520199" w14:textId="2A1DDF9B" w:rsidR="008104BD" w:rsidRDefault="00694AF7" w:rsidP="00B7666E">
      <w:pPr>
        <w:pStyle w:val="paragraph"/>
        <w:numPr>
          <w:ilvl w:val="0"/>
          <w:numId w:val="2"/>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 xml:space="preserve">Safety </w:t>
      </w:r>
      <w:r w:rsidR="00B43E92">
        <w:rPr>
          <w:rStyle w:val="normaltextrun"/>
          <w:rFonts w:ascii="Calibri" w:hAnsi="Calibri" w:cs="Calibri"/>
          <w:sz w:val="22"/>
          <w:szCs w:val="22"/>
        </w:rPr>
        <w:t>d</w:t>
      </w:r>
      <w:r>
        <w:rPr>
          <w:rStyle w:val="normaltextrun"/>
          <w:rFonts w:ascii="Calibri" w:hAnsi="Calibri" w:cs="Calibri"/>
          <w:sz w:val="22"/>
          <w:szCs w:val="22"/>
        </w:rPr>
        <w:t xml:space="preserve">rivers </w:t>
      </w:r>
      <w:r w:rsidR="00DB71B9">
        <w:rPr>
          <w:rStyle w:val="normaltextrun"/>
          <w:rFonts w:ascii="Calibri" w:hAnsi="Calibri" w:cs="Calibri"/>
          <w:sz w:val="22"/>
          <w:szCs w:val="22"/>
        </w:rPr>
        <w:t xml:space="preserve">deemed </w:t>
      </w:r>
      <w:r w:rsidR="00DA5CD6">
        <w:rPr>
          <w:rStyle w:val="normaltextrun"/>
          <w:rFonts w:ascii="Calibri" w:hAnsi="Calibri" w:cs="Calibri"/>
          <w:sz w:val="22"/>
          <w:szCs w:val="22"/>
        </w:rPr>
        <w:t xml:space="preserve">it </w:t>
      </w:r>
      <w:r w:rsidR="008104BD" w:rsidRPr="008104BD">
        <w:rPr>
          <w:rStyle w:val="normaltextrun"/>
          <w:rFonts w:ascii="Calibri" w:hAnsi="Calibri" w:cs="Calibri"/>
          <w:sz w:val="22"/>
          <w:szCs w:val="22"/>
        </w:rPr>
        <w:t>safe</w:t>
      </w:r>
      <w:r w:rsidR="004C1B1F">
        <w:rPr>
          <w:rStyle w:val="normaltextrun"/>
          <w:rFonts w:ascii="Calibri" w:hAnsi="Calibri" w:cs="Calibri"/>
          <w:sz w:val="22"/>
          <w:szCs w:val="22"/>
        </w:rPr>
        <w:t>.</w:t>
      </w:r>
      <w:r w:rsidR="008104BD" w:rsidRPr="008104BD">
        <w:rPr>
          <w:rStyle w:val="normaltextrun"/>
          <w:rFonts w:ascii="Calibri" w:hAnsi="Calibri" w:cs="Calibri"/>
          <w:sz w:val="22"/>
          <w:szCs w:val="22"/>
        </w:rPr>
        <w:t xml:space="preserve"> (Considerations for safety include number/proximity of vehicles in </w:t>
      </w:r>
      <w:r w:rsidR="004C1B1F">
        <w:rPr>
          <w:rStyle w:val="normaltextrun"/>
          <w:rFonts w:ascii="Calibri" w:hAnsi="Calibri" w:cs="Calibri"/>
          <w:sz w:val="22"/>
          <w:szCs w:val="22"/>
        </w:rPr>
        <w:t>the</w:t>
      </w:r>
      <w:r w:rsidR="008104BD" w:rsidRPr="008104BD">
        <w:rPr>
          <w:rStyle w:val="normaltextrun"/>
          <w:rFonts w:ascii="Calibri" w:hAnsi="Calibri" w:cs="Calibri"/>
          <w:sz w:val="22"/>
          <w:szCs w:val="22"/>
        </w:rPr>
        <w:t xml:space="preserve"> lane and oncoming or adjacent lanes, weather, functionally of automated systems, etc.)</w:t>
      </w:r>
    </w:p>
    <w:p w14:paraId="7A4CC405" w14:textId="6020D011" w:rsidR="000C597C" w:rsidRDefault="00C84CB8" w:rsidP="005975C8">
      <w:pPr>
        <w:pStyle w:val="paragraph"/>
        <w:spacing w:before="160" w:beforeAutospacing="0" w:after="160" w:afterAutospacing="0"/>
        <w:textAlignment w:val="baseline"/>
        <w:rPr>
          <w:rStyle w:val="normaltextrun"/>
          <w:rFonts w:asciiTheme="minorHAnsi" w:eastAsiaTheme="minorHAnsi" w:hAnsiTheme="minorHAnsi" w:cstheme="minorHAnsi"/>
          <w:sz w:val="22"/>
          <w:szCs w:val="22"/>
        </w:rPr>
      </w:pPr>
      <w:r>
        <w:rPr>
          <w:rStyle w:val="normaltextrun"/>
          <w:rFonts w:asciiTheme="minorHAnsi" w:hAnsiTheme="minorHAnsi" w:cstheme="minorHAnsi"/>
          <w:sz w:val="22"/>
          <w:szCs w:val="22"/>
        </w:rPr>
        <w:t>T</w:t>
      </w:r>
      <w:r w:rsidR="004B6D12" w:rsidRPr="004B6D12">
        <w:rPr>
          <w:rStyle w:val="normaltextrun"/>
          <w:rFonts w:asciiTheme="minorHAnsi" w:hAnsiTheme="minorHAnsi" w:cstheme="minorHAnsi"/>
          <w:sz w:val="22"/>
          <w:szCs w:val="22"/>
        </w:rPr>
        <w:t xml:space="preserve">he goal </w:t>
      </w:r>
      <w:r w:rsidR="000F23D5">
        <w:rPr>
          <w:rStyle w:val="normaltextrun"/>
          <w:rFonts w:asciiTheme="minorHAnsi" w:hAnsiTheme="minorHAnsi" w:cstheme="minorHAnsi"/>
          <w:sz w:val="22"/>
          <w:szCs w:val="22"/>
        </w:rPr>
        <w:t xml:space="preserve">of Phase </w:t>
      </w:r>
      <w:r w:rsidR="00C835B5">
        <w:rPr>
          <w:rStyle w:val="normaltextrun"/>
          <w:rFonts w:asciiTheme="minorHAnsi" w:hAnsiTheme="minorHAnsi" w:cstheme="minorHAnsi"/>
          <w:sz w:val="22"/>
          <w:szCs w:val="22"/>
        </w:rPr>
        <w:t xml:space="preserve">5 </w:t>
      </w:r>
      <w:r w:rsidR="004B6D12" w:rsidRPr="004B6D12">
        <w:rPr>
          <w:rStyle w:val="normaltextrun"/>
          <w:rFonts w:asciiTheme="minorHAnsi" w:hAnsiTheme="minorHAnsi" w:cstheme="minorHAnsi"/>
          <w:sz w:val="22"/>
          <w:szCs w:val="22"/>
        </w:rPr>
        <w:t xml:space="preserve">was </w:t>
      </w:r>
      <w:r w:rsidR="00E253D9" w:rsidRPr="004B6D12">
        <w:rPr>
          <w:rStyle w:val="normaltextrun"/>
          <w:rFonts w:asciiTheme="minorHAnsi" w:hAnsiTheme="minorHAnsi" w:cstheme="minorHAnsi"/>
          <w:sz w:val="22"/>
          <w:szCs w:val="22"/>
        </w:rPr>
        <w:t xml:space="preserve">to </w:t>
      </w:r>
      <w:r w:rsidR="00E253D9">
        <w:rPr>
          <w:rStyle w:val="normaltextrun"/>
          <w:rFonts w:asciiTheme="minorHAnsi" w:hAnsiTheme="minorHAnsi" w:cstheme="minorHAnsi"/>
          <w:sz w:val="22"/>
          <w:szCs w:val="22"/>
        </w:rPr>
        <w:t>demonstrate</w:t>
      </w:r>
      <w:r w:rsidR="00BD3B84">
        <w:rPr>
          <w:rStyle w:val="normaltextrun"/>
          <w:rFonts w:asciiTheme="minorHAnsi" w:hAnsiTheme="minorHAnsi" w:cstheme="minorHAnsi"/>
          <w:sz w:val="22"/>
          <w:szCs w:val="22"/>
        </w:rPr>
        <w:t xml:space="preserve"> the ability to provide real-time driver alerts for slow</w:t>
      </w:r>
      <w:r w:rsidR="008D45E2">
        <w:rPr>
          <w:rStyle w:val="normaltextrun"/>
          <w:rFonts w:asciiTheme="minorHAnsi" w:hAnsiTheme="minorHAnsi" w:cstheme="minorHAnsi"/>
          <w:sz w:val="22"/>
          <w:szCs w:val="22"/>
        </w:rPr>
        <w:t>-</w:t>
      </w:r>
      <w:r w:rsidR="00BD3B84">
        <w:rPr>
          <w:rStyle w:val="normaltextrun"/>
          <w:rFonts w:asciiTheme="minorHAnsi" w:hAnsiTheme="minorHAnsi" w:cstheme="minorHAnsi"/>
          <w:sz w:val="22"/>
          <w:szCs w:val="22"/>
        </w:rPr>
        <w:t xml:space="preserve">moving or stopped vehicles along a route and to have the </w:t>
      </w:r>
      <w:r w:rsidR="00F14A45">
        <w:rPr>
          <w:rStyle w:val="normaltextrun"/>
          <w:rFonts w:asciiTheme="minorHAnsi" w:hAnsiTheme="minorHAnsi" w:cstheme="minorHAnsi"/>
          <w:sz w:val="22"/>
          <w:szCs w:val="22"/>
        </w:rPr>
        <w:t>AV</w:t>
      </w:r>
      <w:r w:rsidR="00BD3B84">
        <w:rPr>
          <w:rStyle w:val="normaltextrun"/>
          <w:rFonts w:asciiTheme="minorHAnsi" w:hAnsiTheme="minorHAnsi" w:cstheme="minorHAnsi"/>
          <w:sz w:val="22"/>
          <w:szCs w:val="22"/>
        </w:rPr>
        <w:t xml:space="preserve"> respond to these alerts. </w:t>
      </w:r>
      <w:r w:rsidR="00835D40">
        <w:rPr>
          <w:rStyle w:val="normaltextrun"/>
          <w:rFonts w:asciiTheme="minorHAnsi" w:hAnsiTheme="minorHAnsi" w:cstheme="minorHAnsi"/>
          <w:sz w:val="22"/>
          <w:szCs w:val="22"/>
        </w:rPr>
        <w:t xml:space="preserve">We had originally sought to instrument two school buses from districts that would travel along our route but were unsuccessful in this endeavor. </w:t>
      </w:r>
      <w:r w:rsidR="00F14A45">
        <w:rPr>
          <w:rStyle w:val="normaltextrun"/>
          <w:rFonts w:asciiTheme="minorHAnsi" w:hAnsiTheme="minorHAnsi" w:cstheme="minorHAnsi"/>
          <w:sz w:val="22"/>
          <w:szCs w:val="22"/>
        </w:rPr>
        <w:t>T</w:t>
      </w:r>
      <w:r w:rsidR="00835D40">
        <w:rPr>
          <w:rStyle w:val="normaltextrun"/>
          <w:rFonts w:asciiTheme="minorHAnsi" w:hAnsiTheme="minorHAnsi" w:cstheme="minorHAnsi"/>
          <w:sz w:val="22"/>
          <w:szCs w:val="22"/>
        </w:rPr>
        <w:t>herefore, t</w:t>
      </w:r>
      <w:r w:rsidR="00F14A45">
        <w:rPr>
          <w:rStyle w:val="normaltextrun"/>
          <w:rFonts w:asciiTheme="minorHAnsi" w:hAnsiTheme="minorHAnsi" w:cstheme="minorHAnsi"/>
          <w:sz w:val="22"/>
          <w:szCs w:val="22"/>
        </w:rPr>
        <w:t xml:space="preserve">o accomplish </w:t>
      </w:r>
      <w:r w:rsidR="00835D40">
        <w:rPr>
          <w:rStyle w:val="normaltextrun"/>
          <w:rFonts w:asciiTheme="minorHAnsi" w:hAnsiTheme="minorHAnsi" w:cstheme="minorHAnsi"/>
          <w:sz w:val="22"/>
          <w:szCs w:val="22"/>
        </w:rPr>
        <w:t>our goal for this phase,</w:t>
      </w:r>
      <w:r w:rsidR="008D45E2">
        <w:rPr>
          <w:rStyle w:val="normaltextrun"/>
          <w:rFonts w:asciiTheme="minorHAnsi" w:hAnsiTheme="minorHAnsi" w:cstheme="minorHAnsi"/>
          <w:sz w:val="22"/>
          <w:szCs w:val="22"/>
        </w:rPr>
        <w:t xml:space="preserve"> </w:t>
      </w:r>
      <w:r w:rsidR="00984D35">
        <w:rPr>
          <w:rStyle w:val="normaltextrun"/>
          <w:rFonts w:asciiTheme="minorHAnsi" w:hAnsiTheme="minorHAnsi" w:cstheme="minorHAnsi"/>
          <w:sz w:val="22"/>
          <w:szCs w:val="22"/>
        </w:rPr>
        <w:t>a confederate vehicle (</w:t>
      </w:r>
      <w:r w:rsidR="00F14A45">
        <w:rPr>
          <w:rStyle w:val="normaltextrun"/>
          <w:rFonts w:asciiTheme="minorHAnsi" w:hAnsiTheme="minorHAnsi" w:cstheme="minorHAnsi"/>
          <w:sz w:val="22"/>
          <w:szCs w:val="22"/>
        </w:rPr>
        <w:t>F</w:t>
      </w:r>
      <w:r w:rsidR="00984D35">
        <w:rPr>
          <w:rStyle w:val="normaltextrun"/>
          <w:rFonts w:asciiTheme="minorHAnsi" w:hAnsiTheme="minorHAnsi" w:cstheme="minorHAnsi"/>
          <w:sz w:val="22"/>
          <w:szCs w:val="22"/>
        </w:rPr>
        <w:t xml:space="preserve">igure </w:t>
      </w:r>
      <w:r w:rsidR="007601E9">
        <w:rPr>
          <w:rStyle w:val="normaltextrun"/>
          <w:rFonts w:asciiTheme="minorHAnsi" w:hAnsiTheme="minorHAnsi" w:cstheme="minorHAnsi"/>
          <w:sz w:val="22"/>
          <w:szCs w:val="22"/>
        </w:rPr>
        <w:t>1</w:t>
      </w:r>
      <w:r w:rsidR="00984D35">
        <w:rPr>
          <w:rStyle w:val="normaltextrun"/>
          <w:rFonts w:asciiTheme="minorHAnsi" w:hAnsiTheme="minorHAnsi" w:cstheme="minorHAnsi"/>
          <w:sz w:val="22"/>
          <w:szCs w:val="22"/>
        </w:rPr>
        <w:t xml:space="preserve">), driven by another one of the UI safety drivers, was equipped with flashers to emulate a stopped school bus along our route. </w:t>
      </w:r>
    </w:p>
    <w:p w14:paraId="4D02CFBE" w14:textId="2B602020" w:rsidR="00682A1D" w:rsidRPr="00682A1D" w:rsidRDefault="000C597C" w:rsidP="005975C8">
      <w:pPr>
        <w:pStyle w:val="paragraph"/>
        <w:spacing w:before="0" w:beforeAutospacing="0" w:after="120" w:afterAutospacing="0"/>
        <w:jc w:val="center"/>
        <w:textAlignment w:val="baseline"/>
        <w:rPr>
          <w:rStyle w:val="normaltextrun"/>
          <w:rFonts w:asciiTheme="minorHAnsi" w:eastAsiaTheme="minorHAnsi" w:hAnsiTheme="minorHAnsi" w:cstheme="minorHAnsi"/>
          <w:sz w:val="22"/>
          <w:szCs w:val="22"/>
        </w:rPr>
      </w:pPr>
      <w:r>
        <w:rPr>
          <w:rStyle w:val="normaltextrun"/>
          <w:rFonts w:cstheme="minorHAnsi"/>
          <w:noProof/>
        </w:rPr>
        <w:drawing>
          <wp:inline distT="0" distB="0" distL="0" distR="0" wp14:anchorId="22EC0469" wp14:editId="480C0A47">
            <wp:extent cx="4309110" cy="1820849"/>
            <wp:effectExtent l="0" t="0" r="0" b="8255"/>
            <wp:docPr id="6" name="Picture 6" descr="Figure 1, photograph on a snowy gravel road of the vehicle acting as the stopped school bus, with lights flashing on its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photograph on a snowy gravel road of the vehicle acting as the stopped school bus, with lights flashing on its roof"/>
                    <pic:cNvPicPr>
                      <a:picLocks noChangeAspect="1" noChangeArrowheads="1"/>
                    </pic:cNvPicPr>
                  </pic:nvPicPr>
                  <pic:blipFill rotWithShape="1">
                    <a:blip r:embed="rId17">
                      <a:extLst>
                        <a:ext uri="{28A0092B-C50C-407E-A947-70E740481C1C}">
                          <a14:useLocalDpi xmlns:a14="http://schemas.microsoft.com/office/drawing/2010/main" val="0"/>
                        </a:ext>
                      </a:extLst>
                    </a:blip>
                    <a:srcRect r="4073" b="22887"/>
                    <a:stretch/>
                  </pic:blipFill>
                  <pic:spPr bwMode="auto">
                    <a:xfrm>
                      <a:off x="0" y="0"/>
                      <a:ext cx="4309607" cy="1821059"/>
                    </a:xfrm>
                    <a:prstGeom prst="rect">
                      <a:avLst/>
                    </a:prstGeom>
                    <a:noFill/>
                    <a:ln>
                      <a:noFill/>
                    </a:ln>
                    <a:extLst>
                      <a:ext uri="{53640926-AAD7-44D8-BBD7-CCE9431645EC}">
                        <a14:shadowObscured xmlns:a14="http://schemas.microsoft.com/office/drawing/2010/main"/>
                      </a:ext>
                    </a:extLst>
                  </pic:spPr>
                </pic:pic>
              </a:graphicData>
            </a:graphic>
          </wp:inline>
        </w:drawing>
      </w:r>
      <w:r w:rsidR="00AE6F11">
        <w:rPr>
          <w:rStyle w:val="normaltextrun"/>
          <w:rFonts w:asciiTheme="minorHAnsi" w:hAnsiTheme="minorHAnsi" w:cstheme="minorHAnsi"/>
          <w:sz w:val="22"/>
          <w:szCs w:val="22"/>
        </w:rPr>
        <w:br/>
      </w:r>
      <w:r w:rsidR="00682A1D" w:rsidRPr="00682A1D">
        <w:rPr>
          <w:rStyle w:val="normaltextrun"/>
          <w:rFonts w:asciiTheme="minorHAnsi" w:hAnsiTheme="minorHAnsi" w:cstheme="minorHAnsi"/>
          <w:sz w:val="22"/>
          <w:szCs w:val="22"/>
        </w:rPr>
        <w:t xml:space="preserve">Figure </w:t>
      </w:r>
      <w:r w:rsidR="007601E9">
        <w:rPr>
          <w:rStyle w:val="normaltextrun"/>
          <w:rFonts w:asciiTheme="minorHAnsi" w:hAnsiTheme="minorHAnsi" w:cstheme="minorHAnsi"/>
          <w:sz w:val="22"/>
          <w:szCs w:val="22"/>
        </w:rPr>
        <w:t>1</w:t>
      </w:r>
      <w:r w:rsidR="00682A1D" w:rsidRPr="00682A1D">
        <w:rPr>
          <w:rStyle w:val="normaltextrun"/>
          <w:rFonts w:asciiTheme="minorHAnsi" w:hAnsiTheme="minorHAnsi" w:cstheme="minorHAnsi"/>
          <w:sz w:val="22"/>
          <w:szCs w:val="22"/>
        </w:rPr>
        <w:t>. Confederate vehicle</w:t>
      </w:r>
    </w:p>
    <w:p w14:paraId="5A2F5C60" w14:textId="1ECA37F9" w:rsidR="004F35D3" w:rsidRDefault="00F14A45" w:rsidP="00C7222A">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lastRenderedPageBreak/>
        <w:t>Additionally, b</w:t>
      </w:r>
      <w:r w:rsidR="00682A1D">
        <w:rPr>
          <w:rStyle w:val="normaltextrun"/>
          <w:rFonts w:asciiTheme="minorHAnsi" w:hAnsiTheme="minorHAnsi" w:cstheme="minorHAnsi"/>
          <w:sz w:val="22"/>
          <w:szCs w:val="22"/>
        </w:rPr>
        <w:t xml:space="preserve">oth the Transit and the confederate vehicle </w:t>
      </w:r>
      <w:r w:rsidR="005952AF">
        <w:rPr>
          <w:rStyle w:val="normaltextrun"/>
          <w:rFonts w:asciiTheme="minorHAnsi" w:hAnsiTheme="minorHAnsi" w:cstheme="minorHAnsi"/>
          <w:sz w:val="22"/>
          <w:szCs w:val="22"/>
        </w:rPr>
        <w:t xml:space="preserve">were instrumented with an </w:t>
      </w:r>
      <w:r w:rsidR="00BD3B84">
        <w:rPr>
          <w:rStyle w:val="normaltextrun"/>
          <w:rFonts w:asciiTheme="minorHAnsi" w:hAnsiTheme="minorHAnsi" w:cstheme="minorHAnsi"/>
          <w:sz w:val="22"/>
          <w:szCs w:val="22"/>
        </w:rPr>
        <w:t>on-board telemetry processor</w:t>
      </w:r>
      <w:r w:rsidR="005952AF">
        <w:rPr>
          <w:rStyle w:val="normaltextrun"/>
          <w:rFonts w:asciiTheme="minorHAnsi" w:hAnsiTheme="minorHAnsi" w:cstheme="minorHAnsi"/>
          <w:sz w:val="22"/>
          <w:szCs w:val="22"/>
        </w:rPr>
        <w:t xml:space="preserve"> </w:t>
      </w:r>
      <w:r w:rsidR="00854FDE">
        <w:rPr>
          <w:rStyle w:val="normaltextrun"/>
          <w:rFonts w:asciiTheme="minorHAnsi" w:hAnsiTheme="minorHAnsi" w:cstheme="minorHAnsi"/>
          <w:sz w:val="22"/>
          <w:szCs w:val="22"/>
        </w:rPr>
        <w:t xml:space="preserve">(Figure </w:t>
      </w:r>
      <w:r w:rsidR="006C3CB6">
        <w:rPr>
          <w:rStyle w:val="normaltextrun"/>
          <w:rFonts w:asciiTheme="minorHAnsi" w:hAnsiTheme="minorHAnsi" w:cstheme="minorHAnsi"/>
          <w:sz w:val="22"/>
          <w:szCs w:val="22"/>
        </w:rPr>
        <w:t>2</w:t>
      </w:r>
      <w:r w:rsidR="00854FDE">
        <w:rPr>
          <w:rStyle w:val="normaltextrun"/>
          <w:rFonts w:asciiTheme="minorHAnsi" w:hAnsiTheme="minorHAnsi" w:cstheme="minorHAnsi"/>
          <w:sz w:val="22"/>
          <w:szCs w:val="22"/>
        </w:rPr>
        <w:t>)</w:t>
      </w:r>
      <w:r w:rsidR="005952AF">
        <w:rPr>
          <w:rStyle w:val="normaltextrun"/>
          <w:rFonts w:asciiTheme="minorHAnsi" w:hAnsiTheme="minorHAnsi" w:cstheme="minorHAnsi"/>
          <w:sz w:val="22"/>
          <w:szCs w:val="22"/>
        </w:rPr>
        <w:t>.</w:t>
      </w:r>
      <w:r w:rsidR="004F35D3">
        <w:rPr>
          <w:rStyle w:val="normaltextrun"/>
          <w:rFonts w:asciiTheme="minorHAnsi" w:hAnsiTheme="minorHAnsi" w:cstheme="minorHAnsi"/>
          <w:sz w:val="22"/>
          <w:szCs w:val="22"/>
        </w:rPr>
        <w:t xml:space="preserve"> This processor could be easily mounted inside the vehicles and needed no external user interaction. It started when the vehicle’s ignition was turned on and shut down when the engine was turned off.</w:t>
      </w:r>
      <w:r w:rsidR="005952AF">
        <w:rPr>
          <w:rStyle w:val="normaltextrun"/>
          <w:rFonts w:asciiTheme="minorHAnsi" w:hAnsiTheme="minorHAnsi" w:cstheme="minorHAnsi"/>
          <w:sz w:val="22"/>
          <w:szCs w:val="22"/>
        </w:rPr>
        <w:t xml:space="preserve"> </w:t>
      </w:r>
    </w:p>
    <w:p w14:paraId="7E4B46D0" w14:textId="4BBDD921" w:rsidR="004F35D3" w:rsidRDefault="004F35D3" w:rsidP="004F35D3">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drawing>
          <wp:inline distT="0" distB="0" distL="0" distR="0" wp14:anchorId="7A10AFF3" wp14:editId="5AD06A87">
            <wp:extent cx="2993390" cy="2286000"/>
            <wp:effectExtent l="0" t="0" r="0" b="0"/>
            <wp:docPr id="64" name="Picture 64" descr="Figure 2, photograph of the on-board telemetry processor on both the Transit and the confederate vehi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2, photograph of the on-board telemetry processor on both the Transit and the confederate vehicle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3390" cy="2286000"/>
                    </a:xfrm>
                    <a:prstGeom prst="rect">
                      <a:avLst/>
                    </a:prstGeom>
                    <a:noFill/>
                  </pic:spPr>
                </pic:pic>
              </a:graphicData>
            </a:graphic>
          </wp:inline>
        </w:drawing>
      </w:r>
    </w:p>
    <w:p w14:paraId="71CBE2FA" w14:textId="4E26F16C" w:rsidR="004F35D3" w:rsidRDefault="004F35D3" w:rsidP="004F35D3">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6C3CB6">
        <w:rPr>
          <w:rStyle w:val="normaltextrun"/>
          <w:rFonts w:asciiTheme="minorHAnsi" w:hAnsiTheme="minorHAnsi" w:cstheme="minorHAnsi"/>
          <w:sz w:val="22"/>
          <w:szCs w:val="22"/>
        </w:rPr>
        <w:t>2</w:t>
      </w:r>
      <w:r>
        <w:rPr>
          <w:rStyle w:val="normaltextrun"/>
          <w:rFonts w:asciiTheme="minorHAnsi" w:hAnsiTheme="minorHAnsi" w:cstheme="minorHAnsi"/>
          <w:sz w:val="22"/>
          <w:szCs w:val="22"/>
        </w:rPr>
        <w:t>. On-board telemetry processor</w:t>
      </w:r>
    </w:p>
    <w:p w14:paraId="64A97097" w14:textId="69D4500D" w:rsidR="005952AF" w:rsidRDefault="005952AF" w:rsidP="00C7222A">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Using this processor</w:t>
      </w:r>
      <w:r w:rsidR="00FA7352">
        <w:rPr>
          <w:rStyle w:val="normaltextrun"/>
          <w:rFonts w:asciiTheme="minorHAnsi" w:hAnsiTheme="minorHAnsi" w:cstheme="minorHAnsi"/>
          <w:sz w:val="22"/>
          <w:szCs w:val="22"/>
        </w:rPr>
        <w:t xml:space="preserve">, </w:t>
      </w:r>
      <w:r w:rsidR="00BD3B84">
        <w:rPr>
          <w:rStyle w:val="normaltextrun"/>
          <w:rFonts w:asciiTheme="minorHAnsi" w:hAnsiTheme="minorHAnsi" w:cstheme="minorHAnsi"/>
          <w:sz w:val="22"/>
          <w:szCs w:val="22"/>
        </w:rPr>
        <w:t>t</w:t>
      </w:r>
      <w:r w:rsidR="001E11F3">
        <w:rPr>
          <w:rStyle w:val="normaltextrun"/>
          <w:rFonts w:asciiTheme="minorHAnsi" w:hAnsiTheme="minorHAnsi" w:cstheme="minorHAnsi"/>
          <w:sz w:val="22"/>
          <w:szCs w:val="22"/>
        </w:rPr>
        <w:t>he vehicles connect</w:t>
      </w:r>
      <w:r w:rsidR="004F35D3">
        <w:rPr>
          <w:rStyle w:val="normaltextrun"/>
          <w:rFonts w:asciiTheme="minorHAnsi" w:hAnsiTheme="minorHAnsi" w:cstheme="minorHAnsi"/>
          <w:sz w:val="22"/>
          <w:szCs w:val="22"/>
        </w:rPr>
        <w:t>ed</w:t>
      </w:r>
      <w:r w:rsidR="001E11F3">
        <w:rPr>
          <w:rStyle w:val="normaltextrun"/>
          <w:rFonts w:asciiTheme="minorHAnsi" w:hAnsiTheme="minorHAnsi" w:cstheme="minorHAnsi"/>
          <w:sz w:val="22"/>
          <w:szCs w:val="22"/>
        </w:rPr>
        <w:t xml:space="preserve"> to a cloud-based vehicle service</w:t>
      </w:r>
      <w:r w:rsidR="00745604">
        <w:rPr>
          <w:rStyle w:val="normaltextrun"/>
          <w:rFonts w:asciiTheme="minorHAnsi" w:hAnsiTheme="minorHAnsi" w:cstheme="minorHAnsi"/>
          <w:sz w:val="22"/>
          <w:szCs w:val="22"/>
        </w:rPr>
        <w:t xml:space="preserve"> developed in-house</w:t>
      </w:r>
      <w:r w:rsidR="001E11F3">
        <w:rPr>
          <w:rStyle w:val="normaltextrun"/>
          <w:rFonts w:asciiTheme="minorHAnsi" w:hAnsiTheme="minorHAnsi" w:cstheme="minorHAnsi"/>
          <w:sz w:val="22"/>
          <w:szCs w:val="22"/>
        </w:rPr>
        <w:t xml:space="preserve"> named Prism. When connected, the vehicles provide real-time information about their current state in terms of vehicle telemetry (position, heading, speed, lighting states, pedal/steering positions), sensor states, video, etc. As each vehicle broadcasts its positional data, the system measures the “as-the-crow-flies” distance between each known vehicle. When the vehicle comes within a given proximity radius of another, Prism begins sending </w:t>
      </w:r>
      <w:r w:rsidR="00D03514">
        <w:rPr>
          <w:rStyle w:val="normaltextrun"/>
          <w:rFonts w:asciiTheme="minorHAnsi" w:hAnsiTheme="minorHAnsi" w:cstheme="minorHAnsi"/>
          <w:sz w:val="22"/>
          <w:szCs w:val="22"/>
        </w:rPr>
        <w:t xml:space="preserve">the </w:t>
      </w:r>
      <w:r w:rsidR="00BD3B84">
        <w:rPr>
          <w:rStyle w:val="normaltextrun"/>
          <w:rFonts w:asciiTheme="minorHAnsi" w:hAnsiTheme="minorHAnsi" w:cstheme="minorHAnsi"/>
          <w:sz w:val="22"/>
          <w:szCs w:val="22"/>
        </w:rPr>
        <w:t>affected vehicle</w:t>
      </w:r>
      <w:r w:rsidR="00CA05B1">
        <w:rPr>
          <w:rStyle w:val="normaltextrun"/>
          <w:rFonts w:asciiTheme="minorHAnsi" w:hAnsiTheme="minorHAnsi" w:cstheme="minorHAnsi"/>
          <w:sz w:val="22"/>
          <w:szCs w:val="22"/>
        </w:rPr>
        <w:t xml:space="preserve"> (i.e., the local vehicle)</w:t>
      </w:r>
      <w:r w:rsidR="00BD3B84">
        <w:rPr>
          <w:rStyle w:val="normaltextrun"/>
          <w:rFonts w:asciiTheme="minorHAnsi" w:hAnsiTheme="minorHAnsi" w:cstheme="minorHAnsi"/>
          <w:sz w:val="22"/>
          <w:szCs w:val="22"/>
        </w:rPr>
        <w:t xml:space="preserve"> a list of data about vehicles within its alerting radius</w:t>
      </w:r>
      <w:r w:rsidR="00CA05B1">
        <w:rPr>
          <w:rStyle w:val="normaltextrun"/>
          <w:rFonts w:asciiTheme="minorHAnsi" w:hAnsiTheme="minorHAnsi" w:cstheme="minorHAnsi"/>
          <w:sz w:val="22"/>
          <w:szCs w:val="22"/>
        </w:rPr>
        <w:t xml:space="preserve"> or </w:t>
      </w:r>
      <w:r w:rsidR="00D03514">
        <w:rPr>
          <w:rStyle w:val="normaltextrun"/>
          <w:rFonts w:asciiTheme="minorHAnsi" w:hAnsiTheme="minorHAnsi" w:cstheme="minorHAnsi"/>
          <w:sz w:val="22"/>
          <w:szCs w:val="22"/>
        </w:rPr>
        <w:t>the</w:t>
      </w:r>
      <w:r w:rsidR="00CA05B1">
        <w:rPr>
          <w:rStyle w:val="normaltextrun"/>
          <w:rFonts w:asciiTheme="minorHAnsi" w:hAnsiTheme="minorHAnsi" w:cstheme="minorHAnsi"/>
          <w:sz w:val="22"/>
          <w:szCs w:val="22"/>
        </w:rPr>
        <w:t xml:space="preserve"> local traffic cloud</w:t>
      </w:r>
      <w:r w:rsidR="00D03514">
        <w:rPr>
          <w:rStyle w:val="normaltextrun"/>
          <w:rFonts w:asciiTheme="minorHAnsi" w:hAnsiTheme="minorHAnsi" w:cstheme="minorHAnsi"/>
          <w:sz w:val="22"/>
          <w:szCs w:val="22"/>
        </w:rPr>
        <w:t xml:space="preserve"> (LTC) vehicles</w:t>
      </w:r>
      <w:r>
        <w:rPr>
          <w:rStyle w:val="normaltextrun"/>
          <w:rFonts w:asciiTheme="minorHAnsi" w:hAnsiTheme="minorHAnsi" w:cstheme="minorHAnsi"/>
          <w:sz w:val="22"/>
          <w:szCs w:val="22"/>
        </w:rPr>
        <w:t xml:space="preserve"> (Figure </w:t>
      </w:r>
      <w:r w:rsidR="00594BA6">
        <w:rPr>
          <w:rStyle w:val="normaltextrun"/>
          <w:rFonts w:asciiTheme="minorHAnsi" w:hAnsiTheme="minorHAnsi" w:cstheme="minorHAnsi"/>
          <w:sz w:val="22"/>
          <w:szCs w:val="22"/>
        </w:rPr>
        <w:t>3</w:t>
      </w:r>
      <w:r>
        <w:rPr>
          <w:rStyle w:val="normaltextrun"/>
          <w:rFonts w:asciiTheme="minorHAnsi" w:hAnsiTheme="minorHAnsi" w:cstheme="minorHAnsi"/>
          <w:sz w:val="22"/>
          <w:szCs w:val="22"/>
        </w:rPr>
        <w:t>)</w:t>
      </w:r>
      <w:r w:rsidR="00BD3B84">
        <w:rPr>
          <w:rStyle w:val="normaltextrun"/>
          <w:rFonts w:asciiTheme="minorHAnsi" w:hAnsiTheme="minorHAnsi" w:cstheme="minorHAnsi"/>
          <w:sz w:val="22"/>
          <w:szCs w:val="22"/>
        </w:rPr>
        <w:t>.</w:t>
      </w:r>
    </w:p>
    <w:p w14:paraId="1CCD18CE" w14:textId="091861D5" w:rsidR="00FA7352" w:rsidRDefault="00D43FDD" w:rsidP="004F35D3">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drawing>
          <wp:inline distT="0" distB="0" distL="0" distR="0" wp14:anchorId="2797DFD8" wp14:editId="49F649FB">
            <wp:extent cx="4261376" cy="3321050"/>
            <wp:effectExtent l="0" t="0" r="6350" b="0"/>
            <wp:docPr id="61" name="Picture 61" descr="Figure 3, Local Traffic Cloud Broadcast, showing a radius around the ADS vehicle as describ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3, Local Traffic Cloud Broadcast, showing a radius around the ADS vehicle as described in the tex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6587" cy="3332904"/>
                    </a:xfrm>
                    <a:prstGeom prst="rect">
                      <a:avLst/>
                    </a:prstGeom>
                    <a:noFill/>
                  </pic:spPr>
                </pic:pic>
              </a:graphicData>
            </a:graphic>
          </wp:inline>
        </w:drawing>
      </w:r>
    </w:p>
    <w:p w14:paraId="0B461D1F" w14:textId="43B35FDA" w:rsidR="00FA7352" w:rsidRDefault="00FA7352" w:rsidP="004F274D">
      <w:pPr>
        <w:pStyle w:val="paragraph"/>
        <w:spacing w:before="4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594BA6">
        <w:rPr>
          <w:rStyle w:val="normaltextrun"/>
          <w:rFonts w:asciiTheme="minorHAnsi" w:hAnsiTheme="minorHAnsi" w:cstheme="minorHAnsi"/>
          <w:sz w:val="22"/>
          <w:szCs w:val="22"/>
        </w:rPr>
        <w:t>3</w:t>
      </w:r>
      <w:r>
        <w:rPr>
          <w:rStyle w:val="normaltextrun"/>
          <w:rFonts w:asciiTheme="minorHAnsi" w:hAnsiTheme="minorHAnsi" w:cstheme="minorHAnsi"/>
          <w:sz w:val="22"/>
          <w:szCs w:val="22"/>
        </w:rPr>
        <w:t>. Local Traffic Cloud Broadcast</w:t>
      </w:r>
    </w:p>
    <w:p w14:paraId="492D3957" w14:textId="3FFF288B" w:rsidR="00BD3B84" w:rsidRDefault="00D43FDD" w:rsidP="00D43FDD">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lastRenderedPageBreak/>
        <w:t>For each vehicle</w:t>
      </w:r>
      <w:r w:rsidR="00854FDE">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the shortest route road distance </w:t>
      </w:r>
      <w:r w:rsidR="00854FDE">
        <w:rPr>
          <w:rStyle w:val="normaltextrun"/>
          <w:rFonts w:asciiTheme="minorHAnsi" w:hAnsiTheme="minorHAnsi" w:cstheme="minorHAnsi"/>
          <w:sz w:val="22"/>
          <w:szCs w:val="22"/>
        </w:rPr>
        <w:t>was</w:t>
      </w:r>
      <w:r>
        <w:rPr>
          <w:rStyle w:val="normaltextrun"/>
          <w:rFonts w:asciiTheme="minorHAnsi" w:hAnsiTheme="minorHAnsi" w:cstheme="minorHAnsi"/>
          <w:sz w:val="22"/>
          <w:szCs w:val="22"/>
        </w:rPr>
        <w:t xml:space="preserve"> calculated.</w:t>
      </w:r>
      <w:r w:rsidRPr="00D43FDD">
        <w:t xml:space="preserve"> </w:t>
      </w:r>
      <w:r>
        <w:rPr>
          <w:rStyle w:val="normaltextrun"/>
          <w:rFonts w:asciiTheme="minorHAnsi" w:hAnsiTheme="minorHAnsi" w:cstheme="minorHAnsi"/>
          <w:sz w:val="22"/>
          <w:szCs w:val="22"/>
        </w:rPr>
        <w:t xml:space="preserve">A “time-to-arrival” calculation </w:t>
      </w:r>
      <w:r w:rsidR="00854FDE">
        <w:rPr>
          <w:rStyle w:val="normaltextrun"/>
          <w:rFonts w:asciiTheme="minorHAnsi" w:hAnsiTheme="minorHAnsi" w:cstheme="minorHAnsi"/>
          <w:sz w:val="22"/>
          <w:szCs w:val="22"/>
        </w:rPr>
        <w:t>wa</w:t>
      </w:r>
      <w:r>
        <w:rPr>
          <w:rStyle w:val="normaltextrun"/>
          <w:rFonts w:asciiTheme="minorHAnsi" w:hAnsiTheme="minorHAnsi" w:cstheme="minorHAnsi"/>
          <w:sz w:val="22"/>
          <w:szCs w:val="22"/>
        </w:rPr>
        <w:t xml:space="preserve">s made using the calculated road distance, the speed and heading of the </w:t>
      </w:r>
      <w:r w:rsidR="00854FDE">
        <w:rPr>
          <w:rStyle w:val="normaltextrun"/>
          <w:rFonts w:asciiTheme="minorHAnsi" w:hAnsiTheme="minorHAnsi" w:cstheme="minorHAnsi"/>
          <w:sz w:val="22"/>
          <w:szCs w:val="22"/>
        </w:rPr>
        <w:t>Transit</w:t>
      </w:r>
      <w:r>
        <w:rPr>
          <w:rStyle w:val="normaltextrun"/>
          <w:rFonts w:asciiTheme="minorHAnsi" w:hAnsiTheme="minorHAnsi" w:cstheme="minorHAnsi"/>
          <w:sz w:val="22"/>
          <w:szCs w:val="22"/>
        </w:rPr>
        <w:t xml:space="preserve">, and the speed and heading of the </w:t>
      </w:r>
      <w:r w:rsidR="00854FDE">
        <w:rPr>
          <w:rStyle w:val="normaltextrun"/>
          <w:rFonts w:asciiTheme="minorHAnsi" w:hAnsiTheme="minorHAnsi" w:cstheme="minorHAnsi"/>
          <w:sz w:val="22"/>
          <w:szCs w:val="22"/>
        </w:rPr>
        <w:t>“school bus”</w:t>
      </w:r>
      <w:r w:rsidR="00866CEB">
        <w:rPr>
          <w:rStyle w:val="normaltextrun"/>
          <w:rFonts w:asciiTheme="minorHAnsi" w:hAnsiTheme="minorHAnsi" w:cstheme="minorHAnsi"/>
          <w:sz w:val="22"/>
          <w:szCs w:val="22"/>
        </w:rPr>
        <w:t xml:space="preserve"> (i.e., the confederate vehicle).</w:t>
      </w:r>
      <w:r>
        <w:rPr>
          <w:rStyle w:val="normaltextrun"/>
          <w:rFonts w:asciiTheme="minorHAnsi" w:hAnsiTheme="minorHAnsi" w:cstheme="minorHAnsi"/>
          <w:sz w:val="22"/>
          <w:szCs w:val="22"/>
        </w:rPr>
        <w:t xml:space="preserve"> An alert </w:t>
      </w:r>
      <w:r w:rsidR="00854FDE">
        <w:rPr>
          <w:rStyle w:val="normaltextrun"/>
          <w:rFonts w:asciiTheme="minorHAnsi" w:hAnsiTheme="minorHAnsi" w:cstheme="minorHAnsi"/>
          <w:sz w:val="22"/>
          <w:szCs w:val="22"/>
        </w:rPr>
        <w:t>was</w:t>
      </w:r>
      <w:r>
        <w:rPr>
          <w:rStyle w:val="normaltextrun"/>
          <w:rFonts w:asciiTheme="minorHAnsi" w:hAnsiTheme="minorHAnsi" w:cstheme="minorHAnsi"/>
          <w:sz w:val="22"/>
          <w:szCs w:val="22"/>
        </w:rPr>
        <w:t xml:space="preserve"> given to the </w:t>
      </w:r>
      <w:r w:rsidR="00854FDE">
        <w:rPr>
          <w:rStyle w:val="normaltextrun"/>
          <w:rFonts w:asciiTheme="minorHAnsi" w:hAnsiTheme="minorHAnsi" w:cstheme="minorHAnsi"/>
          <w:sz w:val="22"/>
          <w:szCs w:val="22"/>
        </w:rPr>
        <w:t xml:space="preserve">Transit </w:t>
      </w:r>
      <w:r>
        <w:rPr>
          <w:rStyle w:val="normaltextrun"/>
          <w:rFonts w:asciiTheme="minorHAnsi" w:hAnsiTheme="minorHAnsi" w:cstheme="minorHAnsi"/>
          <w:sz w:val="22"/>
          <w:szCs w:val="22"/>
        </w:rPr>
        <w:t xml:space="preserve">if the following conditions </w:t>
      </w:r>
      <w:r w:rsidR="00854FDE">
        <w:rPr>
          <w:rStyle w:val="normaltextrun"/>
          <w:rFonts w:asciiTheme="minorHAnsi" w:hAnsiTheme="minorHAnsi" w:cstheme="minorHAnsi"/>
          <w:sz w:val="22"/>
          <w:szCs w:val="22"/>
        </w:rPr>
        <w:t>we</w:t>
      </w:r>
      <w:r>
        <w:rPr>
          <w:rStyle w:val="normaltextrun"/>
          <w:rFonts w:asciiTheme="minorHAnsi" w:hAnsiTheme="minorHAnsi" w:cstheme="minorHAnsi"/>
          <w:sz w:val="22"/>
          <w:szCs w:val="22"/>
        </w:rPr>
        <w:t>re met:</w:t>
      </w:r>
    </w:p>
    <w:p w14:paraId="05E54CD1" w14:textId="628135EC" w:rsidR="00D43FDD" w:rsidRDefault="00854FDE" w:rsidP="00D43FDD">
      <w:pPr>
        <w:pStyle w:val="paragraph"/>
        <w:numPr>
          <w:ilvl w:val="0"/>
          <w:numId w:val="20"/>
        </w:numPr>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The “school bus” was within 95 degrees of the heading of the Transit</w:t>
      </w:r>
    </w:p>
    <w:p w14:paraId="11FE7B0D" w14:textId="4D01685E" w:rsidR="00854FDE" w:rsidRDefault="00854FDE" w:rsidP="00D43FDD">
      <w:pPr>
        <w:pStyle w:val="paragraph"/>
        <w:numPr>
          <w:ilvl w:val="0"/>
          <w:numId w:val="20"/>
        </w:numPr>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The caution lights (e.g., </w:t>
      </w:r>
      <w:proofErr w:type="gramStart"/>
      <w:r>
        <w:rPr>
          <w:rStyle w:val="normaltextrun"/>
          <w:rFonts w:asciiTheme="minorHAnsi" w:hAnsiTheme="minorHAnsi" w:cstheme="minorHAnsi"/>
          <w:sz w:val="22"/>
          <w:szCs w:val="22"/>
        </w:rPr>
        <w:t>yellow</w:t>
      </w:r>
      <w:proofErr w:type="gramEnd"/>
      <w:r>
        <w:rPr>
          <w:rStyle w:val="normaltextrun"/>
          <w:rFonts w:asciiTheme="minorHAnsi" w:hAnsiTheme="minorHAnsi" w:cstheme="minorHAnsi"/>
          <w:sz w:val="22"/>
          <w:szCs w:val="22"/>
        </w:rPr>
        <w:t xml:space="preserve"> or red flashers) were active on the “school bus”</w:t>
      </w:r>
    </w:p>
    <w:p w14:paraId="4A0DB630" w14:textId="30D36E81" w:rsidR="00854FDE" w:rsidRDefault="00854FDE" w:rsidP="00D43FDD">
      <w:pPr>
        <w:pStyle w:val="paragraph"/>
        <w:numPr>
          <w:ilvl w:val="0"/>
          <w:numId w:val="20"/>
        </w:numPr>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The “school bus” was the closest alert-worthy vehicle</w:t>
      </w:r>
    </w:p>
    <w:p w14:paraId="3A430DED" w14:textId="6449332D" w:rsidR="00854FDE" w:rsidRDefault="00854FDE" w:rsidP="54D6D970">
      <w:pPr>
        <w:pStyle w:val="paragraph"/>
        <w:numPr>
          <w:ilvl w:val="0"/>
          <w:numId w:val="20"/>
        </w:numPr>
        <w:spacing w:before="120" w:beforeAutospacing="0" w:after="0" w:afterAutospacing="0"/>
        <w:textAlignment w:val="baseline"/>
        <w:rPr>
          <w:rStyle w:val="normaltextrun"/>
          <w:rFonts w:asciiTheme="minorHAnsi" w:hAnsiTheme="minorHAnsi" w:cstheme="minorBidi"/>
          <w:sz w:val="22"/>
          <w:szCs w:val="22"/>
        </w:rPr>
      </w:pPr>
      <w:r w:rsidRPr="54D6D970">
        <w:rPr>
          <w:rStyle w:val="normaltextrun"/>
          <w:rFonts w:asciiTheme="minorHAnsi" w:hAnsiTheme="minorHAnsi" w:cstheme="minorBidi"/>
          <w:sz w:val="22"/>
          <w:szCs w:val="22"/>
        </w:rPr>
        <w:t>The time-to-arrival fell within the pre-determined range</w:t>
      </w:r>
    </w:p>
    <w:p w14:paraId="0395CC69" w14:textId="06018167" w:rsidR="00854FDE" w:rsidRDefault="00854FDE" w:rsidP="00C26AC0">
      <w:pPr>
        <w:pStyle w:val="paragraph"/>
        <w:spacing w:before="120" w:beforeAutospacing="0" w:after="240" w:afterAutospacing="0"/>
        <w:textAlignment w:val="baseline"/>
        <w:rPr>
          <w:rStyle w:val="normaltextrun"/>
          <w:rFonts w:asciiTheme="minorHAnsi" w:eastAsiaTheme="minorHAnsi" w:hAnsiTheme="minorHAnsi" w:cstheme="minorHAnsi"/>
          <w:sz w:val="22"/>
          <w:szCs w:val="22"/>
        </w:rPr>
      </w:pPr>
      <w:r w:rsidRPr="6AE010CB">
        <w:rPr>
          <w:rStyle w:val="normaltextrun"/>
          <w:rFonts w:asciiTheme="minorHAnsi" w:hAnsiTheme="minorHAnsi" w:cstheme="minorBidi"/>
          <w:sz w:val="22"/>
          <w:szCs w:val="22"/>
        </w:rPr>
        <w:t xml:space="preserve">If all four of the conditions were met, a visual alert was shown in the </w:t>
      </w:r>
      <w:r w:rsidR="00F251F5">
        <w:rPr>
          <w:rStyle w:val="normaltextrun"/>
          <w:rFonts w:asciiTheme="minorHAnsi" w:hAnsiTheme="minorHAnsi" w:cstheme="minorBidi"/>
          <w:sz w:val="22"/>
          <w:szCs w:val="22"/>
        </w:rPr>
        <w:t>s</w:t>
      </w:r>
      <w:r w:rsidR="2F678EFF" w:rsidRPr="6AE010CB">
        <w:rPr>
          <w:rStyle w:val="normaltextrun"/>
          <w:rFonts w:asciiTheme="minorHAnsi" w:hAnsiTheme="minorHAnsi" w:cstheme="minorBidi"/>
          <w:sz w:val="22"/>
          <w:szCs w:val="22"/>
        </w:rPr>
        <w:t xml:space="preserve">afety </w:t>
      </w:r>
      <w:r w:rsidR="00F251F5">
        <w:rPr>
          <w:rStyle w:val="normaltextrun"/>
          <w:rFonts w:asciiTheme="minorHAnsi" w:hAnsiTheme="minorHAnsi" w:cstheme="minorBidi"/>
          <w:sz w:val="22"/>
          <w:szCs w:val="22"/>
        </w:rPr>
        <w:t>d</w:t>
      </w:r>
      <w:r w:rsidR="2F678EFF" w:rsidRPr="6AE010CB">
        <w:rPr>
          <w:rStyle w:val="normaltextrun"/>
          <w:rFonts w:asciiTheme="minorHAnsi" w:hAnsiTheme="minorHAnsi" w:cstheme="minorBidi"/>
          <w:sz w:val="22"/>
          <w:szCs w:val="22"/>
        </w:rPr>
        <w:t>river display</w:t>
      </w:r>
      <w:r w:rsidR="00F251F5">
        <w:rPr>
          <w:rStyle w:val="normaltextrun"/>
          <w:rFonts w:asciiTheme="minorHAnsi" w:hAnsiTheme="minorHAnsi" w:cstheme="minorBidi"/>
          <w:sz w:val="22"/>
          <w:szCs w:val="22"/>
        </w:rPr>
        <w:t>,</w:t>
      </w:r>
      <w:r w:rsidR="2F678EFF" w:rsidRPr="6AE010CB">
        <w:rPr>
          <w:rStyle w:val="normaltextrun"/>
          <w:rFonts w:asciiTheme="minorHAnsi" w:hAnsiTheme="minorHAnsi" w:cstheme="minorBidi"/>
          <w:sz w:val="22"/>
          <w:szCs w:val="22"/>
        </w:rPr>
        <w:t xml:space="preserve"> </w:t>
      </w:r>
      <w:r w:rsidRPr="6AE010CB">
        <w:rPr>
          <w:rStyle w:val="normaltextrun"/>
          <w:rFonts w:asciiTheme="minorHAnsi" w:hAnsiTheme="minorHAnsi" w:cstheme="minorBidi"/>
          <w:sz w:val="22"/>
          <w:szCs w:val="22"/>
        </w:rPr>
        <w:t xml:space="preserve">and an audio alert </w:t>
      </w:r>
      <w:r w:rsidR="004F35D3" w:rsidRPr="6AE010CB">
        <w:rPr>
          <w:rStyle w:val="normaltextrun"/>
          <w:rFonts w:asciiTheme="minorHAnsi" w:hAnsiTheme="minorHAnsi" w:cstheme="minorBidi"/>
          <w:sz w:val="22"/>
          <w:szCs w:val="22"/>
        </w:rPr>
        <w:t>was</w:t>
      </w:r>
      <w:r w:rsidRPr="6AE010CB">
        <w:rPr>
          <w:rStyle w:val="normaltextrun"/>
          <w:rFonts w:asciiTheme="minorHAnsi" w:hAnsiTheme="minorHAnsi" w:cstheme="minorBidi"/>
          <w:sz w:val="22"/>
          <w:szCs w:val="22"/>
        </w:rPr>
        <w:t xml:space="preserve"> played</w:t>
      </w:r>
      <w:r w:rsidR="0053006B">
        <w:rPr>
          <w:rStyle w:val="normaltextrun"/>
          <w:rFonts w:asciiTheme="minorHAnsi" w:hAnsiTheme="minorHAnsi" w:cstheme="minorBidi"/>
          <w:sz w:val="22"/>
          <w:szCs w:val="22"/>
        </w:rPr>
        <w:t xml:space="preserve"> (Figure 4)</w:t>
      </w:r>
      <w:r w:rsidRPr="6AE010CB">
        <w:rPr>
          <w:rStyle w:val="normaltextrun"/>
          <w:rFonts w:asciiTheme="minorHAnsi" w:hAnsiTheme="minorHAnsi" w:cstheme="minorBidi"/>
          <w:sz w:val="22"/>
          <w:szCs w:val="22"/>
        </w:rPr>
        <w:t>. The audio and visual alerts increase</w:t>
      </w:r>
      <w:r w:rsidR="004F35D3" w:rsidRPr="6AE010CB">
        <w:rPr>
          <w:rStyle w:val="normaltextrun"/>
          <w:rFonts w:asciiTheme="minorHAnsi" w:hAnsiTheme="minorHAnsi" w:cstheme="minorBidi"/>
          <w:sz w:val="22"/>
          <w:szCs w:val="22"/>
        </w:rPr>
        <w:t>d</w:t>
      </w:r>
      <w:r w:rsidRPr="6AE010CB">
        <w:rPr>
          <w:rStyle w:val="normaltextrun"/>
          <w:rFonts w:asciiTheme="minorHAnsi" w:hAnsiTheme="minorHAnsi" w:cstheme="minorBidi"/>
          <w:sz w:val="22"/>
          <w:szCs w:val="22"/>
        </w:rPr>
        <w:t xml:space="preserve"> in specificity</w:t>
      </w:r>
      <w:r w:rsidR="00AB5E54">
        <w:rPr>
          <w:rStyle w:val="normaltextrun"/>
          <w:rFonts w:asciiTheme="minorHAnsi" w:hAnsiTheme="minorHAnsi" w:cstheme="minorBidi"/>
          <w:sz w:val="22"/>
          <w:szCs w:val="22"/>
        </w:rPr>
        <w:t>, as shown in Figure 4,</w:t>
      </w:r>
      <w:r w:rsidRPr="6AE010CB">
        <w:rPr>
          <w:rStyle w:val="normaltextrun"/>
          <w:rFonts w:asciiTheme="minorHAnsi" w:hAnsiTheme="minorHAnsi" w:cstheme="minorBidi"/>
          <w:sz w:val="22"/>
          <w:szCs w:val="22"/>
        </w:rPr>
        <w:t xml:space="preserve"> as the vehicle’s time-to-arrival approache</w:t>
      </w:r>
      <w:r w:rsidR="004F35D3" w:rsidRPr="6AE010CB">
        <w:rPr>
          <w:rStyle w:val="normaltextrun"/>
          <w:rFonts w:asciiTheme="minorHAnsi" w:hAnsiTheme="minorHAnsi" w:cstheme="minorBidi"/>
          <w:sz w:val="22"/>
          <w:szCs w:val="22"/>
        </w:rPr>
        <w:t>d</w:t>
      </w:r>
      <w:r w:rsidRPr="6AE010CB">
        <w:rPr>
          <w:rStyle w:val="normaltextrun"/>
          <w:rFonts w:asciiTheme="minorHAnsi" w:hAnsiTheme="minorHAnsi" w:cstheme="minorBidi"/>
          <w:sz w:val="22"/>
          <w:szCs w:val="22"/>
        </w:rPr>
        <w:t xml:space="preserve"> zero.</w:t>
      </w:r>
      <w:r w:rsidR="00DB4241" w:rsidRPr="6AE010CB">
        <w:rPr>
          <w:rStyle w:val="normaltextrun"/>
          <w:rFonts w:asciiTheme="minorHAnsi" w:hAnsiTheme="minorHAnsi" w:cstheme="minorBidi"/>
          <w:sz w:val="22"/>
          <w:szCs w:val="22"/>
        </w:rPr>
        <w:t xml:space="preserve"> The vehicle software managed the slowing of the vehicle and the distance at which it would stop.</w:t>
      </w:r>
    </w:p>
    <w:p w14:paraId="0E8419F4" w14:textId="252F115B" w:rsidR="00CA05B1" w:rsidRDefault="00854FDE" w:rsidP="00835D40">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drawing>
          <wp:inline distT="0" distB="0" distL="0" distR="0" wp14:anchorId="5C1DDC0A" wp14:editId="738DAE73">
            <wp:extent cx="6309995" cy="2468880"/>
            <wp:effectExtent l="0" t="0" r="0" b="7620"/>
            <wp:docPr id="62" name="Picture 62" descr="Figure 4, showing images of the different types of alerts that are shown in the ADS vehicle depending on &quot;time to arrival&quot; to the confederate vehicle. &quot;Be advised, slower vehicle ahead&quot; is shown when the ADS vehicle is 30 seconds away or farther; &quot;Stopped school bus ahead!&quot; is shown when less than 10 seconds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4, showing images of the different types of alerts that are shown in the ADS vehicle depending on &quot;time to arrival&quot; to the confederate vehicle. &quot;Be advised, slower vehicle ahead&quot; is shown when the ADS vehicle is 30 seconds away or farther; &quot;Stopped school bus ahead!&quot; is shown when less than 10 seconds awa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9995" cy="2468880"/>
                    </a:xfrm>
                    <a:prstGeom prst="rect">
                      <a:avLst/>
                    </a:prstGeom>
                    <a:noFill/>
                  </pic:spPr>
                </pic:pic>
              </a:graphicData>
            </a:graphic>
          </wp:inline>
        </w:drawing>
      </w:r>
    </w:p>
    <w:p w14:paraId="19B99CDD" w14:textId="0F5B11F7" w:rsidR="008D45E2" w:rsidRDefault="008D45E2" w:rsidP="00835D40">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B356F2">
        <w:rPr>
          <w:rStyle w:val="normaltextrun"/>
          <w:rFonts w:asciiTheme="minorHAnsi" w:hAnsiTheme="minorHAnsi" w:cstheme="minorHAnsi"/>
          <w:sz w:val="22"/>
          <w:szCs w:val="22"/>
        </w:rPr>
        <w:t>4</w:t>
      </w:r>
      <w:r>
        <w:rPr>
          <w:rStyle w:val="normaltextrun"/>
          <w:rFonts w:asciiTheme="minorHAnsi" w:hAnsiTheme="minorHAnsi" w:cstheme="minorHAnsi"/>
          <w:sz w:val="22"/>
          <w:szCs w:val="22"/>
        </w:rPr>
        <w:t>. Stages of alerts based on time to arrival</w:t>
      </w:r>
    </w:p>
    <w:p w14:paraId="7C6D38BF" w14:textId="7A42E749" w:rsidR="00137C9F" w:rsidRDefault="00DB4241" w:rsidP="00F12008">
      <w:pPr>
        <w:pStyle w:val="paragraph"/>
        <w:spacing w:before="240" w:beforeAutospacing="0" w:after="0" w:afterAutospacing="0"/>
        <w:textAlignment w:val="baseline"/>
        <w:rPr>
          <w:rStyle w:val="normaltextrun"/>
          <w:rFonts w:asciiTheme="minorHAnsi" w:eastAsiaTheme="minorHAnsi" w:hAnsiTheme="minorHAnsi" w:cstheme="minorHAnsi"/>
          <w:sz w:val="22"/>
          <w:szCs w:val="22"/>
        </w:rPr>
      </w:pPr>
      <w:r>
        <w:rPr>
          <w:rStyle w:val="normaltextrun"/>
          <w:rFonts w:asciiTheme="minorHAnsi" w:hAnsiTheme="minorHAnsi" w:cstheme="minorHAnsi"/>
          <w:sz w:val="22"/>
          <w:szCs w:val="22"/>
        </w:rPr>
        <w:t xml:space="preserve">The visual alert cleared when the “school bus” turned off </w:t>
      </w:r>
      <w:r w:rsidR="00F251F5">
        <w:rPr>
          <w:rStyle w:val="normaltextrun"/>
          <w:rFonts w:asciiTheme="minorHAnsi" w:hAnsiTheme="minorHAnsi" w:cstheme="minorHAnsi"/>
          <w:sz w:val="22"/>
          <w:szCs w:val="22"/>
        </w:rPr>
        <w:t xml:space="preserve">its </w:t>
      </w:r>
      <w:r>
        <w:rPr>
          <w:rStyle w:val="normaltextrun"/>
          <w:rFonts w:asciiTheme="minorHAnsi" w:hAnsiTheme="minorHAnsi" w:cstheme="minorHAnsi"/>
          <w:sz w:val="22"/>
          <w:szCs w:val="22"/>
        </w:rPr>
        <w:t>flashers or when it left the vehicle’s alerting location. The icon presented on the display faded out, the system return</w:t>
      </w:r>
      <w:r w:rsidR="008D45E2">
        <w:rPr>
          <w:rStyle w:val="normaltextrun"/>
          <w:rFonts w:asciiTheme="minorHAnsi" w:hAnsiTheme="minorHAnsi" w:cstheme="minorHAnsi"/>
          <w:sz w:val="22"/>
          <w:szCs w:val="22"/>
        </w:rPr>
        <w:t>ed</w:t>
      </w:r>
      <w:r>
        <w:rPr>
          <w:rStyle w:val="normaltextrun"/>
          <w:rFonts w:asciiTheme="minorHAnsi" w:hAnsiTheme="minorHAnsi" w:cstheme="minorHAnsi"/>
          <w:sz w:val="22"/>
          <w:szCs w:val="22"/>
        </w:rPr>
        <w:t xml:space="preserve"> to normal operation</w:t>
      </w:r>
      <w:r w:rsidR="0053006B">
        <w:rPr>
          <w:rStyle w:val="normaltextrun"/>
          <w:rFonts w:asciiTheme="minorHAnsi" w:hAnsiTheme="minorHAnsi" w:cstheme="minorHAnsi"/>
          <w:sz w:val="22"/>
          <w:szCs w:val="22"/>
        </w:rPr>
        <w:t>,</w:t>
      </w:r>
      <w:r>
        <w:rPr>
          <w:rStyle w:val="normaltextrun"/>
          <w:rFonts w:asciiTheme="minorHAnsi" w:hAnsiTheme="minorHAnsi" w:cstheme="minorHAnsi"/>
          <w:sz w:val="22"/>
          <w:szCs w:val="22"/>
        </w:rPr>
        <w:t xml:space="preserve"> and </w:t>
      </w:r>
      <w:r w:rsidR="00F14A45">
        <w:rPr>
          <w:rStyle w:val="normaltextrun"/>
          <w:rFonts w:asciiTheme="minorHAnsi" w:hAnsiTheme="minorHAnsi" w:cstheme="minorHAnsi"/>
          <w:sz w:val="22"/>
          <w:szCs w:val="22"/>
        </w:rPr>
        <w:t>the Transit resume</w:t>
      </w:r>
      <w:r w:rsidR="008D45E2">
        <w:rPr>
          <w:rStyle w:val="normaltextrun"/>
          <w:rFonts w:asciiTheme="minorHAnsi" w:hAnsiTheme="minorHAnsi" w:cstheme="minorHAnsi"/>
          <w:sz w:val="22"/>
          <w:szCs w:val="22"/>
        </w:rPr>
        <w:t>d</w:t>
      </w:r>
      <w:r w:rsidR="00F14A45">
        <w:rPr>
          <w:rStyle w:val="normaltextrun"/>
          <w:rFonts w:asciiTheme="minorHAnsi" w:hAnsiTheme="minorHAnsi" w:cstheme="minorHAnsi"/>
          <w:sz w:val="22"/>
          <w:szCs w:val="22"/>
        </w:rPr>
        <w:t xml:space="preserve"> travel. </w:t>
      </w:r>
      <w:r w:rsidR="000576B8">
        <w:rPr>
          <w:rStyle w:val="normaltextrun"/>
          <w:rFonts w:asciiTheme="minorHAnsi" w:hAnsiTheme="minorHAnsi" w:cstheme="minorHAnsi"/>
          <w:sz w:val="22"/>
          <w:szCs w:val="22"/>
        </w:rPr>
        <w:t xml:space="preserve">A </w:t>
      </w:r>
      <w:r w:rsidR="00025D0E">
        <w:rPr>
          <w:rStyle w:val="normaltextrun"/>
          <w:rFonts w:asciiTheme="minorHAnsi" w:hAnsiTheme="minorHAnsi" w:cstheme="minorHAnsi"/>
          <w:sz w:val="22"/>
          <w:szCs w:val="22"/>
        </w:rPr>
        <w:t xml:space="preserve">video </w:t>
      </w:r>
      <w:r w:rsidR="000576B8">
        <w:rPr>
          <w:rStyle w:val="normaltextrun"/>
          <w:rFonts w:asciiTheme="minorHAnsi" w:hAnsiTheme="minorHAnsi" w:cstheme="minorHAnsi"/>
          <w:sz w:val="22"/>
          <w:szCs w:val="22"/>
        </w:rPr>
        <w:t xml:space="preserve">of </w:t>
      </w:r>
      <w:r w:rsidR="00025D0E">
        <w:rPr>
          <w:rStyle w:val="normaltextrun"/>
          <w:rFonts w:asciiTheme="minorHAnsi" w:hAnsiTheme="minorHAnsi" w:cstheme="minorHAnsi"/>
          <w:sz w:val="22"/>
          <w:szCs w:val="22"/>
        </w:rPr>
        <w:t xml:space="preserve">the V2V interaction between the Transit and </w:t>
      </w:r>
      <w:r w:rsidR="004A3F3A">
        <w:rPr>
          <w:rStyle w:val="normaltextrun"/>
          <w:rFonts w:asciiTheme="minorHAnsi" w:hAnsiTheme="minorHAnsi" w:cstheme="minorHAnsi"/>
          <w:sz w:val="22"/>
          <w:szCs w:val="22"/>
        </w:rPr>
        <w:t>our confederate vehicle</w:t>
      </w:r>
      <w:r w:rsidR="002B013D">
        <w:rPr>
          <w:rStyle w:val="normaltextrun"/>
          <w:rFonts w:asciiTheme="minorHAnsi" w:hAnsiTheme="minorHAnsi" w:cstheme="minorHAnsi"/>
          <w:sz w:val="22"/>
          <w:szCs w:val="22"/>
        </w:rPr>
        <w:t xml:space="preserve"> acting as a school bus</w:t>
      </w:r>
      <w:r w:rsidR="00BD4DFB">
        <w:rPr>
          <w:rStyle w:val="normaltextrun"/>
          <w:rFonts w:asciiTheme="minorHAnsi" w:hAnsiTheme="minorHAnsi" w:cstheme="minorHAnsi"/>
          <w:sz w:val="22"/>
          <w:szCs w:val="22"/>
        </w:rPr>
        <w:t xml:space="preserve"> </w:t>
      </w:r>
      <w:r w:rsidR="000576B8">
        <w:rPr>
          <w:rStyle w:val="normaltextrun"/>
          <w:rFonts w:asciiTheme="minorHAnsi" w:hAnsiTheme="minorHAnsi" w:cstheme="minorHAnsi"/>
          <w:sz w:val="22"/>
          <w:szCs w:val="22"/>
        </w:rPr>
        <w:t xml:space="preserve">can be found at this link </w:t>
      </w:r>
      <w:r w:rsidR="003B6B25">
        <w:rPr>
          <w:rStyle w:val="normaltextrun"/>
          <w:rFonts w:asciiTheme="minorHAnsi" w:hAnsiTheme="minorHAnsi" w:cstheme="minorHAnsi"/>
          <w:sz w:val="22"/>
          <w:szCs w:val="22"/>
        </w:rPr>
        <w:t>(</w:t>
      </w:r>
      <w:hyperlink r:id="rId21" w:history="1">
        <w:r w:rsidR="002E5B3E" w:rsidRPr="002B6062">
          <w:rPr>
            <w:rStyle w:val="Hyperlink"/>
            <w:rFonts w:asciiTheme="minorHAnsi" w:hAnsiTheme="minorHAnsi" w:cstheme="minorHAnsi"/>
            <w:sz w:val="22"/>
            <w:szCs w:val="22"/>
          </w:rPr>
          <w:t>https://www.youtube.com/watch?v=kCu5WZDSq-M</w:t>
        </w:r>
      </w:hyperlink>
      <w:r w:rsidR="003B6B25">
        <w:rPr>
          <w:rStyle w:val="normaltextrun"/>
          <w:rFonts w:asciiTheme="minorHAnsi" w:hAnsiTheme="minorHAnsi" w:cstheme="minorHAnsi"/>
          <w:sz w:val="22"/>
          <w:szCs w:val="22"/>
        </w:rPr>
        <w:t>)</w:t>
      </w:r>
      <w:r w:rsidR="002E5B3E">
        <w:rPr>
          <w:rStyle w:val="normaltextrun"/>
          <w:rFonts w:asciiTheme="minorHAnsi" w:hAnsiTheme="minorHAnsi" w:cstheme="minorHAnsi"/>
          <w:sz w:val="22"/>
          <w:szCs w:val="22"/>
        </w:rPr>
        <w:t xml:space="preserve">. </w:t>
      </w:r>
      <w:r w:rsidR="00A45440">
        <w:rPr>
          <w:rStyle w:val="normaltextrun"/>
          <w:rFonts w:asciiTheme="minorHAnsi" w:hAnsiTheme="minorHAnsi" w:cstheme="minorHAnsi"/>
          <w:sz w:val="22"/>
          <w:szCs w:val="22"/>
        </w:rPr>
        <w:t xml:space="preserve">An additional video </w:t>
      </w:r>
      <w:r w:rsidR="00911F8E">
        <w:rPr>
          <w:rStyle w:val="normaltextrun"/>
          <w:rFonts w:asciiTheme="minorHAnsi" w:hAnsiTheme="minorHAnsi" w:cstheme="minorHAnsi"/>
          <w:sz w:val="22"/>
          <w:szCs w:val="22"/>
        </w:rPr>
        <w:t xml:space="preserve">of an interaction on </w:t>
      </w:r>
      <w:r w:rsidR="0055079D">
        <w:rPr>
          <w:rStyle w:val="normaltextrun"/>
          <w:rFonts w:asciiTheme="minorHAnsi" w:hAnsiTheme="minorHAnsi" w:cstheme="minorHAnsi"/>
          <w:sz w:val="22"/>
          <w:szCs w:val="22"/>
        </w:rPr>
        <w:t xml:space="preserve">our test loop </w:t>
      </w:r>
      <w:r w:rsidR="00414672">
        <w:rPr>
          <w:rStyle w:val="normaltextrun"/>
          <w:rFonts w:asciiTheme="minorHAnsi" w:hAnsiTheme="minorHAnsi" w:cstheme="minorHAnsi"/>
          <w:sz w:val="22"/>
          <w:szCs w:val="22"/>
        </w:rPr>
        <w:t xml:space="preserve">shows the </w:t>
      </w:r>
      <w:r w:rsidR="00257425">
        <w:rPr>
          <w:rStyle w:val="normaltextrun"/>
          <w:rFonts w:asciiTheme="minorHAnsi" w:hAnsiTheme="minorHAnsi" w:cstheme="minorHAnsi"/>
          <w:sz w:val="22"/>
          <w:szCs w:val="22"/>
        </w:rPr>
        <w:t xml:space="preserve">interaction from both the Transit and the </w:t>
      </w:r>
      <w:r w:rsidR="00F764F7">
        <w:rPr>
          <w:rStyle w:val="normaltextrun"/>
          <w:rFonts w:asciiTheme="minorHAnsi" w:hAnsiTheme="minorHAnsi" w:cstheme="minorHAnsi"/>
          <w:sz w:val="22"/>
          <w:szCs w:val="22"/>
        </w:rPr>
        <w:t>“</w:t>
      </w:r>
      <w:r w:rsidR="009D60EE">
        <w:rPr>
          <w:rStyle w:val="normaltextrun"/>
          <w:rFonts w:asciiTheme="minorHAnsi" w:hAnsiTheme="minorHAnsi" w:cstheme="minorHAnsi"/>
          <w:sz w:val="22"/>
          <w:szCs w:val="22"/>
        </w:rPr>
        <w:t xml:space="preserve">school </w:t>
      </w:r>
      <w:r w:rsidR="00F764F7">
        <w:rPr>
          <w:rStyle w:val="normaltextrun"/>
          <w:rFonts w:asciiTheme="minorHAnsi" w:hAnsiTheme="minorHAnsi" w:cstheme="minorHAnsi"/>
          <w:sz w:val="22"/>
          <w:szCs w:val="22"/>
        </w:rPr>
        <w:t>bus” perspective</w:t>
      </w:r>
      <w:r w:rsidR="00F1618F">
        <w:rPr>
          <w:rStyle w:val="normaltextrun"/>
          <w:rFonts w:asciiTheme="minorHAnsi" w:hAnsiTheme="minorHAnsi" w:cstheme="minorHAnsi"/>
          <w:sz w:val="22"/>
          <w:szCs w:val="22"/>
        </w:rPr>
        <w:t xml:space="preserve"> (</w:t>
      </w:r>
      <w:hyperlink r:id="rId22" w:history="1">
        <w:r w:rsidR="00137C9F" w:rsidRPr="002B6062">
          <w:rPr>
            <w:rStyle w:val="Hyperlink"/>
            <w:rFonts w:asciiTheme="minorHAnsi" w:hAnsiTheme="minorHAnsi" w:cstheme="minorHAnsi"/>
            <w:sz w:val="22"/>
            <w:szCs w:val="22"/>
          </w:rPr>
          <w:t>https://www.youtube.com/watch?v=lcRClMHznm4</w:t>
        </w:r>
      </w:hyperlink>
      <w:r w:rsidR="00137C9F">
        <w:rPr>
          <w:rStyle w:val="normaltextrun"/>
          <w:rFonts w:asciiTheme="minorHAnsi" w:hAnsiTheme="minorHAnsi" w:cstheme="minorHAnsi"/>
          <w:sz w:val="22"/>
          <w:szCs w:val="22"/>
        </w:rPr>
        <w:t xml:space="preserve">). </w:t>
      </w:r>
    </w:p>
    <w:p w14:paraId="11F83D8E" w14:textId="56C28CB8" w:rsidR="00F14A45" w:rsidRDefault="00F14A45" w:rsidP="00F14A45">
      <w:pPr>
        <w:pStyle w:val="paragraph"/>
        <w:spacing w:before="120" w:beforeAutospacing="0" w:after="0" w:afterAutospacing="0"/>
        <w:textAlignment w:val="baseline"/>
        <w:rPr>
          <w:rStyle w:val="normaltextrun"/>
          <w:rFonts w:asciiTheme="minorHAnsi" w:hAnsiTheme="minorHAnsi" w:cstheme="minorHAnsi"/>
          <w:sz w:val="22"/>
          <w:szCs w:val="22"/>
        </w:rPr>
      </w:pPr>
      <w:r w:rsidRPr="00F14A45">
        <w:rPr>
          <w:rStyle w:val="normaltextrun"/>
          <w:rFonts w:asciiTheme="minorHAnsi" w:hAnsiTheme="minorHAnsi" w:cstheme="minorHAnsi"/>
          <w:sz w:val="22"/>
          <w:szCs w:val="22"/>
        </w:rPr>
        <w:t xml:space="preserve">The gravel road was chosen as the location for the </w:t>
      </w:r>
      <w:r w:rsidR="00D833FA">
        <w:rPr>
          <w:rStyle w:val="normaltextrun"/>
          <w:rFonts w:asciiTheme="minorHAnsi" w:hAnsiTheme="minorHAnsi" w:cstheme="minorHAnsi"/>
          <w:sz w:val="22"/>
          <w:szCs w:val="22"/>
        </w:rPr>
        <w:t xml:space="preserve">“school bus” </w:t>
      </w:r>
      <w:r w:rsidRPr="00F14A45">
        <w:rPr>
          <w:rStyle w:val="normaltextrun"/>
          <w:rFonts w:asciiTheme="minorHAnsi" w:hAnsiTheme="minorHAnsi" w:cstheme="minorHAnsi"/>
          <w:sz w:val="22"/>
          <w:szCs w:val="22"/>
        </w:rPr>
        <w:t xml:space="preserve">encounter for a couple of reasons. First, for safety concerns as other </w:t>
      </w:r>
      <w:r w:rsidR="00BA2295">
        <w:rPr>
          <w:rStyle w:val="normaltextrun"/>
          <w:rFonts w:asciiTheme="minorHAnsi" w:hAnsiTheme="minorHAnsi" w:cstheme="minorHAnsi"/>
          <w:sz w:val="22"/>
          <w:szCs w:val="22"/>
        </w:rPr>
        <w:t>drivers</w:t>
      </w:r>
      <w:r w:rsidR="00BA2295" w:rsidRPr="00F14A45">
        <w:rPr>
          <w:rStyle w:val="normaltextrun"/>
          <w:rFonts w:asciiTheme="minorHAnsi" w:hAnsiTheme="minorHAnsi" w:cstheme="minorHAnsi"/>
          <w:sz w:val="22"/>
          <w:szCs w:val="22"/>
        </w:rPr>
        <w:t xml:space="preserve"> </w:t>
      </w:r>
      <w:r w:rsidRPr="00F14A45">
        <w:rPr>
          <w:rStyle w:val="normaltextrun"/>
          <w:rFonts w:asciiTheme="minorHAnsi" w:hAnsiTheme="minorHAnsi" w:cstheme="minorHAnsi"/>
          <w:sz w:val="22"/>
          <w:szCs w:val="22"/>
        </w:rPr>
        <w:t>coming upon this interaction may have been confused</w:t>
      </w:r>
      <w:r w:rsidR="00D833FA">
        <w:rPr>
          <w:rStyle w:val="normaltextrun"/>
          <w:rFonts w:asciiTheme="minorHAnsi" w:hAnsiTheme="minorHAnsi" w:cstheme="minorHAnsi"/>
          <w:sz w:val="22"/>
          <w:szCs w:val="22"/>
        </w:rPr>
        <w:t xml:space="preserve"> by the demonstration</w:t>
      </w:r>
      <w:r w:rsidRPr="00F14A45">
        <w:rPr>
          <w:rStyle w:val="normaltextrun"/>
          <w:rFonts w:asciiTheme="minorHAnsi" w:hAnsiTheme="minorHAnsi" w:cstheme="minorHAnsi"/>
          <w:sz w:val="22"/>
          <w:szCs w:val="22"/>
        </w:rPr>
        <w:t>. There was less of a chance of interaction with other traffic on the gravel road. Second, we chose to place the “</w:t>
      </w:r>
      <w:r w:rsidR="001A7BCF">
        <w:rPr>
          <w:rStyle w:val="normaltextrun"/>
          <w:rFonts w:asciiTheme="minorHAnsi" w:hAnsiTheme="minorHAnsi" w:cstheme="minorHAnsi"/>
          <w:sz w:val="22"/>
          <w:szCs w:val="22"/>
        </w:rPr>
        <w:t xml:space="preserve">school </w:t>
      </w:r>
      <w:r w:rsidRPr="00F14A45">
        <w:rPr>
          <w:rStyle w:val="normaltextrun"/>
          <w:rFonts w:asciiTheme="minorHAnsi" w:hAnsiTheme="minorHAnsi" w:cstheme="minorHAnsi"/>
          <w:sz w:val="22"/>
          <w:szCs w:val="22"/>
        </w:rPr>
        <w:t xml:space="preserve">bus” at a point that was on the edge of the cell coverage area to test in an area that the automation might have the most difficulty with.  </w:t>
      </w:r>
    </w:p>
    <w:p w14:paraId="4A116881" w14:textId="3CF2F551" w:rsidR="007C4561" w:rsidRDefault="00807C08" w:rsidP="400759EE">
      <w:pPr>
        <w:pStyle w:val="paragraph"/>
        <w:spacing w:before="120" w:beforeAutospacing="0" w:after="0" w:afterAutospacing="0"/>
        <w:textAlignment w:val="baseline"/>
        <w:rPr>
          <w:rStyle w:val="normaltextrun"/>
          <w:rFonts w:asciiTheme="minorHAnsi" w:hAnsiTheme="minorHAnsi" w:cstheme="minorBidi"/>
          <w:sz w:val="22"/>
          <w:szCs w:val="22"/>
        </w:rPr>
      </w:pPr>
      <w:r w:rsidRPr="400759EE">
        <w:rPr>
          <w:rStyle w:val="normaltextrun"/>
          <w:rFonts w:asciiTheme="minorHAnsi" w:hAnsiTheme="minorHAnsi" w:cstheme="minorBidi"/>
          <w:sz w:val="22"/>
          <w:szCs w:val="22"/>
        </w:rPr>
        <w:t>For</w:t>
      </w:r>
      <w:r w:rsidR="007C4561" w:rsidRPr="400759EE">
        <w:rPr>
          <w:rStyle w:val="normaltextrun"/>
          <w:rFonts w:asciiTheme="minorHAnsi" w:hAnsiTheme="minorHAnsi" w:cstheme="minorBidi"/>
          <w:sz w:val="22"/>
          <w:szCs w:val="22"/>
        </w:rPr>
        <w:t xml:space="preserve"> five</w:t>
      </w:r>
      <w:r w:rsidRPr="400759EE">
        <w:rPr>
          <w:rStyle w:val="normaltextrun"/>
          <w:rFonts w:asciiTheme="minorHAnsi" w:hAnsiTheme="minorHAnsi" w:cstheme="minorBidi"/>
          <w:sz w:val="22"/>
          <w:szCs w:val="22"/>
        </w:rPr>
        <w:t xml:space="preserve"> of the ten drives in this phase, the Transit encountered</w:t>
      </w:r>
      <w:r w:rsidR="00990915" w:rsidRPr="400759EE">
        <w:rPr>
          <w:rStyle w:val="normaltextrun"/>
          <w:rFonts w:asciiTheme="minorHAnsi" w:hAnsiTheme="minorHAnsi" w:cstheme="minorBidi"/>
          <w:sz w:val="22"/>
          <w:szCs w:val="22"/>
        </w:rPr>
        <w:t xml:space="preserve"> the confederate vehicle</w:t>
      </w:r>
      <w:r w:rsidR="002470C4">
        <w:rPr>
          <w:rStyle w:val="normaltextrun"/>
          <w:rFonts w:asciiTheme="minorHAnsi" w:hAnsiTheme="minorHAnsi" w:cstheme="minorBidi"/>
          <w:sz w:val="22"/>
          <w:szCs w:val="22"/>
        </w:rPr>
        <w:t>,</w:t>
      </w:r>
      <w:r w:rsidR="008D45E2" w:rsidRPr="400759EE">
        <w:rPr>
          <w:rStyle w:val="normaltextrun"/>
          <w:rFonts w:asciiTheme="minorHAnsi" w:hAnsiTheme="minorHAnsi" w:cstheme="minorBidi"/>
          <w:sz w:val="22"/>
          <w:szCs w:val="22"/>
        </w:rPr>
        <w:t xml:space="preserve"> and in two of those drive</w:t>
      </w:r>
      <w:r w:rsidR="00D833FA">
        <w:rPr>
          <w:rStyle w:val="normaltextrun"/>
          <w:rFonts w:asciiTheme="minorHAnsi" w:hAnsiTheme="minorHAnsi" w:cstheme="minorBidi"/>
          <w:sz w:val="22"/>
          <w:szCs w:val="22"/>
        </w:rPr>
        <w:t>s</w:t>
      </w:r>
      <w:r w:rsidR="008D45E2" w:rsidRPr="400759EE">
        <w:rPr>
          <w:rStyle w:val="normaltextrun"/>
          <w:rFonts w:asciiTheme="minorHAnsi" w:hAnsiTheme="minorHAnsi" w:cstheme="minorBidi"/>
          <w:sz w:val="22"/>
          <w:szCs w:val="22"/>
        </w:rPr>
        <w:t>, it encountered it twice</w:t>
      </w:r>
      <w:r w:rsidR="002470C4">
        <w:rPr>
          <w:rStyle w:val="normaltextrun"/>
          <w:rFonts w:asciiTheme="minorHAnsi" w:hAnsiTheme="minorHAnsi" w:cstheme="minorBidi"/>
          <w:sz w:val="22"/>
          <w:szCs w:val="22"/>
        </w:rPr>
        <w:t xml:space="preserve"> (Table 2)</w:t>
      </w:r>
      <w:r w:rsidR="008D45E2" w:rsidRPr="400759EE">
        <w:rPr>
          <w:rStyle w:val="normaltextrun"/>
          <w:rFonts w:asciiTheme="minorHAnsi" w:hAnsiTheme="minorHAnsi" w:cstheme="minorBidi"/>
          <w:sz w:val="22"/>
          <w:szCs w:val="22"/>
        </w:rPr>
        <w:t xml:space="preserve">. Of the seven encounters, there were difficulties </w:t>
      </w:r>
      <w:r w:rsidR="007A69DD" w:rsidRPr="400759EE">
        <w:rPr>
          <w:rStyle w:val="normaltextrun"/>
          <w:rFonts w:asciiTheme="minorHAnsi" w:hAnsiTheme="minorHAnsi" w:cstheme="minorBidi"/>
          <w:sz w:val="22"/>
          <w:szCs w:val="22"/>
        </w:rPr>
        <w:t>with two, both occurring during the same drive</w:t>
      </w:r>
      <w:r w:rsidR="008D45E2" w:rsidRPr="400759EE">
        <w:rPr>
          <w:rStyle w:val="normaltextrun"/>
          <w:rFonts w:asciiTheme="minorHAnsi" w:hAnsiTheme="minorHAnsi" w:cstheme="minorBidi"/>
          <w:sz w:val="22"/>
          <w:szCs w:val="22"/>
        </w:rPr>
        <w:t xml:space="preserve">. </w:t>
      </w:r>
      <w:r w:rsidR="00215946">
        <w:rPr>
          <w:rStyle w:val="normaltextrun"/>
          <w:rFonts w:asciiTheme="minorHAnsi" w:hAnsiTheme="minorHAnsi" w:cstheme="minorBidi"/>
          <w:sz w:val="22"/>
          <w:szCs w:val="22"/>
        </w:rPr>
        <w:t>This was d</w:t>
      </w:r>
      <w:r w:rsidR="007A69DD" w:rsidRPr="400759EE">
        <w:rPr>
          <w:rStyle w:val="normaltextrun"/>
          <w:rFonts w:asciiTheme="minorHAnsi" w:hAnsiTheme="minorHAnsi" w:cstheme="minorBidi"/>
          <w:sz w:val="22"/>
          <w:szCs w:val="22"/>
        </w:rPr>
        <w:t>uring Drive</w:t>
      </w:r>
      <w:r w:rsidR="008D45E2" w:rsidRPr="400759EE">
        <w:rPr>
          <w:rStyle w:val="normaltextrun"/>
          <w:rFonts w:asciiTheme="minorHAnsi" w:hAnsiTheme="minorHAnsi" w:cstheme="minorBidi"/>
          <w:sz w:val="22"/>
          <w:szCs w:val="22"/>
        </w:rPr>
        <w:t xml:space="preserve"> </w:t>
      </w:r>
      <w:r w:rsidR="00803925" w:rsidRPr="400759EE">
        <w:rPr>
          <w:rStyle w:val="normaltextrun"/>
          <w:rFonts w:asciiTheme="minorHAnsi" w:hAnsiTheme="minorHAnsi" w:cstheme="minorBidi"/>
          <w:sz w:val="22"/>
          <w:szCs w:val="22"/>
        </w:rPr>
        <w:t>60</w:t>
      </w:r>
      <w:r w:rsidR="00D833FA">
        <w:rPr>
          <w:rStyle w:val="normaltextrun"/>
          <w:rFonts w:asciiTheme="minorHAnsi" w:hAnsiTheme="minorHAnsi" w:cstheme="minorBidi"/>
          <w:sz w:val="22"/>
          <w:szCs w:val="22"/>
        </w:rPr>
        <w:t>;</w:t>
      </w:r>
      <w:r w:rsidR="008D45E2" w:rsidRPr="400759EE">
        <w:rPr>
          <w:rStyle w:val="normaltextrun"/>
          <w:rFonts w:asciiTheme="minorHAnsi" w:hAnsiTheme="minorHAnsi" w:cstheme="minorBidi"/>
          <w:sz w:val="22"/>
          <w:szCs w:val="22"/>
        </w:rPr>
        <w:t xml:space="preserve"> </w:t>
      </w:r>
      <w:r w:rsidR="00D833FA">
        <w:rPr>
          <w:rStyle w:val="normaltextrun"/>
          <w:rFonts w:asciiTheme="minorHAnsi" w:hAnsiTheme="minorHAnsi" w:cstheme="minorBidi"/>
          <w:sz w:val="22"/>
          <w:szCs w:val="22"/>
        </w:rPr>
        <w:t>t</w:t>
      </w:r>
      <w:r w:rsidR="00803925" w:rsidRPr="400759EE">
        <w:rPr>
          <w:rStyle w:val="normaltextrun"/>
          <w:rFonts w:asciiTheme="minorHAnsi" w:hAnsiTheme="minorHAnsi" w:cstheme="minorBidi"/>
          <w:sz w:val="22"/>
          <w:szCs w:val="22"/>
        </w:rPr>
        <w:t>he cellular connection for both the Transit and the “</w:t>
      </w:r>
      <w:r w:rsidR="00F378BD">
        <w:rPr>
          <w:rStyle w:val="normaltextrun"/>
          <w:rFonts w:asciiTheme="minorHAnsi" w:hAnsiTheme="minorHAnsi" w:cstheme="minorBidi"/>
          <w:sz w:val="22"/>
          <w:szCs w:val="22"/>
        </w:rPr>
        <w:t xml:space="preserve">school </w:t>
      </w:r>
      <w:r w:rsidR="00803925" w:rsidRPr="400759EE">
        <w:rPr>
          <w:rStyle w:val="normaltextrun"/>
          <w:rFonts w:asciiTheme="minorHAnsi" w:hAnsiTheme="minorHAnsi" w:cstheme="minorBidi"/>
          <w:sz w:val="22"/>
          <w:szCs w:val="22"/>
        </w:rPr>
        <w:t xml:space="preserve">bus” had weak connections. While the Transit </w:t>
      </w:r>
      <w:r w:rsidR="00BC6B4B">
        <w:rPr>
          <w:rStyle w:val="normaltextrun"/>
          <w:rFonts w:asciiTheme="minorHAnsi" w:hAnsiTheme="minorHAnsi" w:cstheme="minorBidi"/>
          <w:sz w:val="22"/>
          <w:szCs w:val="22"/>
        </w:rPr>
        <w:t xml:space="preserve">did </w:t>
      </w:r>
      <w:r w:rsidR="00803925" w:rsidRPr="400759EE">
        <w:rPr>
          <w:rStyle w:val="normaltextrun"/>
          <w:rFonts w:asciiTheme="minorHAnsi" w:hAnsiTheme="minorHAnsi" w:cstheme="minorBidi"/>
          <w:sz w:val="22"/>
          <w:szCs w:val="22"/>
        </w:rPr>
        <w:t xml:space="preserve">stop both times it </w:t>
      </w:r>
      <w:r w:rsidR="00803925" w:rsidRPr="400759EE">
        <w:rPr>
          <w:rStyle w:val="normaltextrun"/>
          <w:rFonts w:asciiTheme="minorHAnsi" w:hAnsiTheme="minorHAnsi" w:cstheme="minorBidi"/>
          <w:sz w:val="22"/>
          <w:szCs w:val="22"/>
        </w:rPr>
        <w:lastRenderedPageBreak/>
        <w:t>encountered the stopped “</w:t>
      </w:r>
      <w:r w:rsidR="00E7207F">
        <w:rPr>
          <w:rStyle w:val="normaltextrun"/>
          <w:rFonts w:asciiTheme="minorHAnsi" w:hAnsiTheme="minorHAnsi" w:cstheme="minorBidi"/>
          <w:sz w:val="22"/>
          <w:szCs w:val="22"/>
        </w:rPr>
        <w:t xml:space="preserve">school </w:t>
      </w:r>
      <w:r w:rsidR="00803925" w:rsidRPr="400759EE">
        <w:rPr>
          <w:rStyle w:val="normaltextrun"/>
          <w:rFonts w:asciiTheme="minorHAnsi" w:hAnsiTheme="minorHAnsi" w:cstheme="minorBidi"/>
          <w:sz w:val="22"/>
          <w:szCs w:val="22"/>
        </w:rPr>
        <w:t>bus</w:t>
      </w:r>
      <w:r w:rsidR="00BC6B4B">
        <w:rPr>
          <w:rStyle w:val="normaltextrun"/>
          <w:rFonts w:asciiTheme="minorHAnsi" w:hAnsiTheme="minorHAnsi" w:cstheme="minorBidi"/>
          <w:sz w:val="22"/>
          <w:szCs w:val="22"/>
        </w:rPr>
        <w:t>,</w:t>
      </w:r>
      <w:r w:rsidR="00803925" w:rsidRPr="400759EE">
        <w:rPr>
          <w:rStyle w:val="normaltextrun"/>
          <w:rFonts w:asciiTheme="minorHAnsi" w:hAnsiTheme="minorHAnsi" w:cstheme="minorBidi"/>
          <w:sz w:val="22"/>
          <w:szCs w:val="22"/>
        </w:rPr>
        <w:t xml:space="preserve">” the cell links dropped in and out, </w:t>
      </w:r>
      <w:r w:rsidR="007A69DD" w:rsidRPr="400759EE">
        <w:rPr>
          <w:rStyle w:val="normaltextrun"/>
          <w:rFonts w:asciiTheme="minorHAnsi" w:hAnsiTheme="minorHAnsi" w:cstheme="minorBidi"/>
          <w:sz w:val="22"/>
          <w:szCs w:val="22"/>
        </w:rPr>
        <w:t>leading</w:t>
      </w:r>
      <w:r w:rsidR="00803925" w:rsidRPr="400759EE">
        <w:rPr>
          <w:rStyle w:val="normaltextrun"/>
          <w:rFonts w:asciiTheme="minorHAnsi" w:hAnsiTheme="minorHAnsi" w:cstheme="minorBidi"/>
          <w:sz w:val="22"/>
          <w:szCs w:val="22"/>
        </w:rPr>
        <w:t xml:space="preserve"> the Transit to believe that the last known position and light state of the “</w:t>
      </w:r>
      <w:r w:rsidR="00BC6B4B">
        <w:rPr>
          <w:rStyle w:val="normaltextrun"/>
          <w:rFonts w:asciiTheme="minorHAnsi" w:hAnsiTheme="minorHAnsi" w:cstheme="minorBidi"/>
          <w:sz w:val="22"/>
          <w:szCs w:val="22"/>
        </w:rPr>
        <w:t xml:space="preserve">school </w:t>
      </w:r>
      <w:r w:rsidR="00803925" w:rsidRPr="400759EE">
        <w:rPr>
          <w:rStyle w:val="normaltextrun"/>
          <w:rFonts w:asciiTheme="minorHAnsi" w:hAnsiTheme="minorHAnsi" w:cstheme="minorBidi"/>
          <w:sz w:val="22"/>
          <w:szCs w:val="22"/>
        </w:rPr>
        <w:t xml:space="preserve">bus” </w:t>
      </w:r>
      <w:r w:rsidR="007A69DD" w:rsidRPr="400759EE">
        <w:rPr>
          <w:rStyle w:val="normaltextrun"/>
          <w:rFonts w:asciiTheme="minorHAnsi" w:hAnsiTheme="minorHAnsi" w:cstheme="minorBidi"/>
          <w:sz w:val="22"/>
          <w:szCs w:val="22"/>
        </w:rPr>
        <w:t>had not changed. Because of this, the Transit remained at a stop while the “</w:t>
      </w:r>
      <w:r w:rsidR="007D5D91">
        <w:rPr>
          <w:rStyle w:val="normaltextrun"/>
          <w:rFonts w:asciiTheme="minorHAnsi" w:hAnsiTheme="minorHAnsi" w:cstheme="minorBidi"/>
          <w:sz w:val="22"/>
          <w:szCs w:val="22"/>
        </w:rPr>
        <w:t xml:space="preserve">school </w:t>
      </w:r>
      <w:r w:rsidR="007A69DD" w:rsidRPr="400759EE">
        <w:rPr>
          <w:rStyle w:val="normaltextrun"/>
          <w:rFonts w:asciiTheme="minorHAnsi" w:hAnsiTheme="minorHAnsi" w:cstheme="minorBidi"/>
          <w:sz w:val="22"/>
          <w:szCs w:val="22"/>
        </w:rPr>
        <w:t>bus” turned off its lights and resumed travel. The safety driver had to temporarily disengage automation for the Transit to proceed. In both instances, cellular connectivity resumed to normal f</w:t>
      </w:r>
      <w:r w:rsidR="007D5D91">
        <w:rPr>
          <w:rStyle w:val="normaltextrun"/>
          <w:rFonts w:asciiTheme="minorHAnsi" w:hAnsiTheme="minorHAnsi" w:cstheme="minorBidi"/>
          <w:sz w:val="22"/>
          <w:szCs w:val="22"/>
        </w:rPr>
        <w:t>a</w:t>
      </w:r>
      <w:r w:rsidR="007A69DD" w:rsidRPr="400759EE">
        <w:rPr>
          <w:rStyle w:val="normaltextrun"/>
          <w:rFonts w:asciiTheme="minorHAnsi" w:hAnsiTheme="minorHAnsi" w:cstheme="minorBidi"/>
          <w:sz w:val="22"/>
          <w:szCs w:val="22"/>
        </w:rPr>
        <w:t>rther down the road.</w:t>
      </w:r>
    </w:p>
    <w:p w14:paraId="43A93F74" w14:textId="2AD9666B" w:rsidR="008D45E2" w:rsidRDefault="007A69DD" w:rsidP="00737366">
      <w:pPr>
        <w:pStyle w:val="paragraph"/>
        <w:spacing w:before="240" w:beforeAutospacing="0" w:after="12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Table </w:t>
      </w:r>
      <w:r w:rsidR="007D5D91">
        <w:rPr>
          <w:rStyle w:val="normaltextrun"/>
          <w:rFonts w:asciiTheme="minorHAnsi" w:hAnsiTheme="minorHAnsi" w:cstheme="minorHAnsi"/>
          <w:sz w:val="22"/>
          <w:szCs w:val="22"/>
        </w:rPr>
        <w:t>2</w:t>
      </w:r>
      <w:r>
        <w:rPr>
          <w:rStyle w:val="normaltextrun"/>
          <w:rFonts w:asciiTheme="minorHAnsi" w:hAnsiTheme="minorHAnsi" w:cstheme="minorHAnsi"/>
          <w:sz w:val="22"/>
          <w:szCs w:val="22"/>
        </w:rPr>
        <w:t>. Number and type of V2V encounters</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14" w:type="dxa"/>
          <w:bottom w:w="14" w:type="dxa"/>
        </w:tblCellMar>
        <w:tblLook w:val="04A0" w:firstRow="1" w:lastRow="0" w:firstColumn="1" w:lastColumn="0" w:noHBand="0" w:noVBand="1"/>
      </w:tblPr>
      <w:tblGrid>
        <w:gridCol w:w="1705"/>
        <w:gridCol w:w="1800"/>
        <w:gridCol w:w="3060"/>
      </w:tblGrid>
      <w:tr w:rsidR="008D45E2" w14:paraId="7838F91F" w14:textId="77777777" w:rsidTr="00737366">
        <w:tc>
          <w:tcPr>
            <w:tcW w:w="1705" w:type="dxa"/>
            <w:shd w:val="clear" w:color="auto" w:fill="D9D9D9" w:themeFill="background1" w:themeFillShade="D9"/>
            <w:vAlign w:val="center"/>
          </w:tcPr>
          <w:p w14:paraId="1F85CB99" w14:textId="77777777" w:rsidR="008D45E2" w:rsidRPr="00737366" w:rsidRDefault="008D45E2" w:rsidP="00737366">
            <w:pPr>
              <w:pStyle w:val="paragraph"/>
              <w:spacing w:before="0" w:beforeAutospacing="0" w:after="0" w:afterAutospacing="0"/>
              <w:textAlignment w:val="baseline"/>
              <w:rPr>
                <w:rStyle w:val="normaltextrun"/>
                <w:rFonts w:asciiTheme="minorHAnsi" w:hAnsiTheme="minorHAnsi" w:cstheme="minorHAnsi"/>
                <w:b/>
                <w:bCs/>
                <w:sz w:val="22"/>
                <w:szCs w:val="22"/>
              </w:rPr>
            </w:pPr>
            <w:r w:rsidRPr="00737366">
              <w:rPr>
                <w:rStyle w:val="normaltextrun"/>
                <w:rFonts w:asciiTheme="minorHAnsi" w:hAnsiTheme="minorHAnsi" w:cstheme="minorHAnsi"/>
                <w:b/>
                <w:bCs/>
                <w:sz w:val="22"/>
                <w:szCs w:val="22"/>
              </w:rPr>
              <w:t>Drive #</w:t>
            </w:r>
          </w:p>
        </w:tc>
        <w:tc>
          <w:tcPr>
            <w:tcW w:w="1800" w:type="dxa"/>
            <w:shd w:val="clear" w:color="auto" w:fill="D9D9D9" w:themeFill="background1" w:themeFillShade="D9"/>
            <w:vAlign w:val="center"/>
          </w:tcPr>
          <w:p w14:paraId="6AE07257" w14:textId="77777777" w:rsidR="008D45E2" w:rsidRPr="00737366" w:rsidRDefault="008D45E2" w:rsidP="00737366">
            <w:pPr>
              <w:pStyle w:val="paragraph"/>
              <w:spacing w:before="0" w:beforeAutospacing="0" w:after="0" w:afterAutospacing="0"/>
              <w:textAlignment w:val="baseline"/>
              <w:rPr>
                <w:rStyle w:val="normaltextrun"/>
                <w:rFonts w:asciiTheme="minorHAnsi" w:hAnsiTheme="minorHAnsi" w:cstheme="minorHAnsi"/>
                <w:b/>
                <w:bCs/>
                <w:sz w:val="22"/>
                <w:szCs w:val="22"/>
              </w:rPr>
            </w:pPr>
            <w:r w:rsidRPr="00737366">
              <w:rPr>
                <w:rStyle w:val="normaltextrun"/>
                <w:rFonts w:asciiTheme="minorHAnsi" w:hAnsiTheme="minorHAnsi" w:cstheme="minorHAnsi"/>
                <w:b/>
                <w:bCs/>
                <w:sz w:val="22"/>
                <w:szCs w:val="22"/>
              </w:rPr>
              <w:t>Encounters</w:t>
            </w:r>
          </w:p>
        </w:tc>
        <w:tc>
          <w:tcPr>
            <w:tcW w:w="3060" w:type="dxa"/>
            <w:shd w:val="clear" w:color="auto" w:fill="D9D9D9" w:themeFill="background1" w:themeFillShade="D9"/>
            <w:vAlign w:val="center"/>
          </w:tcPr>
          <w:p w14:paraId="3F8F5191" w14:textId="0AAA0326" w:rsidR="008D45E2" w:rsidRPr="00737366" w:rsidRDefault="008D45E2" w:rsidP="00737366">
            <w:pPr>
              <w:pStyle w:val="paragraph"/>
              <w:spacing w:before="0" w:beforeAutospacing="0" w:after="0" w:afterAutospacing="0"/>
              <w:textAlignment w:val="baseline"/>
              <w:rPr>
                <w:rStyle w:val="normaltextrun"/>
                <w:rFonts w:asciiTheme="minorHAnsi" w:hAnsiTheme="minorHAnsi" w:cstheme="minorHAnsi"/>
                <w:b/>
                <w:bCs/>
                <w:sz w:val="22"/>
                <w:szCs w:val="22"/>
              </w:rPr>
            </w:pPr>
            <w:r w:rsidRPr="00737366">
              <w:rPr>
                <w:rStyle w:val="normaltextrun"/>
                <w:rFonts w:asciiTheme="minorHAnsi" w:hAnsiTheme="minorHAnsi" w:cstheme="minorHAnsi"/>
                <w:b/>
                <w:bCs/>
                <w:sz w:val="22"/>
                <w:szCs w:val="22"/>
              </w:rPr>
              <w:t>Directionality</w:t>
            </w:r>
          </w:p>
        </w:tc>
      </w:tr>
      <w:tr w:rsidR="008D45E2" w14:paraId="7F2941EA" w14:textId="77777777" w:rsidTr="00737366">
        <w:tc>
          <w:tcPr>
            <w:tcW w:w="1705" w:type="dxa"/>
            <w:vAlign w:val="center"/>
          </w:tcPr>
          <w:p w14:paraId="3CBA051C" w14:textId="77777777" w:rsidR="008D45E2" w:rsidRPr="00BA2419" w:rsidRDefault="008D45E2" w:rsidP="00737366">
            <w:pPr>
              <w:pStyle w:val="paragraph"/>
              <w:spacing w:before="0" w:beforeAutospacing="0" w:after="0" w:afterAutospacing="0"/>
              <w:textAlignment w:val="baseline"/>
              <w:rPr>
                <w:rStyle w:val="normaltextrun"/>
                <w:rFonts w:asciiTheme="minorHAnsi" w:eastAsiaTheme="minorHAnsi" w:hAnsiTheme="minorHAnsi" w:cstheme="minorHAnsi"/>
                <w:sz w:val="22"/>
                <w:szCs w:val="22"/>
              </w:rPr>
            </w:pPr>
            <w:r w:rsidRPr="00BA2419">
              <w:rPr>
                <w:rStyle w:val="normaltextrun"/>
                <w:rFonts w:asciiTheme="minorHAnsi" w:hAnsiTheme="minorHAnsi" w:cstheme="minorHAnsi"/>
                <w:sz w:val="22"/>
                <w:szCs w:val="22"/>
              </w:rPr>
              <w:t>D</w:t>
            </w:r>
            <w:r w:rsidRPr="001975F2">
              <w:rPr>
                <w:rStyle w:val="normaltextrun"/>
                <w:rFonts w:asciiTheme="minorHAnsi" w:hAnsiTheme="minorHAnsi" w:cstheme="minorHAnsi"/>
                <w:sz w:val="22"/>
                <w:szCs w:val="22"/>
              </w:rPr>
              <w:t>rive 57</w:t>
            </w:r>
          </w:p>
        </w:tc>
        <w:tc>
          <w:tcPr>
            <w:tcW w:w="1800" w:type="dxa"/>
            <w:vAlign w:val="center"/>
          </w:tcPr>
          <w:p w14:paraId="4762DDE9" w14:textId="77777777" w:rsidR="008D45E2" w:rsidRPr="00BA2419" w:rsidRDefault="008D45E2"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1</w:t>
            </w:r>
            <w:r w:rsidRPr="001975F2">
              <w:rPr>
                <w:rStyle w:val="normaltextrun"/>
                <w:rFonts w:asciiTheme="minorHAnsi" w:hAnsiTheme="minorHAnsi" w:cstheme="minorHAnsi"/>
                <w:sz w:val="22"/>
                <w:szCs w:val="22"/>
              </w:rPr>
              <w:t xml:space="preserve"> encounter</w:t>
            </w:r>
          </w:p>
        </w:tc>
        <w:tc>
          <w:tcPr>
            <w:tcW w:w="3060" w:type="dxa"/>
            <w:vAlign w:val="center"/>
          </w:tcPr>
          <w:p w14:paraId="36E80C36" w14:textId="5C3CDF02" w:rsidR="008D45E2" w:rsidRPr="00BA2419" w:rsidRDefault="00DE14A0"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CB5A60">
              <w:rPr>
                <w:rStyle w:val="normaltextrun"/>
                <w:rFonts w:asciiTheme="minorHAnsi" w:hAnsiTheme="minorHAnsi" w:cstheme="minorHAnsi"/>
                <w:sz w:val="22"/>
                <w:szCs w:val="22"/>
              </w:rPr>
              <w:t>O</w:t>
            </w:r>
            <w:r w:rsidRPr="001975F2">
              <w:rPr>
                <w:rStyle w:val="normaltextrun"/>
                <w:rFonts w:asciiTheme="minorHAnsi" w:hAnsiTheme="minorHAnsi" w:cstheme="minorHAnsi"/>
                <w:sz w:val="22"/>
                <w:szCs w:val="22"/>
              </w:rPr>
              <w:t>ncoming lane</w:t>
            </w:r>
            <w:r w:rsidR="00BA2419" w:rsidRPr="001975F2">
              <w:rPr>
                <w:rStyle w:val="normaltextrun"/>
                <w:rFonts w:asciiTheme="minorHAnsi" w:hAnsiTheme="minorHAnsi" w:cstheme="minorHAnsi"/>
                <w:sz w:val="22"/>
                <w:szCs w:val="22"/>
              </w:rPr>
              <w:t>, facing Transit</w:t>
            </w:r>
          </w:p>
        </w:tc>
      </w:tr>
      <w:tr w:rsidR="008D45E2" w14:paraId="7397EF43" w14:textId="77777777" w:rsidTr="00737366">
        <w:tc>
          <w:tcPr>
            <w:tcW w:w="1705" w:type="dxa"/>
            <w:vAlign w:val="center"/>
          </w:tcPr>
          <w:p w14:paraId="6CD2A717" w14:textId="77777777" w:rsidR="008D45E2" w:rsidRPr="00BA2419" w:rsidRDefault="008D45E2" w:rsidP="00737366">
            <w:pPr>
              <w:pStyle w:val="paragraph"/>
              <w:spacing w:before="0" w:beforeAutospacing="0" w:after="0" w:afterAutospacing="0"/>
              <w:textAlignment w:val="baseline"/>
              <w:rPr>
                <w:rStyle w:val="normaltextrun"/>
                <w:rFonts w:asciiTheme="minorHAnsi" w:eastAsiaTheme="minorHAnsi" w:hAnsiTheme="minorHAnsi" w:cstheme="minorHAnsi"/>
                <w:sz w:val="22"/>
                <w:szCs w:val="22"/>
              </w:rPr>
            </w:pPr>
            <w:r w:rsidRPr="00BA2419">
              <w:rPr>
                <w:rStyle w:val="normaltextrun"/>
                <w:rFonts w:asciiTheme="minorHAnsi" w:hAnsiTheme="minorHAnsi" w:cstheme="minorHAnsi"/>
                <w:sz w:val="22"/>
                <w:szCs w:val="22"/>
              </w:rPr>
              <w:t>D</w:t>
            </w:r>
            <w:r w:rsidRPr="001975F2">
              <w:rPr>
                <w:rStyle w:val="normaltextrun"/>
                <w:rFonts w:asciiTheme="minorHAnsi" w:hAnsiTheme="minorHAnsi" w:cstheme="minorHAnsi"/>
                <w:sz w:val="22"/>
                <w:szCs w:val="22"/>
              </w:rPr>
              <w:t>rive 60</w:t>
            </w:r>
          </w:p>
        </w:tc>
        <w:tc>
          <w:tcPr>
            <w:tcW w:w="1800" w:type="dxa"/>
            <w:vAlign w:val="center"/>
          </w:tcPr>
          <w:p w14:paraId="68610B93" w14:textId="77777777" w:rsidR="008D45E2" w:rsidRPr="00BA2419" w:rsidRDefault="008D45E2"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2</w:t>
            </w:r>
            <w:r w:rsidRPr="001975F2">
              <w:rPr>
                <w:rStyle w:val="normaltextrun"/>
                <w:rFonts w:asciiTheme="minorHAnsi" w:hAnsiTheme="minorHAnsi" w:cstheme="minorHAnsi"/>
                <w:sz w:val="22"/>
                <w:szCs w:val="22"/>
              </w:rPr>
              <w:t xml:space="preserve"> encounters</w:t>
            </w:r>
          </w:p>
        </w:tc>
        <w:tc>
          <w:tcPr>
            <w:tcW w:w="3060" w:type="dxa"/>
            <w:vAlign w:val="center"/>
          </w:tcPr>
          <w:p w14:paraId="6E05E7BB" w14:textId="62447E41" w:rsidR="008D45E2" w:rsidRPr="00BA2419" w:rsidRDefault="00282B66"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S</w:t>
            </w:r>
            <w:r w:rsidRPr="001975F2">
              <w:rPr>
                <w:rStyle w:val="normaltextrun"/>
                <w:rFonts w:asciiTheme="minorHAnsi" w:hAnsiTheme="minorHAnsi" w:cstheme="minorHAnsi"/>
                <w:sz w:val="22"/>
                <w:szCs w:val="22"/>
              </w:rPr>
              <w:t xml:space="preserve">ame lane as </w:t>
            </w:r>
            <w:r w:rsidR="0018429F" w:rsidRPr="001975F2">
              <w:rPr>
                <w:rStyle w:val="normaltextrun"/>
                <w:rFonts w:asciiTheme="minorHAnsi" w:hAnsiTheme="minorHAnsi" w:cstheme="minorHAnsi"/>
                <w:sz w:val="22"/>
                <w:szCs w:val="22"/>
              </w:rPr>
              <w:t>Transit</w:t>
            </w:r>
          </w:p>
        </w:tc>
      </w:tr>
      <w:tr w:rsidR="008D45E2" w14:paraId="6E6F4357" w14:textId="77777777" w:rsidTr="00737366">
        <w:tc>
          <w:tcPr>
            <w:tcW w:w="1705" w:type="dxa"/>
            <w:vAlign w:val="center"/>
          </w:tcPr>
          <w:p w14:paraId="26C2C0C6" w14:textId="77777777" w:rsidR="008D45E2" w:rsidRPr="00BA2419" w:rsidRDefault="008D45E2" w:rsidP="00737366">
            <w:pPr>
              <w:pStyle w:val="paragraph"/>
              <w:spacing w:before="0" w:beforeAutospacing="0" w:after="0" w:afterAutospacing="0"/>
              <w:textAlignment w:val="baseline"/>
              <w:rPr>
                <w:rStyle w:val="normaltextrun"/>
                <w:rFonts w:asciiTheme="minorHAnsi" w:eastAsiaTheme="minorHAnsi" w:hAnsiTheme="minorHAnsi" w:cstheme="minorHAnsi"/>
                <w:sz w:val="22"/>
                <w:szCs w:val="22"/>
              </w:rPr>
            </w:pPr>
            <w:r w:rsidRPr="00BA2419">
              <w:rPr>
                <w:rStyle w:val="normaltextrun"/>
                <w:rFonts w:asciiTheme="minorHAnsi" w:hAnsiTheme="minorHAnsi" w:cstheme="minorHAnsi"/>
                <w:sz w:val="22"/>
                <w:szCs w:val="22"/>
              </w:rPr>
              <w:t>D</w:t>
            </w:r>
            <w:r w:rsidRPr="001975F2">
              <w:rPr>
                <w:rStyle w:val="normaltextrun"/>
                <w:rFonts w:asciiTheme="minorHAnsi" w:hAnsiTheme="minorHAnsi" w:cstheme="minorHAnsi"/>
                <w:sz w:val="22"/>
                <w:szCs w:val="22"/>
              </w:rPr>
              <w:t>rive 61</w:t>
            </w:r>
          </w:p>
        </w:tc>
        <w:tc>
          <w:tcPr>
            <w:tcW w:w="1800" w:type="dxa"/>
            <w:vAlign w:val="center"/>
          </w:tcPr>
          <w:p w14:paraId="186A20E8" w14:textId="77777777" w:rsidR="008D45E2" w:rsidRPr="00BA2419" w:rsidRDefault="008D45E2"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1</w:t>
            </w:r>
            <w:r w:rsidRPr="001975F2">
              <w:rPr>
                <w:rStyle w:val="normaltextrun"/>
                <w:rFonts w:asciiTheme="minorHAnsi" w:hAnsiTheme="minorHAnsi" w:cstheme="minorHAnsi"/>
                <w:sz w:val="22"/>
                <w:szCs w:val="22"/>
              </w:rPr>
              <w:t xml:space="preserve"> encounter</w:t>
            </w:r>
          </w:p>
        </w:tc>
        <w:tc>
          <w:tcPr>
            <w:tcW w:w="3060" w:type="dxa"/>
            <w:vAlign w:val="center"/>
          </w:tcPr>
          <w:p w14:paraId="3A7D27DE" w14:textId="3D2D5E11" w:rsidR="008D45E2" w:rsidRPr="00BA2419" w:rsidRDefault="00DE14A0"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Oncoming lane</w:t>
            </w:r>
            <w:r w:rsidR="00BA2419" w:rsidRPr="00BA2419">
              <w:rPr>
                <w:rStyle w:val="normaltextrun"/>
                <w:rFonts w:asciiTheme="minorHAnsi" w:hAnsiTheme="minorHAnsi" w:cstheme="minorHAnsi"/>
                <w:sz w:val="22"/>
                <w:szCs w:val="22"/>
              </w:rPr>
              <w:t>, facing Transit</w:t>
            </w:r>
          </w:p>
        </w:tc>
      </w:tr>
      <w:tr w:rsidR="008D45E2" w14:paraId="165B9C7E" w14:textId="77777777" w:rsidTr="00737366">
        <w:tc>
          <w:tcPr>
            <w:tcW w:w="1705" w:type="dxa"/>
            <w:vAlign w:val="center"/>
          </w:tcPr>
          <w:p w14:paraId="3D775CB0" w14:textId="77777777" w:rsidR="008D45E2" w:rsidRPr="00BA2419" w:rsidRDefault="008D45E2" w:rsidP="00737366">
            <w:pPr>
              <w:pStyle w:val="paragraph"/>
              <w:spacing w:before="0" w:beforeAutospacing="0" w:after="0" w:afterAutospacing="0"/>
              <w:textAlignment w:val="baseline"/>
              <w:rPr>
                <w:rStyle w:val="normaltextrun"/>
                <w:rFonts w:asciiTheme="minorHAnsi" w:eastAsiaTheme="minorHAnsi" w:hAnsiTheme="minorHAnsi" w:cstheme="minorHAnsi"/>
                <w:sz w:val="22"/>
                <w:szCs w:val="22"/>
              </w:rPr>
            </w:pPr>
            <w:r w:rsidRPr="00BA2419">
              <w:rPr>
                <w:rStyle w:val="normaltextrun"/>
                <w:rFonts w:asciiTheme="minorHAnsi" w:hAnsiTheme="minorHAnsi" w:cstheme="minorHAnsi"/>
                <w:sz w:val="22"/>
                <w:szCs w:val="22"/>
              </w:rPr>
              <w:t>D</w:t>
            </w:r>
            <w:r w:rsidRPr="001975F2">
              <w:rPr>
                <w:rStyle w:val="normaltextrun"/>
                <w:rFonts w:asciiTheme="minorHAnsi" w:hAnsiTheme="minorHAnsi" w:cstheme="minorHAnsi"/>
                <w:sz w:val="22"/>
                <w:szCs w:val="22"/>
              </w:rPr>
              <w:t>rive 64</w:t>
            </w:r>
          </w:p>
        </w:tc>
        <w:tc>
          <w:tcPr>
            <w:tcW w:w="1800" w:type="dxa"/>
            <w:vAlign w:val="center"/>
          </w:tcPr>
          <w:p w14:paraId="272B9DFC" w14:textId="77777777" w:rsidR="008D45E2" w:rsidRPr="00BA2419" w:rsidRDefault="008D45E2"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1</w:t>
            </w:r>
            <w:r w:rsidRPr="001975F2">
              <w:rPr>
                <w:rStyle w:val="normaltextrun"/>
                <w:rFonts w:asciiTheme="minorHAnsi" w:hAnsiTheme="minorHAnsi" w:cstheme="minorHAnsi"/>
                <w:sz w:val="22"/>
                <w:szCs w:val="22"/>
              </w:rPr>
              <w:t xml:space="preserve"> encounter</w:t>
            </w:r>
          </w:p>
        </w:tc>
        <w:tc>
          <w:tcPr>
            <w:tcW w:w="3060" w:type="dxa"/>
            <w:vAlign w:val="center"/>
          </w:tcPr>
          <w:p w14:paraId="4F58A26A" w14:textId="6BF0B89C" w:rsidR="008D45E2" w:rsidRPr="00BA2419" w:rsidRDefault="00BA2419"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Oncoming lane, facing Transit</w:t>
            </w:r>
          </w:p>
        </w:tc>
      </w:tr>
      <w:tr w:rsidR="008D45E2" w14:paraId="29BCD89E" w14:textId="77777777" w:rsidTr="00737366">
        <w:tc>
          <w:tcPr>
            <w:tcW w:w="1705" w:type="dxa"/>
            <w:vAlign w:val="center"/>
          </w:tcPr>
          <w:p w14:paraId="538F5B66" w14:textId="77777777" w:rsidR="008D45E2" w:rsidRPr="00BA2419" w:rsidRDefault="008D45E2" w:rsidP="00737366">
            <w:pPr>
              <w:pStyle w:val="paragraph"/>
              <w:spacing w:before="0" w:beforeAutospacing="0" w:after="0" w:afterAutospacing="0"/>
              <w:textAlignment w:val="baseline"/>
              <w:rPr>
                <w:rStyle w:val="normaltextrun"/>
                <w:rFonts w:asciiTheme="minorHAnsi" w:eastAsiaTheme="minorHAnsi" w:hAnsiTheme="minorHAnsi" w:cstheme="minorHAnsi"/>
                <w:sz w:val="22"/>
                <w:szCs w:val="22"/>
              </w:rPr>
            </w:pPr>
            <w:r w:rsidRPr="00BA2419">
              <w:rPr>
                <w:rStyle w:val="normaltextrun"/>
                <w:rFonts w:asciiTheme="minorHAnsi" w:hAnsiTheme="minorHAnsi" w:cstheme="minorHAnsi"/>
                <w:sz w:val="22"/>
                <w:szCs w:val="22"/>
              </w:rPr>
              <w:t>D</w:t>
            </w:r>
            <w:r w:rsidRPr="001975F2">
              <w:rPr>
                <w:rStyle w:val="normaltextrun"/>
                <w:rFonts w:asciiTheme="minorHAnsi" w:hAnsiTheme="minorHAnsi" w:cstheme="minorHAnsi"/>
                <w:sz w:val="22"/>
                <w:szCs w:val="22"/>
              </w:rPr>
              <w:t>rive 65</w:t>
            </w:r>
          </w:p>
        </w:tc>
        <w:tc>
          <w:tcPr>
            <w:tcW w:w="1800" w:type="dxa"/>
            <w:vAlign w:val="center"/>
          </w:tcPr>
          <w:p w14:paraId="3DB238CA" w14:textId="77777777" w:rsidR="008D45E2" w:rsidRPr="00BA2419" w:rsidRDefault="008D45E2"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2</w:t>
            </w:r>
            <w:r w:rsidRPr="001975F2">
              <w:rPr>
                <w:rStyle w:val="normaltextrun"/>
                <w:rFonts w:asciiTheme="minorHAnsi" w:hAnsiTheme="minorHAnsi" w:cstheme="minorHAnsi"/>
                <w:sz w:val="22"/>
                <w:szCs w:val="22"/>
              </w:rPr>
              <w:t xml:space="preserve"> encounters</w:t>
            </w:r>
          </w:p>
        </w:tc>
        <w:tc>
          <w:tcPr>
            <w:tcW w:w="3060" w:type="dxa"/>
            <w:vAlign w:val="center"/>
          </w:tcPr>
          <w:p w14:paraId="793963F6" w14:textId="562093D0" w:rsidR="008D45E2" w:rsidRPr="00BA2419" w:rsidRDefault="00B81501"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S</w:t>
            </w:r>
            <w:r w:rsidRPr="001975F2">
              <w:rPr>
                <w:rStyle w:val="normaltextrun"/>
                <w:rFonts w:asciiTheme="minorHAnsi" w:hAnsiTheme="minorHAnsi" w:cstheme="minorHAnsi"/>
                <w:sz w:val="22"/>
                <w:szCs w:val="22"/>
              </w:rPr>
              <w:t>ame lane as Transit</w:t>
            </w:r>
          </w:p>
        </w:tc>
      </w:tr>
    </w:tbl>
    <w:p w14:paraId="0F75E7F8" w14:textId="77777777" w:rsidR="00C84CB8" w:rsidRDefault="00C84CB8" w:rsidP="00F80F4F">
      <w:pPr>
        <w:pStyle w:val="paragraph"/>
        <w:spacing w:before="0" w:beforeAutospacing="0" w:after="0" w:afterAutospacing="0"/>
        <w:textAlignment w:val="baseline"/>
        <w:rPr>
          <w:rFonts w:ascii="Segoe UI" w:hAnsi="Segoe UI" w:cs="Segoe UI"/>
          <w:sz w:val="18"/>
          <w:szCs w:val="18"/>
        </w:rPr>
      </w:pPr>
      <w:bookmarkStart w:id="8" w:name="_Hlk89423796"/>
      <w:bookmarkStart w:id="9" w:name="_Hlk98323878"/>
    </w:p>
    <w:p w14:paraId="0212E502" w14:textId="72061736" w:rsidR="00A63D0A" w:rsidRPr="009052CE" w:rsidRDefault="00336E92" w:rsidP="00737366">
      <w:pPr>
        <w:pStyle w:val="Heading2"/>
        <w:spacing w:before="120"/>
        <w:rPr>
          <w:rStyle w:val="eop"/>
          <w:rFonts w:ascii="Times New Roman" w:hAnsi="Times New Roman" w:cs="Times New Roman"/>
          <w:color w:val="auto"/>
          <w:sz w:val="24"/>
          <w:szCs w:val="24"/>
        </w:rPr>
      </w:pPr>
      <w:bookmarkStart w:id="10" w:name="_Toc127885476"/>
      <w:bookmarkEnd w:id="8"/>
      <w:bookmarkEnd w:id="9"/>
      <w:r>
        <w:rPr>
          <w:rStyle w:val="eop"/>
        </w:rPr>
        <w:t xml:space="preserve">Automation </w:t>
      </w:r>
      <w:r w:rsidR="008800F8">
        <w:rPr>
          <w:rStyle w:val="eop"/>
        </w:rPr>
        <w:t>at Intersections</w:t>
      </w:r>
      <w:bookmarkEnd w:id="10"/>
    </w:p>
    <w:p w14:paraId="2FD2E285" w14:textId="19780E99" w:rsidR="004A44DF" w:rsidRDefault="00940774" w:rsidP="00E03F9F">
      <w:pPr>
        <w:rPr>
          <w:rStyle w:val="eop"/>
          <w:rFonts w:ascii="Calibri" w:hAnsi="Calibri" w:cs="Calibri"/>
        </w:rPr>
      </w:pPr>
      <w:r>
        <w:rPr>
          <w:rStyle w:val="eop"/>
          <w:rFonts w:ascii="Calibri" w:hAnsi="Calibri" w:cs="Calibri"/>
        </w:rPr>
        <w:t xml:space="preserve">Because each phase builds upon the last, we continued to drive using automation </w:t>
      </w:r>
      <w:r w:rsidR="004F16B9">
        <w:rPr>
          <w:rStyle w:val="eop"/>
          <w:rFonts w:ascii="Calibri" w:hAnsi="Calibri" w:cs="Calibri"/>
        </w:rPr>
        <w:t xml:space="preserve">on different roadway types and </w:t>
      </w:r>
      <w:r>
        <w:rPr>
          <w:rStyle w:val="eop"/>
          <w:rFonts w:ascii="Calibri" w:hAnsi="Calibri" w:cs="Calibri"/>
        </w:rPr>
        <w:t>through cities and towns</w:t>
      </w:r>
      <w:r w:rsidR="004F16B9">
        <w:rPr>
          <w:rStyle w:val="eop"/>
          <w:rFonts w:ascii="Calibri" w:hAnsi="Calibri" w:cs="Calibri"/>
        </w:rPr>
        <w:t>,</w:t>
      </w:r>
      <w:r>
        <w:rPr>
          <w:rStyle w:val="eop"/>
          <w:rFonts w:ascii="Calibri" w:hAnsi="Calibri" w:cs="Calibri"/>
        </w:rPr>
        <w:t xml:space="preserve"> navigat</w:t>
      </w:r>
      <w:r w:rsidR="004F16B9">
        <w:rPr>
          <w:rStyle w:val="eop"/>
          <w:rFonts w:ascii="Calibri" w:hAnsi="Calibri" w:cs="Calibri"/>
        </w:rPr>
        <w:t>ing</w:t>
      </w:r>
      <w:r>
        <w:rPr>
          <w:rStyle w:val="eop"/>
          <w:rFonts w:ascii="Calibri" w:hAnsi="Calibri" w:cs="Calibri"/>
        </w:rPr>
        <w:t xml:space="preserve"> many types of intersections</w:t>
      </w:r>
      <w:r w:rsidR="00073C26">
        <w:rPr>
          <w:rStyle w:val="eop"/>
          <w:rFonts w:ascii="Calibri" w:hAnsi="Calibri" w:cs="Calibri"/>
        </w:rPr>
        <w:t>:</w:t>
      </w:r>
      <w:r>
        <w:rPr>
          <w:rStyle w:val="eop"/>
          <w:rFonts w:ascii="Calibri" w:hAnsi="Calibri" w:cs="Calibri"/>
        </w:rPr>
        <w:t xml:space="preserve"> four-way stop, two-way stop, stop controlled, </w:t>
      </w:r>
      <w:r w:rsidR="00073C26">
        <w:rPr>
          <w:rStyle w:val="eop"/>
          <w:rFonts w:ascii="Calibri" w:hAnsi="Calibri" w:cs="Calibri"/>
        </w:rPr>
        <w:t>and</w:t>
      </w:r>
      <w:r>
        <w:rPr>
          <w:rStyle w:val="eop"/>
          <w:rFonts w:ascii="Calibri" w:hAnsi="Calibri" w:cs="Calibri"/>
        </w:rPr>
        <w:t xml:space="preserve"> </w:t>
      </w:r>
      <w:r w:rsidR="004F16B9">
        <w:rPr>
          <w:rStyle w:val="eop"/>
          <w:rFonts w:ascii="Calibri" w:hAnsi="Calibri" w:cs="Calibri"/>
        </w:rPr>
        <w:t>traffic signal-</w:t>
      </w:r>
      <w:r>
        <w:rPr>
          <w:rStyle w:val="eop"/>
          <w:rFonts w:ascii="Calibri" w:hAnsi="Calibri" w:cs="Calibri"/>
        </w:rPr>
        <w:t xml:space="preserve">lighted intersections. </w:t>
      </w:r>
      <w:r w:rsidR="00A63D0A">
        <w:rPr>
          <w:rStyle w:val="eop"/>
          <w:rFonts w:ascii="Calibri" w:hAnsi="Calibri" w:cs="Calibri"/>
        </w:rPr>
        <w:t>For descriptions of these intersections as well as maps showing their location</w:t>
      </w:r>
      <w:r w:rsidR="004F16B9">
        <w:rPr>
          <w:rStyle w:val="eop"/>
          <w:rFonts w:ascii="Calibri" w:hAnsi="Calibri" w:cs="Calibri"/>
        </w:rPr>
        <w:t>s</w:t>
      </w:r>
      <w:r w:rsidR="00A63D0A">
        <w:rPr>
          <w:rStyle w:val="eop"/>
          <w:rFonts w:ascii="Calibri" w:hAnsi="Calibri" w:cs="Calibri"/>
        </w:rPr>
        <w:t xml:space="preserve">, see the Phase 3 Evaluation </w:t>
      </w:r>
      <w:r w:rsidR="00AD79C6">
        <w:rPr>
          <w:rStyle w:val="eop"/>
          <w:rFonts w:ascii="Calibri" w:hAnsi="Calibri" w:cs="Calibri"/>
        </w:rPr>
        <w:t>R</w:t>
      </w:r>
      <w:r w:rsidR="00A63D0A">
        <w:rPr>
          <w:rStyle w:val="eop"/>
          <w:rFonts w:ascii="Calibri" w:hAnsi="Calibri" w:cs="Calibri"/>
        </w:rPr>
        <w:t>eport</w:t>
      </w:r>
      <w:r w:rsidR="00AF321A">
        <w:rPr>
          <w:rStyle w:val="eop"/>
          <w:rFonts w:ascii="Calibri" w:hAnsi="Calibri" w:cs="Calibri"/>
        </w:rPr>
        <w:t xml:space="preserve">. </w:t>
      </w:r>
    </w:p>
    <w:p w14:paraId="6491C1CF" w14:textId="3E1CDA79" w:rsidR="002C58B6" w:rsidRPr="00545913" w:rsidRDefault="00A63D0A" w:rsidP="00E03F9F">
      <w:pPr>
        <w:rPr>
          <w:rStyle w:val="eop"/>
          <w:rFonts w:ascii="Calibri" w:eastAsia="Times New Roman" w:hAnsi="Calibri" w:cs="Calibri"/>
        </w:rPr>
      </w:pPr>
      <w:r>
        <w:rPr>
          <w:rStyle w:val="eop"/>
          <w:rFonts w:ascii="Calibri" w:hAnsi="Calibri" w:cs="Calibri"/>
        </w:rPr>
        <w:t xml:space="preserve">As always, the </w:t>
      </w:r>
      <w:r w:rsidR="002C58B6" w:rsidRPr="00545913">
        <w:rPr>
          <w:rStyle w:val="eop"/>
          <w:rFonts w:ascii="Calibri" w:eastAsia="Times New Roman" w:hAnsi="Calibri" w:cs="Calibri"/>
        </w:rPr>
        <w:t xml:space="preserve">safety driver was prepared to take over when they felt that the automation was about to engage in an unsafe maneuver (e.g., pull out in front of oncoming traffic) or if it </w:t>
      </w:r>
      <w:bookmarkStart w:id="11" w:name="_Int_kbP6CDLt"/>
      <w:proofErr w:type="gramStart"/>
      <w:r w:rsidR="002C58B6" w:rsidRPr="00545913">
        <w:rPr>
          <w:rStyle w:val="eop"/>
          <w:rFonts w:ascii="Calibri" w:eastAsia="Times New Roman" w:hAnsi="Calibri" w:cs="Calibri"/>
        </w:rPr>
        <w:t>was</w:t>
      </w:r>
      <w:bookmarkEnd w:id="11"/>
      <w:proofErr w:type="gramEnd"/>
      <w:r w:rsidR="002C58B6" w:rsidRPr="00545913">
        <w:rPr>
          <w:rStyle w:val="eop"/>
          <w:rFonts w:ascii="Calibri" w:eastAsia="Times New Roman" w:hAnsi="Calibri" w:cs="Calibri"/>
        </w:rPr>
        <w:t xml:space="preserve"> taking too long to perform the maneuver and could have potentially caused another vehicle to behave in an unsafe way (e.g., drive aggressively or pass in an intersection). Automation can be intentionally disengaged by the safety driver using multiple methods, which include pressing a button on the steering wheel, taking over steering, pressing the accelerator or brake pedal</w:t>
      </w:r>
      <w:r w:rsidR="00625941">
        <w:rPr>
          <w:rStyle w:val="eop"/>
          <w:rFonts w:ascii="Calibri" w:eastAsia="Times New Roman" w:hAnsi="Calibri" w:cs="Calibri"/>
        </w:rPr>
        <w:t>,</w:t>
      </w:r>
      <w:r w:rsidR="002C58B6" w:rsidRPr="00545913">
        <w:rPr>
          <w:rStyle w:val="eop"/>
          <w:rFonts w:ascii="Calibri" w:eastAsia="Times New Roman" w:hAnsi="Calibri" w:cs="Calibri"/>
        </w:rPr>
        <w:t xml:space="preserve"> or </w:t>
      </w:r>
      <w:r w:rsidR="00625941">
        <w:rPr>
          <w:rStyle w:val="eop"/>
          <w:rFonts w:ascii="Calibri" w:eastAsia="Times New Roman" w:hAnsi="Calibri" w:cs="Calibri"/>
        </w:rPr>
        <w:t>pressing the E-stop button</w:t>
      </w:r>
      <w:r w:rsidR="002C58B6" w:rsidRPr="00545913">
        <w:rPr>
          <w:rStyle w:val="eop"/>
          <w:rFonts w:ascii="Calibri" w:eastAsia="Times New Roman" w:hAnsi="Calibri" w:cs="Calibri"/>
        </w:rPr>
        <w:t xml:space="preserve">. It is important to note that using the automation at </w:t>
      </w:r>
      <w:bookmarkStart w:id="12" w:name="_Int_surQljdN"/>
      <w:proofErr w:type="gramStart"/>
      <w:r w:rsidR="002C58B6" w:rsidRPr="00545913">
        <w:rPr>
          <w:rStyle w:val="eop"/>
          <w:rFonts w:ascii="Calibri" w:eastAsia="Times New Roman" w:hAnsi="Calibri" w:cs="Calibri"/>
        </w:rPr>
        <w:t>all of</w:t>
      </w:r>
      <w:bookmarkEnd w:id="12"/>
      <w:proofErr w:type="gramEnd"/>
      <w:r w:rsidR="002C58B6" w:rsidRPr="00545913">
        <w:rPr>
          <w:rStyle w:val="eop"/>
          <w:rFonts w:ascii="Calibri" w:eastAsia="Times New Roman" w:hAnsi="Calibri" w:cs="Calibri"/>
        </w:rPr>
        <w:t xml:space="preserve"> these intersections was explored and tested extensively by the safety drivers </w:t>
      </w:r>
      <w:r w:rsidR="00E07BE6">
        <w:rPr>
          <w:rStyle w:val="eop"/>
          <w:rFonts w:ascii="Calibri" w:eastAsia="Times New Roman" w:hAnsi="Calibri" w:cs="Calibri"/>
        </w:rPr>
        <w:t xml:space="preserve">again, </w:t>
      </w:r>
      <w:r w:rsidR="003925A0">
        <w:rPr>
          <w:rStyle w:val="eop"/>
          <w:rFonts w:ascii="Calibri" w:eastAsia="Times New Roman" w:hAnsi="Calibri" w:cs="Calibri"/>
        </w:rPr>
        <w:t>p</w:t>
      </w:r>
      <w:r w:rsidR="00E07BE6">
        <w:rPr>
          <w:rStyle w:val="eop"/>
          <w:rFonts w:ascii="Calibri" w:eastAsia="Times New Roman" w:hAnsi="Calibri" w:cs="Calibri"/>
        </w:rPr>
        <w:t xml:space="preserve">re-Phase </w:t>
      </w:r>
      <w:r w:rsidR="00BC7633">
        <w:rPr>
          <w:rStyle w:val="eop"/>
          <w:rFonts w:ascii="Calibri" w:eastAsia="Times New Roman" w:hAnsi="Calibri" w:cs="Calibri"/>
        </w:rPr>
        <w:t>5</w:t>
      </w:r>
      <w:r w:rsidR="00E07BE6">
        <w:rPr>
          <w:rStyle w:val="eop"/>
          <w:rFonts w:ascii="Calibri" w:eastAsia="Times New Roman" w:hAnsi="Calibri" w:cs="Calibri"/>
        </w:rPr>
        <w:t xml:space="preserve">, </w:t>
      </w:r>
      <w:r w:rsidR="009F5726">
        <w:rPr>
          <w:rStyle w:val="eop"/>
          <w:rFonts w:ascii="Calibri" w:eastAsia="Times New Roman" w:hAnsi="Calibri" w:cs="Calibri"/>
        </w:rPr>
        <w:t>after</w:t>
      </w:r>
      <w:r w:rsidR="00E07BE6">
        <w:rPr>
          <w:rStyle w:val="eop"/>
          <w:rFonts w:ascii="Calibri" w:eastAsia="Times New Roman" w:hAnsi="Calibri" w:cs="Calibri"/>
        </w:rPr>
        <w:t xml:space="preserve"> </w:t>
      </w:r>
      <w:r w:rsidR="009F5726">
        <w:rPr>
          <w:rStyle w:val="eop"/>
          <w:rFonts w:ascii="Calibri" w:eastAsia="Times New Roman" w:hAnsi="Calibri" w:cs="Calibri"/>
        </w:rPr>
        <w:t>software changes were made</w:t>
      </w:r>
      <w:r w:rsidR="002C58B6" w:rsidRPr="00545913">
        <w:rPr>
          <w:rStyle w:val="eop"/>
          <w:rFonts w:ascii="Calibri" w:eastAsia="Times New Roman" w:hAnsi="Calibri" w:cs="Calibri"/>
        </w:rPr>
        <w:t xml:space="preserve">. </w:t>
      </w:r>
    </w:p>
    <w:p w14:paraId="30AD1169" w14:textId="1643BBD1" w:rsidR="00984F51" w:rsidRPr="009052CE" w:rsidRDefault="00663477" w:rsidP="009052CE">
      <w:pPr>
        <w:pStyle w:val="Heading3"/>
        <w:rPr>
          <w:rStyle w:val="eop"/>
        </w:rPr>
      </w:pPr>
      <w:bookmarkStart w:id="13" w:name="_Toc127885477"/>
      <w:r w:rsidRPr="009052CE">
        <w:rPr>
          <w:rStyle w:val="eop"/>
        </w:rPr>
        <w:t>Four</w:t>
      </w:r>
      <w:r w:rsidR="00984F51" w:rsidRPr="009052CE">
        <w:rPr>
          <w:rStyle w:val="eop"/>
        </w:rPr>
        <w:t>-</w:t>
      </w:r>
      <w:r w:rsidR="00A6270D" w:rsidRPr="009052CE">
        <w:rPr>
          <w:rStyle w:val="eop"/>
        </w:rPr>
        <w:t>W</w:t>
      </w:r>
      <w:r w:rsidR="00984F51" w:rsidRPr="009052CE">
        <w:rPr>
          <w:rStyle w:val="eop"/>
        </w:rPr>
        <w:t xml:space="preserve">ay </w:t>
      </w:r>
      <w:r w:rsidR="00A6270D" w:rsidRPr="009052CE">
        <w:rPr>
          <w:rStyle w:val="eop"/>
        </w:rPr>
        <w:t>S</w:t>
      </w:r>
      <w:r w:rsidR="00984F51" w:rsidRPr="009052CE">
        <w:rPr>
          <w:rStyle w:val="eop"/>
        </w:rPr>
        <w:t>top</w:t>
      </w:r>
      <w:r w:rsidR="00A21834" w:rsidRPr="009052CE">
        <w:rPr>
          <w:rStyle w:val="eop"/>
        </w:rPr>
        <w:t xml:space="preserve"> </w:t>
      </w:r>
      <w:r w:rsidR="00A6270D" w:rsidRPr="009052CE">
        <w:rPr>
          <w:rStyle w:val="eop"/>
        </w:rPr>
        <w:t>I</w:t>
      </w:r>
      <w:r w:rsidR="00A21834" w:rsidRPr="009052CE">
        <w:rPr>
          <w:rStyle w:val="eop"/>
        </w:rPr>
        <w:t>ntersection</w:t>
      </w:r>
      <w:r w:rsidR="003C729A" w:rsidRPr="009052CE">
        <w:rPr>
          <w:rStyle w:val="eop"/>
        </w:rPr>
        <w:t>s</w:t>
      </w:r>
      <w:bookmarkEnd w:id="13"/>
    </w:p>
    <w:p w14:paraId="3F0F9975" w14:textId="1A7D1F2E" w:rsidR="00194778" w:rsidRDefault="00D862CC" w:rsidP="00D854F3">
      <w:pPr>
        <w:rPr>
          <w:rStyle w:val="eop"/>
          <w:rFonts w:ascii="Calibri" w:hAnsi="Calibri" w:cs="Calibri"/>
        </w:rPr>
      </w:pPr>
      <w:r>
        <w:rPr>
          <w:rStyle w:val="eop"/>
          <w:rFonts w:ascii="Calibri" w:hAnsi="Calibri" w:cs="Calibri"/>
        </w:rPr>
        <w:t xml:space="preserve">These types of intersections require that the vehicle stop before the intersection. The vehicle must stop regardless of what direction they are coming from. The vehicle must determine which vehicle arrived at the intersection first to determine right-of-way. </w:t>
      </w:r>
      <w:r w:rsidR="00194778">
        <w:rPr>
          <w:rStyle w:val="eop"/>
          <w:rFonts w:ascii="Calibri" w:hAnsi="Calibri" w:cs="Calibri"/>
        </w:rPr>
        <w:t>The</w:t>
      </w:r>
      <w:r w:rsidR="000900FF">
        <w:rPr>
          <w:rStyle w:val="eop"/>
          <w:rFonts w:ascii="Calibri" w:hAnsi="Calibri" w:cs="Calibri"/>
        </w:rPr>
        <w:t xml:space="preserve"> vehicle encounters</w:t>
      </w:r>
      <w:r w:rsidR="00E07BE6">
        <w:rPr>
          <w:rStyle w:val="eop"/>
          <w:rFonts w:ascii="Calibri" w:hAnsi="Calibri" w:cs="Calibri"/>
        </w:rPr>
        <w:t xml:space="preserve"> six</w:t>
      </w:r>
      <w:r w:rsidR="000900FF">
        <w:rPr>
          <w:rStyle w:val="eop"/>
          <w:rFonts w:ascii="Calibri" w:hAnsi="Calibri" w:cs="Calibri"/>
        </w:rPr>
        <w:t xml:space="preserve"> of these types of intersections. </w:t>
      </w:r>
      <w:bookmarkStart w:id="14" w:name="_Hlk110497137"/>
      <w:r w:rsidR="00194778">
        <w:rPr>
          <w:rStyle w:val="eop"/>
          <w:rFonts w:ascii="Calibri" w:hAnsi="Calibri" w:cs="Calibri"/>
        </w:rPr>
        <w:t xml:space="preserve">Figure </w:t>
      </w:r>
      <w:r w:rsidR="00CE2949">
        <w:rPr>
          <w:rStyle w:val="eop"/>
          <w:rFonts w:ascii="Calibri" w:hAnsi="Calibri" w:cs="Calibri"/>
        </w:rPr>
        <w:t>5</w:t>
      </w:r>
      <w:r w:rsidR="009B1C17">
        <w:rPr>
          <w:rStyle w:val="eop"/>
          <w:rFonts w:ascii="Calibri" w:hAnsi="Calibri" w:cs="Calibri"/>
        </w:rPr>
        <w:t xml:space="preserve"> and Table 3</w:t>
      </w:r>
      <w:r w:rsidR="005652BD">
        <w:rPr>
          <w:rStyle w:val="eop"/>
          <w:rFonts w:ascii="Calibri" w:hAnsi="Calibri" w:cs="Calibri"/>
        </w:rPr>
        <w:t xml:space="preserve"> </w:t>
      </w:r>
      <w:r w:rsidR="00194778">
        <w:rPr>
          <w:rStyle w:val="eop"/>
          <w:rFonts w:ascii="Calibri" w:hAnsi="Calibri" w:cs="Calibri"/>
        </w:rPr>
        <w:t>show where they occur along the route</w:t>
      </w:r>
      <w:r w:rsidR="009E1781">
        <w:rPr>
          <w:rStyle w:val="eop"/>
          <w:rFonts w:ascii="Calibri" w:hAnsi="Calibri" w:cs="Calibri"/>
        </w:rPr>
        <w:t>.</w:t>
      </w:r>
    </w:p>
    <w:bookmarkEnd w:id="14"/>
    <w:p w14:paraId="70457B5E" w14:textId="1DF2F616" w:rsidR="00944275" w:rsidRDefault="00E07BE6" w:rsidP="00944275">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noProof/>
          <w:sz w:val="22"/>
          <w:szCs w:val="22"/>
        </w:rPr>
        <w:lastRenderedPageBreak/>
        <w:drawing>
          <wp:inline distT="0" distB="0" distL="0" distR="0" wp14:anchorId="623A5F56" wp14:editId="0BE12B85">
            <wp:extent cx="5659665" cy="4114800"/>
            <wp:effectExtent l="0" t="0" r="0" b="0"/>
            <wp:docPr id="9" name="Picture 9" descr="Figure 5, route map showing the locations of the four-way stop inter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5, route map showing the locations of the four-way stop intersection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59665" cy="4114800"/>
                    </a:xfrm>
                    <a:prstGeom prst="rect">
                      <a:avLst/>
                    </a:prstGeom>
                    <a:noFill/>
                  </pic:spPr>
                </pic:pic>
              </a:graphicData>
            </a:graphic>
          </wp:inline>
        </w:drawing>
      </w:r>
      <w:r w:rsidR="00944275">
        <w:rPr>
          <w:rStyle w:val="eop"/>
          <w:rFonts w:ascii="Calibri" w:hAnsi="Calibri" w:cs="Calibri"/>
          <w:sz w:val="22"/>
          <w:szCs w:val="22"/>
        </w:rPr>
        <w:t xml:space="preserve">Figure </w:t>
      </w:r>
      <w:r w:rsidR="00CE2949">
        <w:rPr>
          <w:rStyle w:val="eop"/>
          <w:rFonts w:ascii="Calibri" w:hAnsi="Calibri" w:cs="Calibri"/>
          <w:sz w:val="22"/>
          <w:szCs w:val="22"/>
        </w:rPr>
        <w:t>5</w:t>
      </w:r>
      <w:r w:rsidR="00944275">
        <w:rPr>
          <w:rStyle w:val="eop"/>
          <w:rFonts w:ascii="Calibri" w:hAnsi="Calibri" w:cs="Calibri"/>
          <w:sz w:val="22"/>
          <w:szCs w:val="22"/>
        </w:rPr>
        <w:t xml:space="preserve">. </w:t>
      </w:r>
      <w:r w:rsidR="00B86EEC">
        <w:rPr>
          <w:rStyle w:val="eop"/>
          <w:rFonts w:ascii="Calibri" w:hAnsi="Calibri" w:cs="Calibri"/>
          <w:sz w:val="22"/>
          <w:szCs w:val="22"/>
        </w:rPr>
        <w:t>4</w:t>
      </w:r>
      <w:r w:rsidR="008F3B02">
        <w:rPr>
          <w:rStyle w:val="eop"/>
          <w:rFonts w:ascii="Calibri" w:hAnsi="Calibri" w:cs="Calibri"/>
          <w:sz w:val="22"/>
          <w:szCs w:val="22"/>
        </w:rPr>
        <w:t>-way stop</w:t>
      </w:r>
      <w:r w:rsidR="00B823EB">
        <w:rPr>
          <w:rStyle w:val="eop"/>
          <w:rFonts w:ascii="Calibri" w:hAnsi="Calibri" w:cs="Calibri"/>
          <w:sz w:val="22"/>
          <w:szCs w:val="22"/>
        </w:rPr>
        <w:t xml:space="preserve"> intersections</w:t>
      </w:r>
    </w:p>
    <w:p w14:paraId="3CF9A6DE" w14:textId="4C736596" w:rsidR="00B20166" w:rsidRPr="00D862CC" w:rsidRDefault="00B20166" w:rsidP="00D73FEC">
      <w:pPr>
        <w:pStyle w:val="paragraph"/>
        <w:spacing w:after="120" w:afterAutospacing="0"/>
        <w:textAlignment w:val="baseline"/>
        <w:rPr>
          <w:rFonts w:ascii="Calibri" w:hAnsi="Calibri" w:cs="Calibri"/>
          <w:sz w:val="22"/>
          <w:szCs w:val="22"/>
        </w:rPr>
      </w:pPr>
      <w:r>
        <w:rPr>
          <w:rFonts w:ascii="Calibri" w:hAnsi="Calibri" w:cs="Calibri"/>
          <w:sz w:val="22"/>
          <w:szCs w:val="22"/>
        </w:rPr>
        <w:t xml:space="preserve">Table </w:t>
      </w:r>
      <w:r w:rsidR="00CB5467">
        <w:rPr>
          <w:rFonts w:ascii="Calibri" w:hAnsi="Calibri" w:cs="Calibri"/>
          <w:sz w:val="22"/>
          <w:szCs w:val="22"/>
        </w:rPr>
        <w:t>3</w:t>
      </w:r>
      <w:r>
        <w:rPr>
          <w:rFonts w:ascii="Calibri" w:hAnsi="Calibri" w:cs="Calibri"/>
          <w:sz w:val="22"/>
          <w:szCs w:val="22"/>
        </w:rPr>
        <w:t xml:space="preserve">. Number of 4-way stop intersections </w:t>
      </w:r>
      <w:r w:rsidR="00E819D4">
        <w:rPr>
          <w:rFonts w:ascii="Calibri" w:hAnsi="Calibri" w:cs="Calibri"/>
          <w:sz w:val="22"/>
          <w:szCs w:val="22"/>
        </w:rPr>
        <w:t xml:space="preserve">completed </w:t>
      </w:r>
      <w:r>
        <w:rPr>
          <w:rFonts w:ascii="Calibri" w:hAnsi="Calibri" w:cs="Calibri"/>
          <w:sz w:val="22"/>
          <w:szCs w:val="22"/>
        </w:rPr>
        <w:t>in automation</w:t>
      </w:r>
      <w:r w:rsidR="009F5726">
        <w:rPr>
          <w:rFonts w:ascii="Calibri" w:hAnsi="Calibri" w:cs="Calibri"/>
          <w:sz w:val="22"/>
          <w:szCs w:val="22"/>
        </w:rPr>
        <w:t xml:space="preserve"> for Phase </w:t>
      </w:r>
      <w:r w:rsidR="00CA2A7C">
        <w:rPr>
          <w:rFonts w:ascii="Calibri" w:hAnsi="Calibri" w:cs="Calibri"/>
          <w:sz w:val="22"/>
          <w:szCs w:val="22"/>
        </w:rPr>
        <w:t>5</w:t>
      </w:r>
    </w:p>
    <w:tbl>
      <w:tblPr>
        <w:tblStyle w:val="TableGridLight"/>
        <w:tblW w:w="8568" w:type="dxa"/>
        <w:tblLook w:val="04A0" w:firstRow="1" w:lastRow="0" w:firstColumn="1" w:lastColumn="0" w:noHBand="0" w:noVBand="1"/>
      </w:tblPr>
      <w:tblGrid>
        <w:gridCol w:w="630"/>
        <w:gridCol w:w="4529"/>
        <w:gridCol w:w="1069"/>
        <w:gridCol w:w="2340"/>
      </w:tblGrid>
      <w:tr w:rsidR="00E07BE6" w:rsidRPr="006D212F" w14:paraId="4EB8909C" w14:textId="77777777" w:rsidTr="00D73FEC">
        <w:trPr>
          <w:trHeight w:val="300"/>
        </w:trPr>
        <w:tc>
          <w:tcPr>
            <w:tcW w:w="630" w:type="dxa"/>
            <w:shd w:val="clear" w:color="auto" w:fill="D9D9D9" w:themeFill="background1" w:themeFillShade="D9"/>
          </w:tcPr>
          <w:p w14:paraId="33DA0DCF" w14:textId="77777777" w:rsidR="00E07BE6" w:rsidRDefault="00E07BE6" w:rsidP="00E24E6D">
            <w:pPr>
              <w:rPr>
                <w:rFonts w:ascii="Calibri" w:eastAsia="Times New Roman" w:hAnsi="Calibri" w:cs="Calibri"/>
                <w:b/>
                <w:color w:val="000000" w:themeColor="text1"/>
              </w:rPr>
            </w:pPr>
          </w:p>
        </w:tc>
        <w:tc>
          <w:tcPr>
            <w:tcW w:w="4529" w:type="dxa"/>
            <w:shd w:val="clear" w:color="auto" w:fill="D9D9D9" w:themeFill="background1" w:themeFillShade="D9"/>
            <w:noWrap/>
            <w:vAlign w:val="center"/>
          </w:tcPr>
          <w:p w14:paraId="6FCFDFD6" w14:textId="5B03978E" w:rsidR="00E07BE6" w:rsidRPr="006D212F" w:rsidRDefault="00E07BE6" w:rsidP="00E24E6D">
            <w:pPr>
              <w:rPr>
                <w:rFonts w:ascii="Calibri" w:eastAsia="Times New Roman" w:hAnsi="Calibri" w:cs="Calibri"/>
                <w:b/>
                <w:color w:val="000000"/>
              </w:rPr>
            </w:pPr>
            <w:r>
              <w:rPr>
                <w:rFonts w:ascii="Calibri" w:eastAsia="Times New Roman" w:hAnsi="Calibri" w:cs="Calibri"/>
                <w:b/>
                <w:color w:val="000000" w:themeColor="text1"/>
              </w:rPr>
              <w:t>4-Way Stop Intersections</w:t>
            </w:r>
          </w:p>
        </w:tc>
        <w:tc>
          <w:tcPr>
            <w:tcW w:w="1069" w:type="dxa"/>
            <w:shd w:val="clear" w:color="auto" w:fill="D9D9D9" w:themeFill="background1" w:themeFillShade="D9"/>
          </w:tcPr>
          <w:p w14:paraId="19ACA2BA" w14:textId="27940036" w:rsidR="00E07BE6" w:rsidRPr="006D212F" w:rsidRDefault="00E07BE6"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340" w:type="dxa"/>
            <w:shd w:val="clear" w:color="auto" w:fill="D9D9D9" w:themeFill="background1" w:themeFillShade="D9"/>
            <w:noWrap/>
            <w:vAlign w:val="center"/>
          </w:tcPr>
          <w:p w14:paraId="14CB1A31" w14:textId="60F0C6DA" w:rsidR="00E07BE6" w:rsidRPr="006D212F" w:rsidRDefault="00E07BE6"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p>
        </w:tc>
      </w:tr>
      <w:tr w:rsidR="00E07BE6" w:rsidRPr="00070175" w14:paraId="766D9C07" w14:textId="77777777" w:rsidTr="002C463E">
        <w:trPr>
          <w:trHeight w:val="300"/>
        </w:trPr>
        <w:tc>
          <w:tcPr>
            <w:tcW w:w="630" w:type="dxa"/>
          </w:tcPr>
          <w:p w14:paraId="617B2E17" w14:textId="2342AD67" w:rsidR="00E07BE6" w:rsidRDefault="00E07BE6" w:rsidP="00E24E6D">
            <w:pPr>
              <w:rPr>
                <w:rFonts w:ascii="Calibri" w:eastAsia="Times New Roman" w:hAnsi="Calibri" w:cs="Calibri"/>
                <w:color w:val="000000"/>
              </w:rPr>
            </w:pPr>
            <w:r>
              <w:rPr>
                <w:rFonts w:ascii="Calibri" w:eastAsia="Times New Roman" w:hAnsi="Calibri" w:cs="Calibri"/>
                <w:color w:val="000000"/>
              </w:rPr>
              <w:t>1</w:t>
            </w:r>
          </w:p>
        </w:tc>
        <w:tc>
          <w:tcPr>
            <w:tcW w:w="4529" w:type="dxa"/>
            <w:noWrap/>
            <w:hideMark/>
          </w:tcPr>
          <w:p w14:paraId="41D333DD" w14:textId="4F509544" w:rsidR="00E07BE6" w:rsidRPr="00070175" w:rsidRDefault="00E07BE6" w:rsidP="00E24E6D">
            <w:pPr>
              <w:rPr>
                <w:rFonts w:ascii="Calibri" w:eastAsia="Times New Roman" w:hAnsi="Calibri" w:cs="Calibri"/>
                <w:color w:val="000000"/>
              </w:rPr>
            </w:pPr>
            <w:r>
              <w:rPr>
                <w:rFonts w:ascii="Calibri" w:eastAsia="Times New Roman" w:hAnsi="Calibri" w:cs="Calibri"/>
                <w:color w:val="000000"/>
              </w:rPr>
              <w:t>4-way stop in Hills (travelling east)</w:t>
            </w:r>
          </w:p>
        </w:tc>
        <w:tc>
          <w:tcPr>
            <w:tcW w:w="1069" w:type="dxa"/>
          </w:tcPr>
          <w:p w14:paraId="7B21BBBD" w14:textId="6D0497AC"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2340" w:type="dxa"/>
            <w:noWrap/>
          </w:tcPr>
          <w:p w14:paraId="5E798198" w14:textId="564B4CFF" w:rsidR="00E07BE6" w:rsidRPr="00070175" w:rsidRDefault="00F80F4F" w:rsidP="00E24E6D">
            <w:pPr>
              <w:jc w:val="center"/>
              <w:rPr>
                <w:rFonts w:ascii="Calibri" w:eastAsia="Times New Roman" w:hAnsi="Calibri" w:cs="Calibri"/>
                <w:color w:val="000000"/>
              </w:rPr>
            </w:pPr>
            <w:r>
              <w:rPr>
                <w:rFonts w:ascii="Calibri" w:eastAsia="Times New Roman" w:hAnsi="Calibri" w:cs="Calibri"/>
                <w:color w:val="000000"/>
              </w:rPr>
              <w:t>8</w:t>
            </w:r>
          </w:p>
        </w:tc>
      </w:tr>
      <w:tr w:rsidR="00E07BE6" w:rsidRPr="00070175" w14:paraId="78CCD102" w14:textId="77777777" w:rsidTr="00E07BE6">
        <w:trPr>
          <w:trHeight w:val="300"/>
        </w:trPr>
        <w:tc>
          <w:tcPr>
            <w:tcW w:w="630" w:type="dxa"/>
          </w:tcPr>
          <w:p w14:paraId="27BE6C4B" w14:textId="4DF6DAB8" w:rsidR="00E07BE6" w:rsidRDefault="00E07BE6" w:rsidP="00E24E6D">
            <w:pPr>
              <w:rPr>
                <w:rFonts w:ascii="Calibri" w:eastAsia="Times New Roman" w:hAnsi="Calibri" w:cs="Calibri"/>
                <w:color w:val="000000"/>
              </w:rPr>
            </w:pPr>
            <w:r>
              <w:rPr>
                <w:rFonts w:ascii="Calibri" w:eastAsia="Times New Roman" w:hAnsi="Calibri" w:cs="Calibri"/>
                <w:color w:val="000000"/>
              </w:rPr>
              <w:t>2</w:t>
            </w:r>
          </w:p>
        </w:tc>
        <w:tc>
          <w:tcPr>
            <w:tcW w:w="4529" w:type="dxa"/>
            <w:noWrap/>
          </w:tcPr>
          <w:p w14:paraId="3219C193" w14:textId="4DA400C5" w:rsidR="00E07BE6" w:rsidRDefault="00E07BE6" w:rsidP="00E24E6D">
            <w:pPr>
              <w:rPr>
                <w:rFonts w:ascii="Calibri" w:eastAsia="Times New Roman" w:hAnsi="Calibri" w:cs="Calibri"/>
                <w:color w:val="000000"/>
              </w:rPr>
            </w:pPr>
            <w:r>
              <w:rPr>
                <w:rFonts w:ascii="Calibri" w:eastAsia="Times New Roman" w:hAnsi="Calibri" w:cs="Calibri"/>
                <w:color w:val="000000"/>
              </w:rPr>
              <w:t>4-way stop in Hills (travelling west)</w:t>
            </w:r>
          </w:p>
        </w:tc>
        <w:tc>
          <w:tcPr>
            <w:tcW w:w="1069" w:type="dxa"/>
          </w:tcPr>
          <w:p w14:paraId="36C1D79E" w14:textId="0EEF4E04"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340" w:type="dxa"/>
            <w:noWrap/>
          </w:tcPr>
          <w:p w14:paraId="2123E31F" w14:textId="21D5C62E" w:rsidR="00E07BE6" w:rsidRPr="00070175" w:rsidRDefault="00F80F4F" w:rsidP="00E24E6D">
            <w:pPr>
              <w:jc w:val="center"/>
              <w:rPr>
                <w:rFonts w:ascii="Calibri" w:eastAsia="Times New Roman" w:hAnsi="Calibri" w:cs="Calibri"/>
                <w:color w:val="000000"/>
              </w:rPr>
            </w:pPr>
            <w:r>
              <w:rPr>
                <w:rFonts w:ascii="Calibri" w:eastAsia="Times New Roman" w:hAnsi="Calibri" w:cs="Calibri"/>
                <w:color w:val="000000"/>
              </w:rPr>
              <w:t>9</w:t>
            </w:r>
          </w:p>
        </w:tc>
      </w:tr>
      <w:tr w:rsidR="00E07BE6" w14:paraId="4AD59F2F" w14:textId="77777777" w:rsidTr="00E07BE6">
        <w:trPr>
          <w:trHeight w:val="300"/>
        </w:trPr>
        <w:tc>
          <w:tcPr>
            <w:tcW w:w="630" w:type="dxa"/>
          </w:tcPr>
          <w:p w14:paraId="64A462B9" w14:textId="501C83F5" w:rsidR="00E07BE6" w:rsidRDefault="00E07BE6" w:rsidP="004F781C">
            <w:pPr>
              <w:rPr>
                <w:rFonts w:ascii="Calibri" w:eastAsia="Times New Roman" w:hAnsi="Calibri" w:cs="Calibri"/>
                <w:color w:val="000000"/>
              </w:rPr>
            </w:pPr>
            <w:r>
              <w:rPr>
                <w:rFonts w:ascii="Calibri" w:eastAsia="Times New Roman" w:hAnsi="Calibri" w:cs="Calibri"/>
                <w:color w:val="000000"/>
              </w:rPr>
              <w:t>3</w:t>
            </w:r>
          </w:p>
        </w:tc>
        <w:tc>
          <w:tcPr>
            <w:tcW w:w="4529" w:type="dxa"/>
            <w:noWrap/>
          </w:tcPr>
          <w:p w14:paraId="044339F4" w14:textId="4F4D5435" w:rsidR="00E07BE6" w:rsidRPr="00070175" w:rsidRDefault="00E07BE6" w:rsidP="004F781C">
            <w:pPr>
              <w:rPr>
                <w:rFonts w:ascii="Calibri" w:eastAsia="Times New Roman" w:hAnsi="Calibri" w:cs="Calibri"/>
                <w:color w:val="000000"/>
              </w:rPr>
            </w:pPr>
            <w:r>
              <w:rPr>
                <w:rFonts w:ascii="Calibri" w:eastAsia="Times New Roman" w:hAnsi="Calibri" w:cs="Calibri"/>
                <w:color w:val="000000"/>
              </w:rPr>
              <w:t>4-way stop in downtown Kalona (B Ave/5</w:t>
            </w:r>
            <w:r w:rsidRPr="00506652">
              <w:rPr>
                <w:rFonts w:ascii="Calibri" w:eastAsia="Times New Roman" w:hAnsi="Calibri" w:cs="Calibri"/>
                <w:color w:val="000000"/>
              </w:rPr>
              <w:t>th</w:t>
            </w:r>
            <w:r>
              <w:rPr>
                <w:rFonts w:ascii="Calibri" w:eastAsia="Times New Roman" w:hAnsi="Calibri" w:cs="Calibri"/>
                <w:color w:val="000000"/>
              </w:rPr>
              <w:t xml:space="preserve"> St)</w:t>
            </w:r>
          </w:p>
        </w:tc>
        <w:tc>
          <w:tcPr>
            <w:tcW w:w="1069" w:type="dxa"/>
          </w:tcPr>
          <w:p w14:paraId="22130183" w14:textId="77777777" w:rsidR="00E07BE6" w:rsidRDefault="00E07BE6" w:rsidP="004F781C">
            <w:pPr>
              <w:jc w:val="center"/>
              <w:rPr>
                <w:rFonts w:ascii="Calibri" w:eastAsia="Times New Roman" w:hAnsi="Calibri" w:cs="Calibri"/>
                <w:color w:val="000000"/>
              </w:rPr>
            </w:pPr>
            <w:r>
              <w:rPr>
                <w:rFonts w:ascii="Calibri" w:eastAsia="Times New Roman" w:hAnsi="Calibri" w:cs="Calibri"/>
                <w:color w:val="000000"/>
              </w:rPr>
              <w:t>Right</w:t>
            </w:r>
          </w:p>
        </w:tc>
        <w:tc>
          <w:tcPr>
            <w:tcW w:w="2340" w:type="dxa"/>
            <w:noWrap/>
          </w:tcPr>
          <w:p w14:paraId="4E2DB716" w14:textId="212089A3" w:rsidR="00E07BE6" w:rsidRDefault="00F80F4F" w:rsidP="004F781C">
            <w:pPr>
              <w:jc w:val="center"/>
              <w:rPr>
                <w:rFonts w:ascii="Calibri" w:eastAsia="Times New Roman" w:hAnsi="Calibri" w:cs="Calibri"/>
                <w:color w:val="000000"/>
              </w:rPr>
            </w:pPr>
            <w:r>
              <w:rPr>
                <w:rFonts w:ascii="Calibri" w:eastAsia="Times New Roman" w:hAnsi="Calibri" w:cs="Calibri"/>
                <w:color w:val="000000"/>
              </w:rPr>
              <w:t>10</w:t>
            </w:r>
          </w:p>
        </w:tc>
      </w:tr>
      <w:tr w:rsidR="00E07BE6" w14:paraId="17BFDBDD" w14:textId="77777777" w:rsidTr="00E07BE6">
        <w:trPr>
          <w:trHeight w:val="300"/>
        </w:trPr>
        <w:tc>
          <w:tcPr>
            <w:tcW w:w="630" w:type="dxa"/>
          </w:tcPr>
          <w:p w14:paraId="0033BE13" w14:textId="11DEE4CA" w:rsidR="00E07BE6" w:rsidRDefault="00E07BE6" w:rsidP="004F781C">
            <w:pPr>
              <w:rPr>
                <w:rFonts w:ascii="Calibri" w:eastAsia="Times New Roman" w:hAnsi="Calibri" w:cs="Calibri"/>
                <w:color w:val="000000"/>
              </w:rPr>
            </w:pPr>
            <w:r>
              <w:rPr>
                <w:rFonts w:ascii="Calibri" w:eastAsia="Times New Roman" w:hAnsi="Calibri" w:cs="Calibri"/>
                <w:color w:val="000000"/>
              </w:rPr>
              <w:t>4</w:t>
            </w:r>
          </w:p>
        </w:tc>
        <w:tc>
          <w:tcPr>
            <w:tcW w:w="4529" w:type="dxa"/>
            <w:noWrap/>
          </w:tcPr>
          <w:p w14:paraId="00489FE6" w14:textId="116C3B83" w:rsidR="00E07BE6" w:rsidRPr="00070175" w:rsidRDefault="00E07BE6" w:rsidP="004F781C">
            <w:pPr>
              <w:rPr>
                <w:rFonts w:ascii="Calibri" w:eastAsia="Times New Roman" w:hAnsi="Calibri" w:cs="Calibri"/>
                <w:color w:val="000000"/>
              </w:rPr>
            </w:pPr>
            <w:r>
              <w:rPr>
                <w:rFonts w:ascii="Calibri" w:eastAsia="Times New Roman" w:hAnsi="Calibri" w:cs="Calibri"/>
                <w:color w:val="000000"/>
              </w:rPr>
              <w:t>4-way stop in downtown Kalona (5</w:t>
            </w:r>
            <w:r w:rsidRPr="00506652">
              <w:rPr>
                <w:rFonts w:ascii="Calibri" w:eastAsia="Times New Roman" w:hAnsi="Calibri" w:cs="Calibri"/>
                <w:color w:val="000000"/>
              </w:rPr>
              <w:t>th</w:t>
            </w:r>
            <w:r>
              <w:rPr>
                <w:rFonts w:ascii="Calibri" w:eastAsia="Times New Roman" w:hAnsi="Calibri" w:cs="Calibri"/>
                <w:color w:val="000000"/>
              </w:rPr>
              <w:t xml:space="preserve"> St/C Ave)</w:t>
            </w:r>
          </w:p>
        </w:tc>
        <w:tc>
          <w:tcPr>
            <w:tcW w:w="1069" w:type="dxa"/>
          </w:tcPr>
          <w:p w14:paraId="7D2AFB84" w14:textId="77777777" w:rsidR="00E07BE6" w:rsidRDefault="00E07BE6" w:rsidP="004F781C">
            <w:pPr>
              <w:jc w:val="center"/>
              <w:rPr>
                <w:rFonts w:ascii="Calibri" w:eastAsia="Times New Roman" w:hAnsi="Calibri" w:cs="Calibri"/>
                <w:color w:val="000000"/>
              </w:rPr>
            </w:pPr>
            <w:r>
              <w:rPr>
                <w:rFonts w:ascii="Calibri" w:eastAsia="Times New Roman" w:hAnsi="Calibri" w:cs="Calibri"/>
                <w:color w:val="000000"/>
              </w:rPr>
              <w:t>Right</w:t>
            </w:r>
          </w:p>
        </w:tc>
        <w:tc>
          <w:tcPr>
            <w:tcW w:w="2340" w:type="dxa"/>
            <w:noWrap/>
          </w:tcPr>
          <w:p w14:paraId="74FFE34C" w14:textId="784CEB28" w:rsidR="00E07BE6" w:rsidRDefault="00F80F4F" w:rsidP="004F781C">
            <w:pPr>
              <w:jc w:val="center"/>
              <w:rPr>
                <w:rFonts w:ascii="Calibri" w:eastAsia="Times New Roman" w:hAnsi="Calibri" w:cs="Calibri"/>
                <w:color w:val="000000"/>
              </w:rPr>
            </w:pPr>
            <w:r>
              <w:rPr>
                <w:rFonts w:ascii="Calibri" w:eastAsia="Times New Roman" w:hAnsi="Calibri" w:cs="Calibri"/>
                <w:color w:val="000000"/>
              </w:rPr>
              <w:t>10</w:t>
            </w:r>
          </w:p>
        </w:tc>
      </w:tr>
      <w:tr w:rsidR="00E07BE6" w14:paraId="5717B9F4" w14:textId="77777777" w:rsidTr="00E07BE6">
        <w:trPr>
          <w:trHeight w:val="300"/>
        </w:trPr>
        <w:tc>
          <w:tcPr>
            <w:tcW w:w="630" w:type="dxa"/>
          </w:tcPr>
          <w:p w14:paraId="5DE7F3F8" w14:textId="1C7D92CF" w:rsidR="00E07BE6" w:rsidRPr="00962BA6" w:rsidRDefault="00E07BE6" w:rsidP="004F781C">
            <w:pPr>
              <w:rPr>
                <w:rFonts w:ascii="Calibri" w:eastAsia="Times New Roman" w:hAnsi="Calibri" w:cs="Calibri"/>
                <w:color w:val="000000"/>
              </w:rPr>
            </w:pPr>
            <w:r>
              <w:rPr>
                <w:rFonts w:ascii="Calibri" w:eastAsia="Times New Roman" w:hAnsi="Calibri" w:cs="Calibri"/>
                <w:color w:val="000000"/>
              </w:rPr>
              <w:t>5</w:t>
            </w:r>
          </w:p>
        </w:tc>
        <w:tc>
          <w:tcPr>
            <w:tcW w:w="4529" w:type="dxa"/>
            <w:noWrap/>
          </w:tcPr>
          <w:p w14:paraId="36626D80" w14:textId="5C0F9C31" w:rsidR="00E07BE6" w:rsidRDefault="00E07BE6" w:rsidP="004F781C">
            <w:pPr>
              <w:rPr>
                <w:rFonts w:ascii="Calibri" w:eastAsia="Times New Roman" w:hAnsi="Calibri" w:cs="Calibri"/>
                <w:color w:val="000000"/>
              </w:rPr>
            </w:pPr>
            <w:r w:rsidRPr="00962BA6">
              <w:rPr>
                <w:rFonts w:ascii="Calibri" w:eastAsia="Times New Roman" w:hAnsi="Calibri" w:cs="Calibri"/>
                <w:color w:val="000000"/>
              </w:rPr>
              <w:t xml:space="preserve">4-way stop in </w:t>
            </w:r>
            <w:r>
              <w:rPr>
                <w:rFonts w:ascii="Calibri" w:eastAsia="Times New Roman" w:hAnsi="Calibri" w:cs="Calibri"/>
                <w:color w:val="000000"/>
              </w:rPr>
              <w:t>d</w:t>
            </w:r>
            <w:r w:rsidRPr="00962BA6">
              <w:rPr>
                <w:rFonts w:ascii="Calibri" w:eastAsia="Times New Roman" w:hAnsi="Calibri" w:cs="Calibri"/>
                <w:color w:val="000000"/>
              </w:rPr>
              <w:t>owntown Kalona (B Ave/5</w:t>
            </w:r>
            <w:r w:rsidRPr="00534EE0">
              <w:rPr>
                <w:rFonts w:ascii="Calibri" w:eastAsia="Times New Roman" w:hAnsi="Calibri" w:cs="Calibri"/>
                <w:color w:val="000000"/>
              </w:rPr>
              <w:t>th</w:t>
            </w:r>
            <w:r w:rsidRPr="00962BA6">
              <w:rPr>
                <w:rFonts w:ascii="Calibri" w:eastAsia="Times New Roman" w:hAnsi="Calibri" w:cs="Calibri"/>
                <w:color w:val="000000"/>
              </w:rPr>
              <w:t xml:space="preserve"> St)</w:t>
            </w:r>
          </w:p>
        </w:tc>
        <w:tc>
          <w:tcPr>
            <w:tcW w:w="1069" w:type="dxa"/>
          </w:tcPr>
          <w:p w14:paraId="790F9486" w14:textId="77777777" w:rsidR="00E07BE6" w:rsidRDefault="00E07BE6" w:rsidP="004F781C">
            <w:pPr>
              <w:jc w:val="center"/>
              <w:rPr>
                <w:rFonts w:ascii="Calibri" w:eastAsia="Times New Roman" w:hAnsi="Calibri" w:cs="Calibri"/>
                <w:color w:val="000000"/>
              </w:rPr>
            </w:pPr>
            <w:r>
              <w:rPr>
                <w:rFonts w:ascii="Calibri" w:eastAsia="Times New Roman" w:hAnsi="Calibri" w:cs="Calibri"/>
                <w:color w:val="000000"/>
              </w:rPr>
              <w:t>Straight</w:t>
            </w:r>
          </w:p>
        </w:tc>
        <w:tc>
          <w:tcPr>
            <w:tcW w:w="2340" w:type="dxa"/>
            <w:noWrap/>
          </w:tcPr>
          <w:p w14:paraId="65C1CE64" w14:textId="39E65F88" w:rsidR="00E07BE6" w:rsidRDefault="00F80F4F" w:rsidP="004F781C">
            <w:pPr>
              <w:jc w:val="center"/>
              <w:rPr>
                <w:rFonts w:ascii="Calibri" w:eastAsia="Times New Roman" w:hAnsi="Calibri" w:cs="Calibri"/>
                <w:color w:val="000000"/>
              </w:rPr>
            </w:pPr>
            <w:r>
              <w:rPr>
                <w:rFonts w:ascii="Calibri" w:eastAsia="Times New Roman" w:hAnsi="Calibri" w:cs="Calibri"/>
                <w:color w:val="000000"/>
              </w:rPr>
              <w:t>9</w:t>
            </w:r>
          </w:p>
        </w:tc>
      </w:tr>
      <w:tr w:rsidR="00E07BE6" w:rsidRPr="00070175" w14:paraId="726C7ABD" w14:textId="77777777" w:rsidTr="002C463E">
        <w:trPr>
          <w:trHeight w:val="300"/>
        </w:trPr>
        <w:tc>
          <w:tcPr>
            <w:tcW w:w="630" w:type="dxa"/>
          </w:tcPr>
          <w:p w14:paraId="30FED13A" w14:textId="44D4FCCC" w:rsidR="00E07BE6" w:rsidRPr="00070175" w:rsidRDefault="00E07BE6" w:rsidP="00E24E6D">
            <w:pPr>
              <w:rPr>
                <w:rFonts w:ascii="Calibri" w:eastAsia="Times New Roman" w:hAnsi="Calibri" w:cs="Calibri"/>
                <w:color w:val="000000"/>
              </w:rPr>
            </w:pPr>
            <w:r>
              <w:rPr>
                <w:rFonts w:ascii="Calibri" w:eastAsia="Times New Roman" w:hAnsi="Calibri" w:cs="Calibri"/>
                <w:color w:val="000000"/>
              </w:rPr>
              <w:t>6</w:t>
            </w:r>
          </w:p>
        </w:tc>
        <w:tc>
          <w:tcPr>
            <w:tcW w:w="4529" w:type="dxa"/>
            <w:noWrap/>
            <w:hideMark/>
          </w:tcPr>
          <w:p w14:paraId="6607A364" w14:textId="26875619" w:rsidR="00E07BE6" w:rsidRPr="00070175" w:rsidRDefault="00E07BE6" w:rsidP="00E24E6D">
            <w:pPr>
              <w:rPr>
                <w:rFonts w:ascii="Calibri" w:eastAsia="Times New Roman" w:hAnsi="Calibri" w:cs="Calibri"/>
                <w:color w:val="000000"/>
              </w:rPr>
            </w:pPr>
            <w:r w:rsidRPr="00070175">
              <w:rPr>
                <w:rFonts w:ascii="Calibri" w:eastAsia="Times New Roman" w:hAnsi="Calibri" w:cs="Calibri"/>
                <w:color w:val="000000"/>
              </w:rPr>
              <w:t xml:space="preserve">4-way stop </w:t>
            </w:r>
            <w:r>
              <w:rPr>
                <w:rFonts w:ascii="Calibri" w:eastAsia="Times New Roman" w:hAnsi="Calibri" w:cs="Calibri"/>
                <w:color w:val="000000"/>
              </w:rPr>
              <w:t>on Hwy 1</w:t>
            </w:r>
          </w:p>
        </w:tc>
        <w:tc>
          <w:tcPr>
            <w:tcW w:w="1069" w:type="dxa"/>
          </w:tcPr>
          <w:p w14:paraId="67D5DE5F" w14:textId="131E0C6E"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2340" w:type="dxa"/>
            <w:noWrap/>
          </w:tcPr>
          <w:p w14:paraId="4E140E11" w14:textId="55EBC3F0" w:rsidR="00E07BE6" w:rsidRPr="00070175" w:rsidRDefault="00F80F4F" w:rsidP="00E24E6D">
            <w:pPr>
              <w:jc w:val="center"/>
              <w:rPr>
                <w:rFonts w:ascii="Calibri" w:eastAsia="Times New Roman" w:hAnsi="Calibri" w:cs="Calibri"/>
                <w:color w:val="000000"/>
              </w:rPr>
            </w:pPr>
            <w:r>
              <w:rPr>
                <w:rFonts w:ascii="Calibri" w:eastAsia="Times New Roman" w:hAnsi="Calibri" w:cs="Calibri"/>
                <w:color w:val="000000"/>
              </w:rPr>
              <w:t>9</w:t>
            </w:r>
          </w:p>
        </w:tc>
      </w:tr>
    </w:tbl>
    <w:p w14:paraId="7539D6BE" w14:textId="1EDC66A5" w:rsidR="005D7E71" w:rsidRDefault="005D7E71" w:rsidP="00A21834">
      <w:pPr>
        <w:pStyle w:val="Heading3"/>
        <w:rPr>
          <w:rStyle w:val="eop"/>
          <w:sz w:val="18"/>
          <w:szCs w:val="18"/>
        </w:rPr>
      </w:pPr>
    </w:p>
    <w:p w14:paraId="1DE65F4E" w14:textId="04D47798" w:rsidR="004C5EA2" w:rsidRPr="00B21C89" w:rsidRDefault="00F80F4F" w:rsidP="00B21C89">
      <w:r>
        <w:t xml:space="preserve">A correction was made to the map for </w:t>
      </w:r>
      <w:r w:rsidR="007411AD">
        <w:t>P</w:t>
      </w:r>
      <w:r>
        <w:t>hase 5</w:t>
      </w:r>
      <w:r w:rsidR="007411AD">
        <w:t>,</w:t>
      </w:r>
      <w:r>
        <w:t xml:space="preserve"> which improved the vehicle’s performance at the 4-way stop entering Hills from 40% completion in </w:t>
      </w:r>
      <w:r w:rsidR="007411AD">
        <w:t>P</w:t>
      </w:r>
      <w:r>
        <w:t xml:space="preserve">hase 4 to 80% in Phase 5. Performance at the other 4-way stops along the route was </w:t>
      </w:r>
      <w:proofErr w:type="gramStart"/>
      <w:r>
        <w:t>similar to</w:t>
      </w:r>
      <w:proofErr w:type="gramEnd"/>
      <w:r>
        <w:t xml:space="preserve"> what we saw in the previous phase. </w:t>
      </w:r>
    </w:p>
    <w:p w14:paraId="09D5DD3B" w14:textId="5BCEA17D" w:rsidR="008F3B02" w:rsidRDefault="00A21834" w:rsidP="00A21834">
      <w:pPr>
        <w:pStyle w:val="Heading3"/>
        <w:rPr>
          <w:rStyle w:val="eop"/>
        </w:rPr>
      </w:pPr>
      <w:bookmarkStart w:id="15" w:name="_Toc127885478"/>
      <w:r w:rsidRPr="00A21834">
        <w:rPr>
          <w:rStyle w:val="eop"/>
        </w:rPr>
        <w:t>Two-</w:t>
      </w:r>
      <w:r w:rsidR="00A6270D">
        <w:rPr>
          <w:rStyle w:val="eop"/>
        </w:rPr>
        <w:t>W</w:t>
      </w:r>
      <w:r w:rsidRPr="00A21834">
        <w:rPr>
          <w:rStyle w:val="eop"/>
        </w:rPr>
        <w:t xml:space="preserve">ay </w:t>
      </w:r>
      <w:r w:rsidR="00A6270D">
        <w:rPr>
          <w:rStyle w:val="eop"/>
        </w:rPr>
        <w:t>S</w:t>
      </w:r>
      <w:r w:rsidRPr="00A21834">
        <w:rPr>
          <w:rStyle w:val="eop"/>
        </w:rPr>
        <w:t xml:space="preserve">top </w:t>
      </w:r>
      <w:r w:rsidR="00A6270D">
        <w:rPr>
          <w:rStyle w:val="eop"/>
        </w:rPr>
        <w:t>I</w:t>
      </w:r>
      <w:r w:rsidRPr="00A21834">
        <w:rPr>
          <w:rStyle w:val="eop"/>
        </w:rPr>
        <w:t>ntersection</w:t>
      </w:r>
      <w:r w:rsidR="00A6270D">
        <w:rPr>
          <w:rStyle w:val="eop"/>
        </w:rPr>
        <w:t>s</w:t>
      </w:r>
      <w:bookmarkEnd w:id="15"/>
    </w:p>
    <w:p w14:paraId="19A5E6FB" w14:textId="20C8506B" w:rsidR="003C729A" w:rsidRDefault="00CF4AED" w:rsidP="003C729A">
      <w:pPr>
        <w:pStyle w:val="paragraph"/>
        <w:spacing w:before="0" w:beforeAutospacing="0" w:after="0" w:afterAutospacing="0"/>
        <w:textAlignment w:val="baseline"/>
        <w:rPr>
          <w:rStyle w:val="eop"/>
          <w:rFonts w:asciiTheme="minorHAnsi" w:hAnsiTheme="minorHAnsi" w:cstheme="minorHAnsi"/>
          <w:sz w:val="22"/>
          <w:szCs w:val="22"/>
        </w:rPr>
      </w:pPr>
      <w:r w:rsidRPr="00D862CC">
        <w:rPr>
          <w:rFonts w:asciiTheme="minorHAnsi" w:hAnsiTheme="minorHAnsi" w:cstheme="minorHAnsi"/>
          <w:sz w:val="22"/>
          <w:szCs w:val="22"/>
        </w:rPr>
        <w:t>The</w:t>
      </w:r>
      <w:r w:rsidR="00481FB3" w:rsidRPr="00D862CC">
        <w:rPr>
          <w:rFonts w:asciiTheme="minorHAnsi" w:hAnsiTheme="minorHAnsi" w:cstheme="minorHAnsi"/>
          <w:sz w:val="22"/>
          <w:szCs w:val="22"/>
        </w:rPr>
        <w:t xml:space="preserve">se types of </w:t>
      </w:r>
      <w:r w:rsidR="003D0DDF">
        <w:rPr>
          <w:rFonts w:asciiTheme="minorHAnsi" w:hAnsiTheme="minorHAnsi" w:cstheme="minorHAnsi"/>
          <w:sz w:val="22"/>
          <w:szCs w:val="22"/>
        </w:rPr>
        <w:t>intersections</w:t>
      </w:r>
      <w:r w:rsidR="00481FB3" w:rsidRPr="00D862CC">
        <w:rPr>
          <w:rFonts w:asciiTheme="minorHAnsi" w:hAnsiTheme="minorHAnsi" w:cstheme="minorHAnsi"/>
          <w:sz w:val="22"/>
          <w:szCs w:val="22"/>
        </w:rPr>
        <w:t xml:space="preserve"> are typically used in areas </w:t>
      </w:r>
      <w:r w:rsidR="003C729A" w:rsidRPr="00D862CC">
        <w:rPr>
          <w:rFonts w:asciiTheme="minorHAnsi" w:hAnsiTheme="minorHAnsi" w:cstheme="minorHAnsi"/>
          <w:sz w:val="22"/>
          <w:szCs w:val="22"/>
        </w:rPr>
        <w:t>where</w:t>
      </w:r>
      <w:r w:rsidR="00481FB3" w:rsidRPr="00D862CC">
        <w:rPr>
          <w:rFonts w:asciiTheme="minorHAnsi" w:hAnsiTheme="minorHAnsi" w:cstheme="minorHAnsi"/>
          <w:sz w:val="22"/>
          <w:szCs w:val="22"/>
        </w:rPr>
        <w:t xml:space="preserve"> one street has a much higher traffic volume </w:t>
      </w:r>
      <w:r w:rsidR="003E48F2" w:rsidRPr="00D862CC">
        <w:rPr>
          <w:rFonts w:asciiTheme="minorHAnsi" w:hAnsiTheme="minorHAnsi" w:cstheme="minorHAnsi"/>
          <w:sz w:val="22"/>
          <w:szCs w:val="22"/>
        </w:rPr>
        <w:t>tha</w:t>
      </w:r>
      <w:r w:rsidR="003E48F2">
        <w:rPr>
          <w:rFonts w:asciiTheme="minorHAnsi" w:hAnsiTheme="minorHAnsi" w:cstheme="minorHAnsi"/>
          <w:sz w:val="22"/>
          <w:szCs w:val="22"/>
        </w:rPr>
        <w:t>n</w:t>
      </w:r>
      <w:r w:rsidR="00481FB3" w:rsidRPr="00D862CC">
        <w:rPr>
          <w:rFonts w:asciiTheme="minorHAnsi" w:hAnsiTheme="minorHAnsi" w:cstheme="minorHAnsi"/>
          <w:sz w:val="22"/>
          <w:szCs w:val="22"/>
        </w:rPr>
        <w:t xml:space="preserve"> the street it intersects</w:t>
      </w:r>
      <w:r w:rsidR="003C729A" w:rsidRPr="00D862CC">
        <w:rPr>
          <w:rFonts w:asciiTheme="minorHAnsi" w:hAnsiTheme="minorHAnsi" w:cstheme="minorHAnsi"/>
          <w:sz w:val="22"/>
          <w:szCs w:val="22"/>
        </w:rPr>
        <w:t xml:space="preserve">. </w:t>
      </w:r>
      <w:r w:rsidR="003D0DDF">
        <w:rPr>
          <w:rFonts w:asciiTheme="minorHAnsi" w:hAnsiTheme="minorHAnsi" w:cstheme="minorHAnsi"/>
          <w:sz w:val="22"/>
          <w:szCs w:val="22"/>
        </w:rPr>
        <w:t>The vehicle on the minor road is required to stop and wait for a gap in traffic</w:t>
      </w:r>
      <w:r w:rsidR="000D25BD">
        <w:rPr>
          <w:rFonts w:asciiTheme="minorHAnsi" w:hAnsiTheme="minorHAnsi" w:cstheme="minorHAnsi"/>
          <w:sz w:val="22"/>
          <w:szCs w:val="22"/>
        </w:rPr>
        <w:t xml:space="preserve"> on the major road</w:t>
      </w:r>
      <w:r w:rsidR="003D0DDF">
        <w:rPr>
          <w:rFonts w:asciiTheme="minorHAnsi" w:hAnsiTheme="minorHAnsi" w:cstheme="minorHAnsi"/>
          <w:sz w:val="22"/>
          <w:szCs w:val="22"/>
        </w:rPr>
        <w:t xml:space="preserve"> before proceeding. If two vehicles are stopped</w:t>
      </w:r>
      <w:r w:rsidR="00C625BF">
        <w:rPr>
          <w:rFonts w:asciiTheme="minorHAnsi" w:hAnsiTheme="minorHAnsi" w:cstheme="minorHAnsi"/>
          <w:sz w:val="22"/>
          <w:szCs w:val="22"/>
        </w:rPr>
        <w:t>,</w:t>
      </w:r>
      <w:r w:rsidR="003D0DDF">
        <w:rPr>
          <w:rFonts w:asciiTheme="minorHAnsi" w:hAnsiTheme="minorHAnsi" w:cstheme="minorHAnsi"/>
          <w:sz w:val="22"/>
          <w:szCs w:val="22"/>
        </w:rPr>
        <w:t xml:space="preserve"> the maneuver is complicated by determining which of the stopped vehicles has the right-of-way, particularly if one of the vehicles is left turning</w:t>
      </w:r>
      <w:r w:rsidR="000D25BD">
        <w:rPr>
          <w:rFonts w:asciiTheme="minorHAnsi" w:hAnsiTheme="minorHAnsi" w:cstheme="minorHAnsi"/>
          <w:sz w:val="22"/>
          <w:szCs w:val="22"/>
        </w:rPr>
        <w:t xml:space="preserve">. </w:t>
      </w:r>
      <w:bookmarkStart w:id="16" w:name="_Hlk110503948"/>
      <w:r w:rsidR="003C729A" w:rsidRPr="00D862CC">
        <w:rPr>
          <w:rStyle w:val="eop"/>
          <w:rFonts w:asciiTheme="minorHAnsi" w:hAnsiTheme="minorHAnsi" w:cstheme="minorHAnsi"/>
          <w:sz w:val="22"/>
          <w:szCs w:val="22"/>
        </w:rPr>
        <w:t xml:space="preserve">Figure </w:t>
      </w:r>
      <w:r w:rsidR="00992734">
        <w:rPr>
          <w:rStyle w:val="eop"/>
          <w:rFonts w:asciiTheme="minorHAnsi" w:hAnsiTheme="minorHAnsi" w:cstheme="minorHAnsi"/>
          <w:sz w:val="22"/>
          <w:szCs w:val="22"/>
        </w:rPr>
        <w:t>6</w:t>
      </w:r>
      <w:r w:rsidR="00750329">
        <w:rPr>
          <w:rStyle w:val="eop"/>
          <w:rFonts w:asciiTheme="minorHAnsi" w:hAnsiTheme="minorHAnsi" w:cstheme="minorHAnsi"/>
          <w:sz w:val="22"/>
          <w:szCs w:val="22"/>
        </w:rPr>
        <w:t xml:space="preserve"> and Table 4</w:t>
      </w:r>
      <w:r w:rsidR="005652BD" w:rsidRPr="00D862CC">
        <w:rPr>
          <w:rStyle w:val="eop"/>
          <w:rFonts w:asciiTheme="minorHAnsi" w:hAnsiTheme="minorHAnsi" w:cstheme="minorHAnsi"/>
          <w:sz w:val="22"/>
          <w:szCs w:val="22"/>
        </w:rPr>
        <w:t xml:space="preserve"> </w:t>
      </w:r>
      <w:r w:rsidR="003C729A" w:rsidRPr="00D862CC">
        <w:rPr>
          <w:rStyle w:val="eop"/>
          <w:rFonts w:asciiTheme="minorHAnsi" w:hAnsiTheme="minorHAnsi" w:cstheme="minorHAnsi"/>
          <w:sz w:val="22"/>
          <w:szCs w:val="22"/>
        </w:rPr>
        <w:t xml:space="preserve">show </w:t>
      </w:r>
      <w:r w:rsidR="003D0DDF">
        <w:rPr>
          <w:rStyle w:val="eop"/>
          <w:rFonts w:asciiTheme="minorHAnsi" w:hAnsiTheme="minorHAnsi" w:cstheme="minorHAnsi"/>
          <w:sz w:val="22"/>
          <w:szCs w:val="22"/>
        </w:rPr>
        <w:t>the location</w:t>
      </w:r>
      <w:r w:rsidR="00260C6E">
        <w:rPr>
          <w:rStyle w:val="eop"/>
          <w:rFonts w:asciiTheme="minorHAnsi" w:hAnsiTheme="minorHAnsi" w:cstheme="minorHAnsi"/>
          <w:sz w:val="22"/>
          <w:szCs w:val="22"/>
        </w:rPr>
        <w:t>s</w:t>
      </w:r>
      <w:r w:rsidR="003D0DDF">
        <w:rPr>
          <w:rStyle w:val="eop"/>
          <w:rFonts w:asciiTheme="minorHAnsi" w:hAnsiTheme="minorHAnsi" w:cstheme="minorHAnsi"/>
          <w:sz w:val="22"/>
          <w:szCs w:val="22"/>
        </w:rPr>
        <w:t xml:space="preserve"> of the </w:t>
      </w:r>
      <w:r w:rsidR="00771C64">
        <w:rPr>
          <w:rStyle w:val="eop"/>
          <w:rFonts w:asciiTheme="minorHAnsi" w:hAnsiTheme="minorHAnsi" w:cstheme="minorHAnsi"/>
          <w:sz w:val="22"/>
          <w:szCs w:val="22"/>
        </w:rPr>
        <w:t>five</w:t>
      </w:r>
      <w:r w:rsidR="003B7B59">
        <w:rPr>
          <w:rStyle w:val="eop"/>
          <w:rFonts w:asciiTheme="minorHAnsi" w:hAnsiTheme="minorHAnsi" w:cstheme="minorHAnsi"/>
          <w:sz w:val="22"/>
          <w:szCs w:val="22"/>
        </w:rPr>
        <w:t xml:space="preserve"> </w:t>
      </w:r>
      <w:r w:rsidR="003D0DDF">
        <w:rPr>
          <w:rStyle w:val="eop"/>
          <w:rFonts w:asciiTheme="minorHAnsi" w:hAnsiTheme="minorHAnsi" w:cstheme="minorHAnsi"/>
          <w:sz w:val="22"/>
          <w:szCs w:val="22"/>
        </w:rPr>
        <w:t>intersection</w:t>
      </w:r>
      <w:r w:rsidR="0033728A">
        <w:rPr>
          <w:rStyle w:val="eop"/>
          <w:rFonts w:asciiTheme="minorHAnsi" w:hAnsiTheme="minorHAnsi" w:cstheme="minorHAnsi"/>
          <w:sz w:val="22"/>
          <w:szCs w:val="22"/>
        </w:rPr>
        <w:t>s</w:t>
      </w:r>
      <w:r w:rsidR="003C729A" w:rsidRPr="00D862CC">
        <w:rPr>
          <w:rStyle w:val="eop"/>
          <w:rFonts w:asciiTheme="minorHAnsi" w:hAnsiTheme="minorHAnsi" w:cstheme="minorHAnsi"/>
          <w:sz w:val="22"/>
          <w:szCs w:val="22"/>
        </w:rPr>
        <w:t xml:space="preserve"> </w:t>
      </w:r>
      <w:r w:rsidR="002C463E">
        <w:rPr>
          <w:rStyle w:val="eop"/>
          <w:rFonts w:asciiTheme="minorHAnsi" w:hAnsiTheme="minorHAnsi" w:cstheme="minorHAnsi"/>
          <w:sz w:val="22"/>
          <w:szCs w:val="22"/>
        </w:rPr>
        <w:t xml:space="preserve">of this type </w:t>
      </w:r>
      <w:r w:rsidR="003C729A" w:rsidRPr="00D862CC">
        <w:rPr>
          <w:rStyle w:val="eop"/>
          <w:rFonts w:asciiTheme="minorHAnsi" w:hAnsiTheme="minorHAnsi" w:cstheme="minorHAnsi"/>
          <w:sz w:val="22"/>
          <w:szCs w:val="22"/>
        </w:rPr>
        <w:t xml:space="preserve">along the route. </w:t>
      </w:r>
    </w:p>
    <w:bookmarkEnd w:id="16"/>
    <w:p w14:paraId="6798BA07" w14:textId="77777777" w:rsidR="000D25BD" w:rsidRPr="00D862CC" w:rsidRDefault="000D25BD" w:rsidP="003C729A">
      <w:pPr>
        <w:pStyle w:val="paragraph"/>
        <w:spacing w:before="0" w:beforeAutospacing="0" w:after="0" w:afterAutospacing="0"/>
        <w:textAlignment w:val="baseline"/>
        <w:rPr>
          <w:rStyle w:val="eop"/>
          <w:rFonts w:asciiTheme="minorHAnsi" w:hAnsiTheme="minorHAnsi" w:cstheme="minorHAnsi"/>
          <w:sz w:val="22"/>
          <w:szCs w:val="22"/>
        </w:rPr>
      </w:pPr>
    </w:p>
    <w:p w14:paraId="77482E79" w14:textId="39C44488" w:rsidR="002D3CCE" w:rsidRPr="002D3CCE" w:rsidRDefault="41DCEE82" w:rsidP="007254BB">
      <w:pPr>
        <w:jc w:val="center"/>
      </w:pPr>
      <w:r>
        <w:rPr>
          <w:noProof/>
        </w:rPr>
        <w:drawing>
          <wp:inline distT="0" distB="0" distL="0" distR="0" wp14:anchorId="3D1E7764" wp14:editId="2BA871A8">
            <wp:extent cx="5659326" cy="4114800"/>
            <wp:effectExtent l="0" t="0" r="0" b="0"/>
            <wp:docPr id="1857535850" name="Picture 1857535850" descr="Figure 6, route map showing locations of the two-way stop inter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35850" name="Picture 1857535850" descr="Figure 6, route map showing locations of the two-way stop intersection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59326" cy="4114800"/>
                    </a:xfrm>
                    <a:prstGeom prst="rect">
                      <a:avLst/>
                    </a:prstGeom>
                  </pic:spPr>
                </pic:pic>
              </a:graphicData>
            </a:graphic>
          </wp:inline>
        </w:drawing>
      </w:r>
      <w:r w:rsidR="002D3CCE">
        <w:t xml:space="preserve">Figure </w:t>
      </w:r>
      <w:r w:rsidR="00992734">
        <w:t>6</w:t>
      </w:r>
      <w:r w:rsidR="00771C64">
        <w:t>.</w:t>
      </w:r>
      <w:r w:rsidR="002D3CCE">
        <w:t xml:space="preserve"> </w:t>
      </w:r>
      <w:r w:rsidR="0088197E">
        <w:t>2</w:t>
      </w:r>
      <w:r w:rsidR="00B823EB">
        <w:t>-way stop intersection</w:t>
      </w:r>
      <w:r w:rsidR="007C03CC">
        <w:t>s</w:t>
      </w:r>
    </w:p>
    <w:p w14:paraId="09B7FA23" w14:textId="3985DB51" w:rsidR="00B20166" w:rsidRDefault="00B20166" w:rsidP="00E819D4">
      <w:r>
        <w:t xml:space="preserve">Table </w:t>
      </w:r>
      <w:r w:rsidR="00750329">
        <w:t>4</w:t>
      </w:r>
      <w:r>
        <w:t xml:space="preserve">. Number of </w:t>
      </w:r>
      <w:r w:rsidR="00E819D4">
        <w:t>2-way stop intersections completed in automation</w:t>
      </w:r>
      <w:r w:rsidR="00E07BE6">
        <w:t xml:space="preserve"> for Phase </w:t>
      </w:r>
      <w:r w:rsidR="007C03CC">
        <w:t>5</w:t>
      </w:r>
    </w:p>
    <w:tbl>
      <w:tblPr>
        <w:tblStyle w:val="TableGridLight"/>
        <w:tblW w:w="8928" w:type="dxa"/>
        <w:tblInd w:w="648" w:type="dxa"/>
        <w:tblLayout w:type="fixed"/>
        <w:tblLook w:val="04A0" w:firstRow="1" w:lastRow="0" w:firstColumn="1" w:lastColumn="0" w:noHBand="0" w:noVBand="1"/>
      </w:tblPr>
      <w:tblGrid>
        <w:gridCol w:w="720"/>
        <w:gridCol w:w="4883"/>
        <w:gridCol w:w="1075"/>
        <w:gridCol w:w="2250"/>
      </w:tblGrid>
      <w:tr w:rsidR="00E07BE6" w:rsidRPr="006D212F" w14:paraId="561A4BB2" w14:textId="77777777" w:rsidTr="0081547B">
        <w:trPr>
          <w:trHeight w:val="300"/>
        </w:trPr>
        <w:tc>
          <w:tcPr>
            <w:tcW w:w="720" w:type="dxa"/>
            <w:shd w:val="clear" w:color="auto" w:fill="D9D9D9" w:themeFill="background1" w:themeFillShade="D9"/>
          </w:tcPr>
          <w:p w14:paraId="3153028D" w14:textId="77777777" w:rsidR="00E07BE6" w:rsidRDefault="00E07BE6" w:rsidP="00E24E6D">
            <w:pPr>
              <w:rPr>
                <w:rFonts w:ascii="Calibri" w:eastAsia="Times New Roman" w:hAnsi="Calibri" w:cs="Calibri"/>
                <w:b/>
                <w:color w:val="000000" w:themeColor="text1"/>
              </w:rPr>
            </w:pPr>
          </w:p>
        </w:tc>
        <w:tc>
          <w:tcPr>
            <w:tcW w:w="4883" w:type="dxa"/>
            <w:shd w:val="clear" w:color="auto" w:fill="D9D9D9" w:themeFill="background1" w:themeFillShade="D9"/>
            <w:noWrap/>
          </w:tcPr>
          <w:p w14:paraId="4C6C738B" w14:textId="6B6F8BCC" w:rsidR="00E07BE6" w:rsidRPr="006D212F" w:rsidRDefault="00E07BE6" w:rsidP="00E24E6D">
            <w:pPr>
              <w:rPr>
                <w:rFonts w:ascii="Calibri" w:eastAsia="Times New Roman" w:hAnsi="Calibri" w:cs="Calibri"/>
                <w:b/>
                <w:color w:val="000000"/>
              </w:rPr>
            </w:pPr>
            <w:r>
              <w:rPr>
                <w:rFonts w:ascii="Calibri" w:eastAsia="Times New Roman" w:hAnsi="Calibri" w:cs="Calibri"/>
                <w:b/>
                <w:color w:val="000000" w:themeColor="text1"/>
              </w:rPr>
              <w:t>2-Way Stop Intersection</w:t>
            </w:r>
          </w:p>
        </w:tc>
        <w:tc>
          <w:tcPr>
            <w:tcW w:w="1075" w:type="dxa"/>
            <w:shd w:val="clear" w:color="auto" w:fill="D9D9D9" w:themeFill="background1" w:themeFillShade="D9"/>
          </w:tcPr>
          <w:p w14:paraId="4104162E" w14:textId="668DC8A3" w:rsidR="00E07BE6" w:rsidRPr="006D212F" w:rsidRDefault="00E07BE6"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250" w:type="dxa"/>
            <w:shd w:val="clear" w:color="auto" w:fill="D9D9D9" w:themeFill="background1" w:themeFillShade="D9"/>
            <w:noWrap/>
          </w:tcPr>
          <w:p w14:paraId="77997B40" w14:textId="597D8FD7" w:rsidR="00E07BE6" w:rsidRPr="006D212F" w:rsidRDefault="00E07BE6"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p>
        </w:tc>
      </w:tr>
      <w:tr w:rsidR="00E07BE6" w:rsidRPr="00070175" w14:paraId="67F8F74A" w14:textId="77777777" w:rsidTr="002C463E">
        <w:trPr>
          <w:trHeight w:val="300"/>
        </w:trPr>
        <w:tc>
          <w:tcPr>
            <w:tcW w:w="720" w:type="dxa"/>
          </w:tcPr>
          <w:p w14:paraId="025B77F9" w14:textId="1A6D928A" w:rsidR="00E07BE6" w:rsidRDefault="00E07BE6" w:rsidP="00E24E6D">
            <w:pPr>
              <w:rPr>
                <w:rFonts w:ascii="Calibri" w:eastAsia="Times New Roman" w:hAnsi="Calibri" w:cs="Calibri"/>
                <w:color w:val="000000"/>
              </w:rPr>
            </w:pPr>
            <w:r>
              <w:rPr>
                <w:rFonts w:ascii="Calibri" w:eastAsia="Times New Roman" w:hAnsi="Calibri" w:cs="Calibri"/>
                <w:color w:val="000000"/>
              </w:rPr>
              <w:t>1</w:t>
            </w:r>
          </w:p>
        </w:tc>
        <w:tc>
          <w:tcPr>
            <w:tcW w:w="4883" w:type="dxa"/>
            <w:noWrap/>
            <w:hideMark/>
          </w:tcPr>
          <w:p w14:paraId="39E7B36F" w14:textId="1E1181BB" w:rsidR="00E07BE6" w:rsidRPr="00070175" w:rsidRDefault="00E07BE6" w:rsidP="00E24E6D">
            <w:pPr>
              <w:rPr>
                <w:rFonts w:ascii="Calibri" w:eastAsia="Times New Roman" w:hAnsi="Calibri" w:cs="Calibri"/>
                <w:color w:val="000000"/>
              </w:rPr>
            </w:pPr>
            <w:r>
              <w:rPr>
                <w:rFonts w:ascii="Calibri" w:eastAsia="Times New Roman" w:hAnsi="Calibri" w:cs="Calibri"/>
                <w:color w:val="000000"/>
              </w:rPr>
              <w:t>2-way stop</w:t>
            </w:r>
            <w:r w:rsidRPr="00070175">
              <w:rPr>
                <w:rFonts w:ascii="Calibri" w:eastAsia="Times New Roman" w:hAnsi="Calibri" w:cs="Calibri"/>
                <w:color w:val="000000"/>
              </w:rPr>
              <w:t xml:space="preserve"> </w:t>
            </w:r>
            <w:r w:rsidR="00BD1096">
              <w:rPr>
                <w:rFonts w:ascii="Calibri" w:eastAsia="Times New Roman" w:hAnsi="Calibri" w:cs="Calibri"/>
                <w:color w:val="000000"/>
              </w:rPr>
              <w:t xml:space="preserve">onto </w:t>
            </w:r>
            <w:r w:rsidRPr="00070175">
              <w:rPr>
                <w:rFonts w:ascii="Calibri" w:eastAsia="Times New Roman" w:hAnsi="Calibri" w:cs="Calibri"/>
                <w:color w:val="000000"/>
              </w:rPr>
              <w:t>Hwy 22</w:t>
            </w:r>
          </w:p>
        </w:tc>
        <w:tc>
          <w:tcPr>
            <w:tcW w:w="1075" w:type="dxa"/>
          </w:tcPr>
          <w:p w14:paraId="57743BBC" w14:textId="08A3EA42"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250" w:type="dxa"/>
            <w:noWrap/>
          </w:tcPr>
          <w:p w14:paraId="08DB8138" w14:textId="64A39F80" w:rsidR="00E07BE6" w:rsidRPr="00070175" w:rsidRDefault="007C4561" w:rsidP="00E24E6D">
            <w:pPr>
              <w:jc w:val="center"/>
              <w:rPr>
                <w:rFonts w:ascii="Calibri" w:eastAsia="Times New Roman" w:hAnsi="Calibri" w:cs="Calibri"/>
                <w:color w:val="000000"/>
              </w:rPr>
            </w:pPr>
            <w:r>
              <w:rPr>
                <w:rFonts w:ascii="Calibri" w:eastAsia="Times New Roman" w:hAnsi="Calibri" w:cs="Calibri"/>
                <w:color w:val="000000"/>
              </w:rPr>
              <w:t>0</w:t>
            </w:r>
          </w:p>
        </w:tc>
      </w:tr>
      <w:tr w:rsidR="00E07BE6" w:rsidRPr="00070175" w14:paraId="05B01E73" w14:textId="77777777" w:rsidTr="002C463E">
        <w:trPr>
          <w:trHeight w:val="300"/>
        </w:trPr>
        <w:tc>
          <w:tcPr>
            <w:tcW w:w="720" w:type="dxa"/>
          </w:tcPr>
          <w:p w14:paraId="0FEF85BB" w14:textId="5C10CA27" w:rsidR="00E07BE6" w:rsidRDefault="00E07BE6" w:rsidP="00E24E6D">
            <w:pPr>
              <w:rPr>
                <w:rFonts w:ascii="Calibri" w:eastAsia="Times New Roman" w:hAnsi="Calibri" w:cs="Calibri"/>
                <w:color w:val="000000"/>
              </w:rPr>
            </w:pPr>
            <w:r>
              <w:rPr>
                <w:rFonts w:ascii="Calibri" w:eastAsia="Times New Roman" w:hAnsi="Calibri" w:cs="Calibri"/>
                <w:color w:val="000000"/>
              </w:rPr>
              <w:t>2</w:t>
            </w:r>
          </w:p>
        </w:tc>
        <w:tc>
          <w:tcPr>
            <w:tcW w:w="4883" w:type="dxa"/>
            <w:noWrap/>
          </w:tcPr>
          <w:p w14:paraId="68C9F289" w14:textId="0A162E01" w:rsidR="00E07BE6" w:rsidRDefault="00E07BE6" w:rsidP="00E24E6D">
            <w:pPr>
              <w:rPr>
                <w:rFonts w:ascii="Calibri" w:eastAsia="Times New Roman" w:hAnsi="Calibri" w:cs="Calibri"/>
                <w:color w:val="000000"/>
              </w:rPr>
            </w:pPr>
            <w:r>
              <w:rPr>
                <w:rFonts w:ascii="Calibri" w:eastAsia="Times New Roman" w:hAnsi="Calibri" w:cs="Calibri"/>
                <w:color w:val="000000"/>
              </w:rPr>
              <w:t>2-way stop in downtown Kalona (6</w:t>
            </w:r>
            <w:r w:rsidRPr="004D031A">
              <w:rPr>
                <w:rFonts w:ascii="Calibri" w:eastAsia="Times New Roman" w:hAnsi="Calibri" w:cs="Calibri"/>
                <w:color w:val="000000"/>
              </w:rPr>
              <w:t>th</w:t>
            </w:r>
            <w:r>
              <w:rPr>
                <w:rFonts w:ascii="Calibri" w:eastAsia="Times New Roman" w:hAnsi="Calibri" w:cs="Calibri"/>
                <w:color w:val="000000"/>
              </w:rPr>
              <w:t xml:space="preserve"> St/B Ave) 1</w:t>
            </w:r>
            <w:r w:rsidRPr="004D031A">
              <w:rPr>
                <w:rFonts w:ascii="Calibri" w:eastAsia="Times New Roman" w:hAnsi="Calibri" w:cs="Calibri"/>
                <w:color w:val="000000"/>
              </w:rPr>
              <w:t>st</w:t>
            </w:r>
            <w:r>
              <w:rPr>
                <w:rFonts w:ascii="Calibri" w:eastAsia="Times New Roman" w:hAnsi="Calibri" w:cs="Calibri"/>
                <w:color w:val="000000"/>
              </w:rPr>
              <w:t xml:space="preserve"> time</w:t>
            </w:r>
          </w:p>
        </w:tc>
        <w:tc>
          <w:tcPr>
            <w:tcW w:w="1075" w:type="dxa"/>
          </w:tcPr>
          <w:p w14:paraId="266A5D5E" w14:textId="53A1D488"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250" w:type="dxa"/>
            <w:noWrap/>
          </w:tcPr>
          <w:p w14:paraId="598CB2B1" w14:textId="742AD0F5" w:rsidR="00E07BE6" w:rsidRDefault="007C4561" w:rsidP="00E24E6D">
            <w:pPr>
              <w:jc w:val="center"/>
              <w:rPr>
                <w:rFonts w:ascii="Calibri" w:eastAsia="Times New Roman" w:hAnsi="Calibri" w:cs="Calibri"/>
                <w:color w:val="000000"/>
              </w:rPr>
            </w:pPr>
            <w:r>
              <w:rPr>
                <w:rFonts w:ascii="Calibri" w:eastAsia="Times New Roman" w:hAnsi="Calibri" w:cs="Calibri"/>
                <w:color w:val="000000"/>
              </w:rPr>
              <w:t>10</w:t>
            </w:r>
          </w:p>
        </w:tc>
      </w:tr>
      <w:tr w:rsidR="00E07BE6" w:rsidRPr="00070175" w14:paraId="444FF308" w14:textId="77777777" w:rsidTr="002C463E">
        <w:trPr>
          <w:trHeight w:val="300"/>
        </w:trPr>
        <w:tc>
          <w:tcPr>
            <w:tcW w:w="720" w:type="dxa"/>
          </w:tcPr>
          <w:p w14:paraId="16D77CC5" w14:textId="453DB71E" w:rsidR="00E07BE6" w:rsidRDefault="00E07BE6" w:rsidP="00E24E6D">
            <w:pPr>
              <w:rPr>
                <w:rFonts w:ascii="Calibri" w:eastAsia="Times New Roman" w:hAnsi="Calibri" w:cs="Calibri"/>
                <w:color w:val="000000"/>
              </w:rPr>
            </w:pPr>
            <w:r>
              <w:rPr>
                <w:rFonts w:ascii="Calibri" w:eastAsia="Times New Roman" w:hAnsi="Calibri" w:cs="Calibri"/>
                <w:color w:val="000000"/>
              </w:rPr>
              <w:t>3</w:t>
            </w:r>
          </w:p>
        </w:tc>
        <w:tc>
          <w:tcPr>
            <w:tcW w:w="4883" w:type="dxa"/>
            <w:noWrap/>
          </w:tcPr>
          <w:p w14:paraId="1C894F1A" w14:textId="72EA053A" w:rsidR="00E07BE6" w:rsidRDefault="00E07BE6" w:rsidP="00E24E6D">
            <w:pPr>
              <w:rPr>
                <w:rFonts w:ascii="Calibri" w:eastAsia="Times New Roman" w:hAnsi="Calibri" w:cs="Calibri"/>
                <w:color w:val="000000"/>
              </w:rPr>
            </w:pPr>
            <w:r>
              <w:rPr>
                <w:rFonts w:ascii="Calibri" w:eastAsia="Times New Roman" w:hAnsi="Calibri" w:cs="Calibri"/>
                <w:color w:val="000000"/>
              </w:rPr>
              <w:t>2-way stop in downtown Kalona (C Ave/6</w:t>
            </w:r>
            <w:r w:rsidRPr="004D031A">
              <w:rPr>
                <w:rFonts w:ascii="Calibri" w:eastAsia="Times New Roman" w:hAnsi="Calibri" w:cs="Calibri"/>
                <w:color w:val="000000"/>
              </w:rPr>
              <w:t>th</w:t>
            </w:r>
            <w:r>
              <w:rPr>
                <w:rFonts w:ascii="Calibri" w:eastAsia="Times New Roman" w:hAnsi="Calibri" w:cs="Calibri"/>
                <w:color w:val="000000"/>
              </w:rPr>
              <w:t xml:space="preserve"> St)</w:t>
            </w:r>
          </w:p>
        </w:tc>
        <w:tc>
          <w:tcPr>
            <w:tcW w:w="1075" w:type="dxa"/>
          </w:tcPr>
          <w:p w14:paraId="5AAC6B8A" w14:textId="09F2780B" w:rsidR="00E07BE6" w:rsidRDefault="003B3679"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250" w:type="dxa"/>
            <w:noWrap/>
          </w:tcPr>
          <w:p w14:paraId="23A677D5" w14:textId="299F3094" w:rsidR="00E07BE6" w:rsidRDefault="007C4561" w:rsidP="00E24E6D">
            <w:pPr>
              <w:jc w:val="center"/>
              <w:rPr>
                <w:rFonts w:ascii="Calibri" w:eastAsia="Times New Roman" w:hAnsi="Calibri" w:cs="Calibri"/>
                <w:color w:val="000000"/>
              </w:rPr>
            </w:pPr>
            <w:r>
              <w:rPr>
                <w:rFonts w:ascii="Calibri" w:eastAsia="Times New Roman" w:hAnsi="Calibri" w:cs="Calibri"/>
                <w:color w:val="000000"/>
              </w:rPr>
              <w:t>10</w:t>
            </w:r>
          </w:p>
        </w:tc>
      </w:tr>
      <w:tr w:rsidR="00E07BE6" w:rsidRPr="00070175" w14:paraId="08199461" w14:textId="77777777" w:rsidTr="002C463E">
        <w:trPr>
          <w:trHeight w:val="300"/>
        </w:trPr>
        <w:tc>
          <w:tcPr>
            <w:tcW w:w="720" w:type="dxa"/>
          </w:tcPr>
          <w:p w14:paraId="473B8CCE" w14:textId="5FF2175A" w:rsidR="00E07BE6" w:rsidRPr="00EB235E" w:rsidRDefault="00E07BE6" w:rsidP="00E24E6D">
            <w:pPr>
              <w:rPr>
                <w:rFonts w:ascii="Calibri" w:eastAsia="Times New Roman" w:hAnsi="Calibri" w:cs="Calibri"/>
                <w:color w:val="000000"/>
              </w:rPr>
            </w:pPr>
            <w:r>
              <w:rPr>
                <w:rFonts w:ascii="Calibri" w:eastAsia="Times New Roman" w:hAnsi="Calibri" w:cs="Calibri"/>
                <w:color w:val="000000"/>
              </w:rPr>
              <w:t>4</w:t>
            </w:r>
          </w:p>
        </w:tc>
        <w:tc>
          <w:tcPr>
            <w:tcW w:w="4883" w:type="dxa"/>
            <w:noWrap/>
          </w:tcPr>
          <w:p w14:paraId="518586FE" w14:textId="63DA42A5" w:rsidR="00E07BE6" w:rsidRDefault="00E07BE6" w:rsidP="00E24E6D">
            <w:pPr>
              <w:rPr>
                <w:rFonts w:ascii="Calibri" w:eastAsia="Times New Roman" w:hAnsi="Calibri" w:cs="Calibri"/>
                <w:color w:val="000000"/>
              </w:rPr>
            </w:pPr>
            <w:r w:rsidRPr="00EB235E">
              <w:rPr>
                <w:rFonts w:ascii="Calibri" w:eastAsia="Times New Roman" w:hAnsi="Calibri" w:cs="Calibri"/>
                <w:color w:val="000000"/>
              </w:rPr>
              <w:t xml:space="preserve">2-way stop in </w:t>
            </w:r>
            <w:r>
              <w:rPr>
                <w:rFonts w:ascii="Calibri" w:eastAsia="Times New Roman" w:hAnsi="Calibri" w:cs="Calibri"/>
                <w:color w:val="000000"/>
              </w:rPr>
              <w:t>d</w:t>
            </w:r>
            <w:r w:rsidRPr="00EB235E">
              <w:rPr>
                <w:rFonts w:ascii="Calibri" w:eastAsia="Times New Roman" w:hAnsi="Calibri" w:cs="Calibri"/>
                <w:color w:val="000000"/>
              </w:rPr>
              <w:t xml:space="preserve">owntown Kalona (6th St/B Ave) </w:t>
            </w:r>
            <w:r>
              <w:rPr>
                <w:rFonts w:ascii="Calibri" w:eastAsia="Times New Roman" w:hAnsi="Calibri" w:cs="Calibri"/>
                <w:color w:val="000000"/>
              </w:rPr>
              <w:t>2</w:t>
            </w:r>
            <w:r w:rsidRPr="004D031A">
              <w:rPr>
                <w:rFonts w:ascii="Calibri" w:eastAsia="Times New Roman" w:hAnsi="Calibri" w:cs="Calibri"/>
                <w:color w:val="000000"/>
              </w:rPr>
              <w:t>nd</w:t>
            </w:r>
            <w:r w:rsidRPr="00EB235E">
              <w:rPr>
                <w:rFonts w:ascii="Calibri" w:eastAsia="Times New Roman" w:hAnsi="Calibri" w:cs="Calibri"/>
                <w:color w:val="000000"/>
              </w:rPr>
              <w:t xml:space="preserve"> time</w:t>
            </w:r>
          </w:p>
        </w:tc>
        <w:tc>
          <w:tcPr>
            <w:tcW w:w="1075" w:type="dxa"/>
          </w:tcPr>
          <w:p w14:paraId="0A989173" w14:textId="23DC9DF9"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250" w:type="dxa"/>
            <w:noWrap/>
          </w:tcPr>
          <w:p w14:paraId="1A108DB8" w14:textId="5B17750E" w:rsidR="00E07BE6" w:rsidRDefault="007C4561" w:rsidP="00E24E6D">
            <w:pPr>
              <w:jc w:val="center"/>
              <w:rPr>
                <w:rFonts w:ascii="Calibri" w:eastAsia="Times New Roman" w:hAnsi="Calibri" w:cs="Calibri"/>
                <w:color w:val="000000"/>
              </w:rPr>
            </w:pPr>
            <w:r>
              <w:rPr>
                <w:rFonts w:ascii="Calibri" w:eastAsia="Times New Roman" w:hAnsi="Calibri" w:cs="Calibri"/>
                <w:color w:val="000000"/>
              </w:rPr>
              <w:t>8</w:t>
            </w:r>
          </w:p>
        </w:tc>
      </w:tr>
      <w:tr w:rsidR="1BB15758" w14:paraId="24FDAB56" w14:textId="77777777" w:rsidTr="1BB15758">
        <w:trPr>
          <w:trHeight w:val="300"/>
        </w:trPr>
        <w:tc>
          <w:tcPr>
            <w:tcW w:w="720" w:type="dxa"/>
          </w:tcPr>
          <w:p w14:paraId="5A2D335C" w14:textId="58E82A3C" w:rsidR="1BB15758" w:rsidRDefault="71A73866" w:rsidP="1BB15758">
            <w:pPr>
              <w:rPr>
                <w:rFonts w:ascii="Calibri" w:eastAsia="Times New Roman" w:hAnsi="Calibri" w:cs="Calibri"/>
                <w:color w:val="000000" w:themeColor="text1"/>
              </w:rPr>
            </w:pPr>
            <w:r w:rsidRPr="551D6A01">
              <w:rPr>
                <w:rFonts w:ascii="Calibri" w:eastAsia="Times New Roman" w:hAnsi="Calibri" w:cs="Calibri"/>
                <w:color w:val="000000" w:themeColor="text1"/>
              </w:rPr>
              <w:t>5</w:t>
            </w:r>
          </w:p>
        </w:tc>
        <w:tc>
          <w:tcPr>
            <w:tcW w:w="4883" w:type="dxa"/>
            <w:noWrap/>
          </w:tcPr>
          <w:p w14:paraId="4E534740" w14:textId="091F2FA4" w:rsidR="1BB15758" w:rsidRDefault="71A73866" w:rsidP="1BB15758">
            <w:pPr>
              <w:rPr>
                <w:rFonts w:ascii="Calibri" w:eastAsia="Times New Roman" w:hAnsi="Calibri" w:cs="Calibri"/>
                <w:color w:val="000000" w:themeColor="text1"/>
              </w:rPr>
            </w:pPr>
            <w:r w:rsidRPr="551D6A01">
              <w:rPr>
                <w:rFonts w:ascii="Calibri" w:eastAsia="Times New Roman" w:hAnsi="Calibri" w:cs="Calibri"/>
                <w:color w:val="000000" w:themeColor="text1"/>
              </w:rPr>
              <w:t>2-way stop from Kansas Ave to Sharon Center Rd</w:t>
            </w:r>
          </w:p>
        </w:tc>
        <w:tc>
          <w:tcPr>
            <w:tcW w:w="1075" w:type="dxa"/>
          </w:tcPr>
          <w:p w14:paraId="60A5243B" w14:textId="128F0CA8" w:rsidR="1BB15758" w:rsidRDefault="71A73866" w:rsidP="1BB15758">
            <w:pPr>
              <w:jc w:val="center"/>
              <w:rPr>
                <w:rFonts w:ascii="Calibri" w:eastAsia="Times New Roman" w:hAnsi="Calibri" w:cs="Calibri"/>
                <w:color w:val="000000" w:themeColor="text1"/>
              </w:rPr>
            </w:pPr>
            <w:r w:rsidRPr="551D6A01">
              <w:rPr>
                <w:rFonts w:ascii="Calibri" w:eastAsia="Times New Roman" w:hAnsi="Calibri" w:cs="Calibri"/>
                <w:color w:val="000000" w:themeColor="text1"/>
              </w:rPr>
              <w:t>Left</w:t>
            </w:r>
          </w:p>
        </w:tc>
        <w:tc>
          <w:tcPr>
            <w:tcW w:w="2250" w:type="dxa"/>
            <w:noWrap/>
          </w:tcPr>
          <w:p w14:paraId="03F1D773" w14:textId="2DF28B61" w:rsidR="1BB15758" w:rsidRDefault="007C4561" w:rsidP="1BB15758">
            <w:pPr>
              <w:jc w:val="center"/>
              <w:rPr>
                <w:rFonts w:ascii="Calibri" w:eastAsia="Times New Roman" w:hAnsi="Calibri" w:cs="Calibri"/>
                <w:color w:val="000000" w:themeColor="text1"/>
              </w:rPr>
            </w:pPr>
            <w:r>
              <w:rPr>
                <w:rFonts w:ascii="Calibri" w:eastAsia="Times New Roman" w:hAnsi="Calibri" w:cs="Calibri"/>
                <w:color w:val="000000" w:themeColor="text1"/>
              </w:rPr>
              <w:t>8</w:t>
            </w:r>
          </w:p>
        </w:tc>
      </w:tr>
    </w:tbl>
    <w:p w14:paraId="130D6167" w14:textId="77777777" w:rsidR="00F244BA" w:rsidRDefault="00F244BA" w:rsidP="00E819D4"/>
    <w:p w14:paraId="6FE5D072" w14:textId="4DFC9EA4" w:rsidR="00B20166" w:rsidRPr="00481FB3" w:rsidRDefault="00705ADB" w:rsidP="00E819D4">
      <w:r>
        <w:t>T</w:t>
      </w:r>
      <w:r w:rsidR="00F244BA">
        <w:t xml:space="preserve">he 2-way stop at Hwy 22 is </w:t>
      </w:r>
      <w:r>
        <w:t xml:space="preserve">very difficult to complete in automation </w:t>
      </w:r>
      <w:r w:rsidR="00F244BA">
        <w:t xml:space="preserve">due to </w:t>
      </w:r>
      <w:r w:rsidR="003473F1">
        <w:t xml:space="preserve">the </w:t>
      </w:r>
      <w:r w:rsidR="00F244BA">
        <w:t xml:space="preserve">amount of traffic present and the speed at which the other vehicles are travelling on this roadway (i.e., 55 mph). </w:t>
      </w:r>
      <w:r w:rsidR="00E81BC7">
        <w:t>By the time that the LiD</w:t>
      </w:r>
      <w:r w:rsidR="003473F1">
        <w:t>AR</w:t>
      </w:r>
      <w:r w:rsidR="00E81BC7">
        <w:t xml:space="preserve"> picks up an oncoming vehicle, there is not always enough time for the turn to be completed safely.</w:t>
      </w:r>
      <w:r>
        <w:t xml:space="preserve"> For this phase, the safety driver did not feel comfortable allowing the vehicle to handle the intersection on its own. It is possible that the safety driver took it out of automation to stop the vehicle from pulling out when it was unsafe to do so but then engaged the automation for the vehicle to complete the turn. This was not counted as a successful completion.</w:t>
      </w:r>
    </w:p>
    <w:p w14:paraId="71945151" w14:textId="2CFD8C48" w:rsidR="00481FB3" w:rsidRPr="004D031A" w:rsidRDefault="00481FB3" w:rsidP="00A6270D">
      <w:pPr>
        <w:pStyle w:val="Heading3"/>
        <w:rPr>
          <w:rStyle w:val="eop"/>
        </w:rPr>
      </w:pPr>
      <w:bookmarkStart w:id="17" w:name="_Toc127885479"/>
      <w:r w:rsidRPr="004D031A">
        <w:rPr>
          <w:rStyle w:val="eop"/>
        </w:rPr>
        <w:lastRenderedPageBreak/>
        <w:t>Stop-</w:t>
      </w:r>
      <w:r w:rsidR="00A6270D" w:rsidRPr="004D031A">
        <w:rPr>
          <w:rStyle w:val="eop"/>
        </w:rPr>
        <w:t>C</w:t>
      </w:r>
      <w:r w:rsidRPr="004D031A">
        <w:rPr>
          <w:rStyle w:val="eop"/>
        </w:rPr>
        <w:t>ontrolled</w:t>
      </w:r>
      <w:r w:rsidR="00A6270D" w:rsidRPr="004D031A">
        <w:rPr>
          <w:rStyle w:val="eop"/>
        </w:rPr>
        <w:t xml:space="preserve"> I</w:t>
      </w:r>
      <w:r w:rsidRPr="004D031A">
        <w:rPr>
          <w:rStyle w:val="eop"/>
        </w:rPr>
        <w:t>ntersection</w:t>
      </w:r>
      <w:r w:rsidR="003C729A" w:rsidRPr="004D031A">
        <w:rPr>
          <w:rStyle w:val="eop"/>
        </w:rPr>
        <w:t>s</w:t>
      </w:r>
      <w:bookmarkEnd w:id="17"/>
    </w:p>
    <w:p w14:paraId="0D9BA013" w14:textId="6991CFA0" w:rsidR="005C1215" w:rsidRDefault="00A82296" w:rsidP="00F23F1B">
      <w:pPr>
        <w:pStyle w:val="paragraph"/>
        <w:spacing w:before="0" w:beforeAutospacing="0"/>
        <w:textAlignment w:val="baseline"/>
        <w:rPr>
          <w:rStyle w:val="eop"/>
          <w:rFonts w:ascii="Calibri" w:hAnsi="Calibri" w:cs="Calibri"/>
          <w:sz w:val="22"/>
          <w:szCs w:val="22"/>
        </w:rPr>
      </w:pPr>
      <w:r>
        <w:rPr>
          <w:rStyle w:val="eop"/>
          <w:rFonts w:ascii="Calibri" w:hAnsi="Calibri" w:cs="Calibri"/>
          <w:sz w:val="22"/>
          <w:szCs w:val="22"/>
        </w:rPr>
        <w:t xml:space="preserve">These intersections required the vehicle to come to a complete stop and yield to pedestrians crossing the street and </w:t>
      </w:r>
      <w:r w:rsidR="006C03D3">
        <w:rPr>
          <w:rStyle w:val="eop"/>
          <w:rFonts w:ascii="Calibri" w:hAnsi="Calibri" w:cs="Calibri"/>
          <w:sz w:val="22"/>
          <w:szCs w:val="22"/>
        </w:rPr>
        <w:t xml:space="preserve">to </w:t>
      </w:r>
      <w:r>
        <w:rPr>
          <w:rStyle w:val="eop"/>
          <w:rFonts w:ascii="Calibri" w:hAnsi="Calibri" w:cs="Calibri"/>
          <w:sz w:val="22"/>
          <w:szCs w:val="22"/>
        </w:rPr>
        <w:t>cross-traffic. The vehicle must ensure the intersection is clear and that it will not impede approaching traffic by entering the stop-controlled intersection. There are</w:t>
      </w:r>
      <w:r w:rsidR="00B20166">
        <w:rPr>
          <w:rStyle w:val="eop"/>
          <w:rFonts w:ascii="Calibri" w:hAnsi="Calibri" w:cs="Calibri"/>
          <w:sz w:val="22"/>
          <w:szCs w:val="22"/>
        </w:rPr>
        <w:t xml:space="preserve"> four</w:t>
      </w:r>
      <w:r>
        <w:rPr>
          <w:rStyle w:val="eop"/>
          <w:rFonts w:ascii="Calibri" w:hAnsi="Calibri" w:cs="Calibri"/>
          <w:sz w:val="22"/>
          <w:szCs w:val="22"/>
        </w:rPr>
        <w:t xml:space="preserve"> intersection</w:t>
      </w:r>
      <w:r w:rsidR="00D862CC">
        <w:rPr>
          <w:rStyle w:val="eop"/>
          <w:rFonts w:ascii="Calibri" w:hAnsi="Calibri" w:cs="Calibri"/>
          <w:sz w:val="22"/>
          <w:szCs w:val="22"/>
        </w:rPr>
        <w:t>s</w:t>
      </w:r>
      <w:r>
        <w:rPr>
          <w:rStyle w:val="eop"/>
          <w:rFonts w:ascii="Calibri" w:hAnsi="Calibri" w:cs="Calibri"/>
          <w:sz w:val="22"/>
          <w:szCs w:val="22"/>
        </w:rPr>
        <w:t xml:space="preserve"> of this type along the route. </w:t>
      </w:r>
      <w:r w:rsidR="00BD6D01" w:rsidRPr="00BD6D01">
        <w:rPr>
          <w:rStyle w:val="eop"/>
          <w:rFonts w:ascii="Calibri" w:hAnsi="Calibri" w:cs="Calibri"/>
          <w:sz w:val="22"/>
          <w:szCs w:val="22"/>
        </w:rPr>
        <w:t xml:space="preserve">Figure </w:t>
      </w:r>
      <w:r w:rsidR="006C03D3">
        <w:rPr>
          <w:rStyle w:val="eop"/>
          <w:rFonts w:ascii="Calibri" w:hAnsi="Calibri" w:cs="Calibri"/>
          <w:sz w:val="22"/>
          <w:szCs w:val="22"/>
        </w:rPr>
        <w:t>7 and Table 5</w:t>
      </w:r>
      <w:r w:rsidR="00BD6D01" w:rsidRPr="00BD6D01">
        <w:rPr>
          <w:rStyle w:val="eop"/>
          <w:rFonts w:ascii="Calibri" w:hAnsi="Calibri" w:cs="Calibri"/>
          <w:sz w:val="22"/>
          <w:szCs w:val="22"/>
        </w:rPr>
        <w:t xml:space="preserve"> show the location of the intersection</w:t>
      </w:r>
      <w:r w:rsidR="00BD6D01">
        <w:rPr>
          <w:rStyle w:val="eop"/>
          <w:rFonts w:ascii="Calibri" w:hAnsi="Calibri" w:cs="Calibri"/>
          <w:sz w:val="22"/>
          <w:szCs w:val="22"/>
        </w:rPr>
        <w:t>s</w:t>
      </w:r>
      <w:r w:rsidR="00BD6D01" w:rsidRPr="00BD6D01">
        <w:rPr>
          <w:rStyle w:val="eop"/>
          <w:rFonts w:ascii="Calibri" w:hAnsi="Calibri" w:cs="Calibri"/>
          <w:sz w:val="22"/>
          <w:szCs w:val="22"/>
        </w:rPr>
        <w:t xml:space="preserve"> along the route. </w:t>
      </w:r>
    </w:p>
    <w:p w14:paraId="1D15F983" w14:textId="77777777" w:rsidR="00E02E45" w:rsidRDefault="00E02E45" w:rsidP="00E02E45">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noProof/>
          <w:sz w:val="22"/>
          <w:szCs w:val="22"/>
        </w:rPr>
        <w:drawing>
          <wp:inline distT="0" distB="0" distL="0" distR="0" wp14:anchorId="2A311D70" wp14:editId="51EAE54D">
            <wp:extent cx="5404176" cy="3931920"/>
            <wp:effectExtent l="0" t="0" r="0" b="0"/>
            <wp:docPr id="4" name="Picture 4" descr="Figure 7, route map showing the locations of the stop-controlled inters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7, route map showing the locations of the stop-controlled intersections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4176" cy="3931920"/>
                    </a:xfrm>
                    <a:prstGeom prst="rect">
                      <a:avLst/>
                    </a:prstGeom>
                    <a:noFill/>
                  </pic:spPr>
                </pic:pic>
              </a:graphicData>
            </a:graphic>
          </wp:inline>
        </w:drawing>
      </w:r>
    </w:p>
    <w:p w14:paraId="49014C00" w14:textId="19AAA063" w:rsidR="00B823EB" w:rsidRDefault="00B823EB" w:rsidP="00B823EB">
      <w:pPr>
        <w:pStyle w:val="paragraph"/>
        <w:spacing w:before="0" w:beforeAutospacing="0"/>
        <w:jc w:val="center"/>
        <w:textAlignment w:val="baseline"/>
        <w:rPr>
          <w:rStyle w:val="eop"/>
          <w:rFonts w:ascii="Calibri" w:hAnsi="Calibri" w:cs="Calibri"/>
          <w:sz w:val="22"/>
          <w:szCs w:val="22"/>
        </w:rPr>
      </w:pPr>
      <w:r>
        <w:rPr>
          <w:rStyle w:val="eop"/>
          <w:rFonts w:ascii="Calibri" w:hAnsi="Calibri" w:cs="Calibri"/>
          <w:sz w:val="22"/>
          <w:szCs w:val="22"/>
        </w:rPr>
        <w:t xml:space="preserve">Figure </w:t>
      </w:r>
      <w:r w:rsidR="006C03D3">
        <w:rPr>
          <w:rStyle w:val="eop"/>
          <w:rFonts w:ascii="Calibri" w:hAnsi="Calibri" w:cs="Calibri"/>
          <w:sz w:val="22"/>
          <w:szCs w:val="22"/>
        </w:rPr>
        <w:t>7</w:t>
      </w:r>
      <w:r>
        <w:rPr>
          <w:rStyle w:val="eop"/>
          <w:rFonts w:ascii="Calibri" w:hAnsi="Calibri" w:cs="Calibri"/>
          <w:sz w:val="22"/>
          <w:szCs w:val="22"/>
        </w:rPr>
        <w:t xml:space="preserve">. Stop-controlled intersections </w:t>
      </w:r>
    </w:p>
    <w:p w14:paraId="6094F6D5" w14:textId="41D7A8FE" w:rsidR="00E819D4" w:rsidRDefault="00E819D4" w:rsidP="00E819D4">
      <w:pPr>
        <w:rPr>
          <w:rStyle w:val="eop"/>
          <w:rFonts w:ascii="Calibri" w:eastAsia="Times New Roman" w:hAnsi="Calibri" w:cs="Calibri"/>
        </w:rPr>
      </w:pPr>
      <w:r>
        <w:rPr>
          <w:rStyle w:val="eop"/>
        </w:rPr>
        <w:t xml:space="preserve">Table </w:t>
      </w:r>
      <w:r w:rsidR="006C03D3">
        <w:rPr>
          <w:rStyle w:val="eop"/>
        </w:rPr>
        <w:t>5</w:t>
      </w:r>
      <w:r>
        <w:rPr>
          <w:rStyle w:val="eop"/>
        </w:rPr>
        <w:t xml:space="preserve">. </w:t>
      </w:r>
      <w:bookmarkStart w:id="18" w:name="_Hlk118298183"/>
      <w:r>
        <w:rPr>
          <w:rStyle w:val="eop"/>
        </w:rPr>
        <w:t>Number of stop-controlled intersections completed in automation</w:t>
      </w:r>
      <w:r w:rsidR="002C463E">
        <w:rPr>
          <w:rStyle w:val="eop"/>
        </w:rPr>
        <w:t xml:space="preserve"> for Phase </w:t>
      </w:r>
      <w:bookmarkEnd w:id="18"/>
      <w:r w:rsidR="000D6839">
        <w:rPr>
          <w:rStyle w:val="eop"/>
        </w:rPr>
        <w:t>5</w:t>
      </w:r>
    </w:p>
    <w:tbl>
      <w:tblPr>
        <w:tblStyle w:val="TableGridLight"/>
        <w:tblW w:w="8690" w:type="dxa"/>
        <w:tblLook w:val="04A0" w:firstRow="1" w:lastRow="0" w:firstColumn="1" w:lastColumn="0" w:noHBand="0" w:noVBand="1"/>
      </w:tblPr>
      <w:tblGrid>
        <w:gridCol w:w="960"/>
        <w:gridCol w:w="4603"/>
        <w:gridCol w:w="1057"/>
        <w:gridCol w:w="2070"/>
      </w:tblGrid>
      <w:tr w:rsidR="002C463E" w:rsidRPr="006D212F" w14:paraId="462EEB2E" w14:textId="77777777" w:rsidTr="0081547B">
        <w:trPr>
          <w:trHeight w:val="300"/>
        </w:trPr>
        <w:tc>
          <w:tcPr>
            <w:tcW w:w="960" w:type="dxa"/>
            <w:shd w:val="clear" w:color="auto" w:fill="D9D9D9" w:themeFill="background1" w:themeFillShade="D9"/>
          </w:tcPr>
          <w:p w14:paraId="031064D0" w14:textId="77777777" w:rsidR="002C463E" w:rsidRDefault="002C463E" w:rsidP="00E24E6D">
            <w:pPr>
              <w:rPr>
                <w:rFonts w:ascii="Calibri" w:eastAsia="Times New Roman" w:hAnsi="Calibri" w:cs="Calibri"/>
                <w:b/>
                <w:color w:val="000000" w:themeColor="text1"/>
              </w:rPr>
            </w:pPr>
          </w:p>
        </w:tc>
        <w:tc>
          <w:tcPr>
            <w:tcW w:w="4603" w:type="dxa"/>
            <w:shd w:val="clear" w:color="auto" w:fill="D9D9D9" w:themeFill="background1" w:themeFillShade="D9"/>
            <w:noWrap/>
          </w:tcPr>
          <w:p w14:paraId="56926D2E" w14:textId="315ACA51" w:rsidR="002C463E" w:rsidRPr="006D212F" w:rsidRDefault="002C463E" w:rsidP="00E24E6D">
            <w:pPr>
              <w:rPr>
                <w:rFonts w:ascii="Calibri" w:eastAsia="Times New Roman" w:hAnsi="Calibri" w:cs="Calibri"/>
                <w:b/>
                <w:color w:val="000000"/>
              </w:rPr>
            </w:pPr>
            <w:bookmarkStart w:id="19" w:name="_Hlk110951503"/>
            <w:r>
              <w:rPr>
                <w:rFonts w:ascii="Calibri" w:eastAsia="Times New Roman" w:hAnsi="Calibri" w:cs="Calibri"/>
                <w:b/>
                <w:color w:val="000000" w:themeColor="text1"/>
              </w:rPr>
              <w:t>Stop-Controlled Intersections</w:t>
            </w:r>
          </w:p>
        </w:tc>
        <w:tc>
          <w:tcPr>
            <w:tcW w:w="1057" w:type="dxa"/>
            <w:shd w:val="clear" w:color="auto" w:fill="D9D9D9" w:themeFill="background1" w:themeFillShade="D9"/>
          </w:tcPr>
          <w:p w14:paraId="529CE800" w14:textId="6C9A4010" w:rsidR="002C463E" w:rsidRPr="006D212F" w:rsidRDefault="002C463E"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070" w:type="dxa"/>
            <w:shd w:val="clear" w:color="auto" w:fill="D9D9D9" w:themeFill="background1" w:themeFillShade="D9"/>
            <w:noWrap/>
          </w:tcPr>
          <w:p w14:paraId="4A735920" w14:textId="24224AD1" w:rsidR="002C463E" w:rsidRPr="006D212F" w:rsidRDefault="002C463E"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p>
        </w:tc>
      </w:tr>
      <w:tr w:rsidR="002C463E" w:rsidRPr="00070175" w14:paraId="11340E5C" w14:textId="77777777" w:rsidTr="00E02E45">
        <w:trPr>
          <w:trHeight w:val="300"/>
        </w:trPr>
        <w:tc>
          <w:tcPr>
            <w:tcW w:w="960" w:type="dxa"/>
          </w:tcPr>
          <w:p w14:paraId="1C1B292E" w14:textId="6E578860" w:rsidR="002C463E" w:rsidRDefault="002C463E" w:rsidP="00E24E6D">
            <w:pPr>
              <w:rPr>
                <w:rFonts w:ascii="Calibri" w:eastAsia="Times New Roman" w:hAnsi="Calibri" w:cs="Calibri"/>
                <w:color w:val="000000"/>
              </w:rPr>
            </w:pPr>
            <w:r>
              <w:rPr>
                <w:rFonts w:ascii="Calibri" w:eastAsia="Times New Roman" w:hAnsi="Calibri" w:cs="Calibri"/>
                <w:color w:val="000000"/>
              </w:rPr>
              <w:t>1</w:t>
            </w:r>
          </w:p>
        </w:tc>
        <w:tc>
          <w:tcPr>
            <w:tcW w:w="4603" w:type="dxa"/>
            <w:noWrap/>
            <w:hideMark/>
          </w:tcPr>
          <w:p w14:paraId="3DA90B93" w14:textId="26F83BCF" w:rsidR="002C463E" w:rsidRPr="00070175" w:rsidRDefault="002C463E" w:rsidP="00E24E6D">
            <w:pPr>
              <w:rPr>
                <w:rFonts w:ascii="Calibri" w:eastAsia="Times New Roman" w:hAnsi="Calibri" w:cs="Calibri"/>
                <w:color w:val="000000"/>
              </w:rPr>
            </w:pPr>
            <w:r>
              <w:rPr>
                <w:rFonts w:ascii="Calibri" w:eastAsia="Times New Roman" w:hAnsi="Calibri" w:cs="Calibri"/>
                <w:color w:val="000000"/>
              </w:rPr>
              <w:t>H</w:t>
            </w:r>
            <w:r>
              <w:rPr>
                <w:rFonts w:eastAsia="Times New Roman"/>
                <w:color w:val="000000"/>
              </w:rPr>
              <w:t xml:space="preserve">wy 218 </w:t>
            </w:r>
            <w:r>
              <w:rPr>
                <w:rFonts w:ascii="Calibri" w:eastAsia="Times New Roman" w:hAnsi="Calibri" w:cs="Calibri"/>
                <w:color w:val="000000"/>
              </w:rPr>
              <w:t>off-ramp to Observatory Ave</w:t>
            </w:r>
          </w:p>
        </w:tc>
        <w:tc>
          <w:tcPr>
            <w:tcW w:w="1057" w:type="dxa"/>
          </w:tcPr>
          <w:p w14:paraId="24E996DF" w14:textId="4A2F7DE6" w:rsidR="002C463E" w:rsidRDefault="002C463E"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070" w:type="dxa"/>
            <w:noWrap/>
          </w:tcPr>
          <w:p w14:paraId="192DE843" w14:textId="77487C68" w:rsidR="002C463E" w:rsidRPr="00070175" w:rsidRDefault="000D6839" w:rsidP="00E24E6D">
            <w:pPr>
              <w:jc w:val="center"/>
              <w:rPr>
                <w:rFonts w:ascii="Calibri" w:eastAsia="Times New Roman" w:hAnsi="Calibri" w:cs="Calibri"/>
                <w:color w:val="000000"/>
              </w:rPr>
            </w:pPr>
            <w:r>
              <w:rPr>
                <w:rFonts w:ascii="Calibri" w:eastAsia="Times New Roman" w:hAnsi="Calibri" w:cs="Calibri"/>
                <w:color w:val="000000"/>
              </w:rPr>
              <w:t>8</w:t>
            </w:r>
          </w:p>
        </w:tc>
      </w:tr>
      <w:tr w:rsidR="002C463E" w:rsidRPr="00070175" w14:paraId="5FFB57CC" w14:textId="77777777" w:rsidTr="00E02E45">
        <w:trPr>
          <w:trHeight w:val="300"/>
        </w:trPr>
        <w:tc>
          <w:tcPr>
            <w:tcW w:w="960" w:type="dxa"/>
          </w:tcPr>
          <w:p w14:paraId="0F772AD2" w14:textId="6915D656" w:rsidR="002C463E" w:rsidRDefault="002C463E" w:rsidP="00E24E6D">
            <w:pPr>
              <w:rPr>
                <w:rFonts w:ascii="Calibri" w:eastAsia="Times New Roman" w:hAnsi="Calibri" w:cs="Calibri"/>
                <w:color w:val="000000"/>
              </w:rPr>
            </w:pPr>
            <w:r>
              <w:rPr>
                <w:rFonts w:ascii="Calibri" w:eastAsia="Times New Roman" w:hAnsi="Calibri" w:cs="Calibri"/>
                <w:color w:val="000000"/>
              </w:rPr>
              <w:t>2</w:t>
            </w:r>
          </w:p>
        </w:tc>
        <w:tc>
          <w:tcPr>
            <w:tcW w:w="4603" w:type="dxa"/>
            <w:noWrap/>
            <w:hideMark/>
          </w:tcPr>
          <w:p w14:paraId="1517A5DB" w14:textId="160A0CC9" w:rsidR="002C463E" w:rsidRPr="00070175" w:rsidRDefault="00CF465C" w:rsidP="00E24E6D">
            <w:pPr>
              <w:rPr>
                <w:rFonts w:ascii="Calibri" w:eastAsia="Times New Roman" w:hAnsi="Calibri" w:cs="Calibri"/>
                <w:color w:val="000000"/>
              </w:rPr>
            </w:pPr>
            <w:r>
              <w:rPr>
                <w:rFonts w:ascii="Calibri" w:eastAsia="Times New Roman" w:hAnsi="Calibri" w:cs="Calibri"/>
                <w:color w:val="000000"/>
              </w:rPr>
              <w:t>2</w:t>
            </w:r>
            <w:r w:rsidRPr="000D0CCD">
              <w:rPr>
                <w:rFonts w:ascii="Calibri" w:eastAsia="Times New Roman" w:hAnsi="Calibri" w:cs="Calibri"/>
                <w:color w:val="000000"/>
              </w:rPr>
              <w:t>nd</w:t>
            </w:r>
            <w:r>
              <w:rPr>
                <w:rFonts w:ascii="Calibri" w:eastAsia="Times New Roman" w:hAnsi="Calibri" w:cs="Calibri"/>
                <w:color w:val="000000"/>
              </w:rPr>
              <w:t xml:space="preserve"> St to Main St</w:t>
            </w:r>
          </w:p>
        </w:tc>
        <w:tc>
          <w:tcPr>
            <w:tcW w:w="1057" w:type="dxa"/>
          </w:tcPr>
          <w:p w14:paraId="30EE65BE" w14:textId="310FDB18" w:rsidR="002C463E" w:rsidRDefault="002C463E"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070" w:type="dxa"/>
            <w:noWrap/>
          </w:tcPr>
          <w:p w14:paraId="47429282" w14:textId="32D9A189" w:rsidR="002C463E" w:rsidRPr="00070175" w:rsidRDefault="000D6839" w:rsidP="00E24E6D">
            <w:pPr>
              <w:jc w:val="center"/>
              <w:rPr>
                <w:rFonts w:ascii="Calibri" w:eastAsia="Times New Roman" w:hAnsi="Calibri" w:cs="Calibri"/>
                <w:color w:val="000000"/>
              </w:rPr>
            </w:pPr>
            <w:r>
              <w:rPr>
                <w:rFonts w:ascii="Calibri" w:eastAsia="Times New Roman" w:hAnsi="Calibri" w:cs="Calibri"/>
                <w:color w:val="000000"/>
              </w:rPr>
              <w:t>1</w:t>
            </w:r>
            <w:r>
              <w:rPr>
                <w:rFonts w:eastAsia="Times New Roman"/>
                <w:color w:val="000000"/>
              </w:rPr>
              <w:t>0</w:t>
            </w:r>
          </w:p>
        </w:tc>
      </w:tr>
      <w:tr w:rsidR="006F42F9" w:rsidRPr="00070175" w14:paraId="48A0ADAA" w14:textId="77777777" w:rsidTr="00E02E45">
        <w:trPr>
          <w:trHeight w:val="300"/>
        </w:trPr>
        <w:tc>
          <w:tcPr>
            <w:tcW w:w="960" w:type="dxa"/>
          </w:tcPr>
          <w:p w14:paraId="754339CC" w14:textId="35C683B9" w:rsidR="006F42F9" w:rsidRPr="551D6A01" w:rsidRDefault="006F42F9" w:rsidP="00E24E6D">
            <w:pPr>
              <w:rPr>
                <w:rFonts w:ascii="Calibri" w:eastAsia="Times New Roman" w:hAnsi="Calibri" w:cs="Calibri"/>
                <w:color w:val="000000" w:themeColor="text1"/>
              </w:rPr>
            </w:pPr>
            <w:r>
              <w:rPr>
                <w:rFonts w:ascii="Calibri" w:eastAsia="Times New Roman" w:hAnsi="Calibri" w:cs="Calibri"/>
                <w:color w:val="000000" w:themeColor="text1"/>
              </w:rPr>
              <w:t>3</w:t>
            </w:r>
          </w:p>
        </w:tc>
        <w:tc>
          <w:tcPr>
            <w:tcW w:w="4603" w:type="dxa"/>
            <w:noWrap/>
          </w:tcPr>
          <w:p w14:paraId="2F0D3CD3" w14:textId="15B1F9AA" w:rsidR="006F42F9" w:rsidRPr="551D6A01" w:rsidRDefault="00CF465C" w:rsidP="00E24E6D">
            <w:pPr>
              <w:rPr>
                <w:rFonts w:ascii="Calibri" w:eastAsia="Times New Roman" w:hAnsi="Calibri" w:cs="Calibri"/>
                <w:color w:val="000000" w:themeColor="text1"/>
              </w:rPr>
            </w:pPr>
            <w:r>
              <w:rPr>
                <w:rFonts w:ascii="Calibri" w:eastAsia="Times New Roman" w:hAnsi="Calibri" w:cs="Calibri"/>
                <w:color w:val="000000"/>
              </w:rPr>
              <w:t>B Ave to Hwy 1</w:t>
            </w:r>
          </w:p>
        </w:tc>
        <w:tc>
          <w:tcPr>
            <w:tcW w:w="1057" w:type="dxa"/>
          </w:tcPr>
          <w:p w14:paraId="29E32BEB" w14:textId="1CC1C879" w:rsidR="006F42F9" w:rsidRPr="551D6A01" w:rsidRDefault="00C31F44" w:rsidP="00E24E6D">
            <w:pPr>
              <w:jc w:val="center"/>
              <w:rPr>
                <w:rFonts w:ascii="Calibri" w:eastAsia="Times New Roman" w:hAnsi="Calibri" w:cs="Calibri"/>
                <w:color w:val="000000" w:themeColor="text1"/>
              </w:rPr>
            </w:pPr>
            <w:r>
              <w:rPr>
                <w:rFonts w:ascii="Calibri" w:eastAsia="Times New Roman" w:hAnsi="Calibri" w:cs="Calibri"/>
                <w:color w:val="000000" w:themeColor="text1"/>
              </w:rPr>
              <w:t>Right</w:t>
            </w:r>
          </w:p>
        </w:tc>
        <w:tc>
          <w:tcPr>
            <w:tcW w:w="2070" w:type="dxa"/>
            <w:noWrap/>
          </w:tcPr>
          <w:p w14:paraId="0B1891DE" w14:textId="6216D311" w:rsidR="006F42F9" w:rsidRPr="551D6A01" w:rsidRDefault="000D6839" w:rsidP="00E24E6D">
            <w:pPr>
              <w:jc w:val="center"/>
              <w:rPr>
                <w:rFonts w:ascii="Calibri" w:eastAsia="Times New Roman" w:hAnsi="Calibri" w:cs="Calibri"/>
                <w:color w:val="000000" w:themeColor="text1"/>
              </w:rPr>
            </w:pPr>
            <w:r>
              <w:rPr>
                <w:rFonts w:ascii="Calibri" w:eastAsia="Times New Roman" w:hAnsi="Calibri" w:cs="Calibri"/>
                <w:color w:val="000000" w:themeColor="text1"/>
              </w:rPr>
              <w:t>8</w:t>
            </w:r>
          </w:p>
        </w:tc>
      </w:tr>
      <w:tr w:rsidR="006F42F9" w:rsidRPr="00070175" w14:paraId="507C9EAE" w14:textId="77777777" w:rsidTr="00E02E45">
        <w:trPr>
          <w:trHeight w:val="300"/>
        </w:trPr>
        <w:tc>
          <w:tcPr>
            <w:tcW w:w="960" w:type="dxa"/>
          </w:tcPr>
          <w:p w14:paraId="4ACF7FEA" w14:textId="3471F939" w:rsidR="006F42F9" w:rsidRPr="551D6A01" w:rsidRDefault="006117FB" w:rsidP="00E24E6D">
            <w:pPr>
              <w:rPr>
                <w:rFonts w:ascii="Calibri" w:eastAsia="Times New Roman" w:hAnsi="Calibri" w:cs="Calibri"/>
                <w:color w:val="000000" w:themeColor="text1"/>
              </w:rPr>
            </w:pPr>
            <w:r>
              <w:rPr>
                <w:rFonts w:ascii="Calibri" w:eastAsia="Times New Roman" w:hAnsi="Calibri" w:cs="Calibri"/>
                <w:color w:val="000000" w:themeColor="text1"/>
              </w:rPr>
              <w:t>4</w:t>
            </w:r>
          </w:p>
        </w:tc>
        <w:tc>
          <w:tcPr>
            <w:tcW w:w="4603" w:type="dxa"/>
            <w:noWrap/>
          </w:tcPr>
          <w:p w14:paraId="156B042F" w14:textId="798F1371" w:rsidR="006F42F9" w:rsidRPr="551D6A01" w:rsidRDefault="00BA7224" w:rsidP="00E24E6D">
            <w:pPr>
              <w:rPr>
                <w:rFonts w:ascii="Calibri" w:eastAsia="Times New Roman" w:hAnsi="Calibri" w:cs="Calibri"/>
                <w:color w:val="000000" w:themeColor="text1"/>
              </w:rPr>
            </w:pPr>
            <w:r w:rsidRPr="00070175">
              <w:rPr>
                <w:rFonts w:ascii="Calibri" w:eastAsia="Times New Roman" w:hAnsi="Calibri" w:cs="Calibri"/>
                <w:color w:val="000000"/>
              </w:rPr>
              <w:t>Sharon Center Rd to Hwy 1</w:t>
            </w:r>
          </w:p>
        </w:tc>
        <w:tc>
          <w:tcPr>
            <w:tcW w:w="1057" w:type="dxa"/>
          </w:tcPr>
          <w:p w14:paraId="458C4030" w14:textId="71CAD399" w:rsidR="006F42F9" w:rsidRPr="551D6A01" w:rsidRDefault="00C31F44" w:rsidP="00E24E6D">
            <w:pPr>
              <w:jc w:val="center"/>
              <w:rPr>
                <w:rFonts w:ascii="Calibri" w:eastAsia="Times New Roman" w:hAnsi="Calibri" w:cs="Calibri"/>
                <w:color w:val="000000" w:themeColor="text1"/>
              </w:rPr>
            </w:pPr>
            <w:r>
              <w:rPr>
                <w:rFonts w:ascii="Calibri" w:eastAsia="Times New Roman" w:hAnsi="Calibri" w:cs="Calibri"/>
                <w:color w:val="000000" w:themeColor="text1"/>
              </w:rPr>
              <w:t>Right</w:t>
            </w:r>
          </w:p>
        </w:tc>
        <w:tc>
          <w:tcPr>
            <w:tcW w:w="2070" w:type="dxa"/>
            <w:noWrap/>
          </w:tcPr>
          <w:p w14:paraId="3087455C" w14:textId="20AC2C43" w:rsidR="006F42F9" w:rsidRPr="551D6A01" w:rsidRDefault="000D6839" w:rsidP="00E24E6D">
            <w:pPr>
              <w:jc w:val="center"/>
              <w:rPr>
                <w:rFonts w:ascii="Calibri" w:eastAsia="Times New Roman" w:hAnsi="Calibri" w:cs="Calibri"/>
                <w:color w:val="000000" w:themeColor="text1"/>
              </w:rPr>
            </w:pPr>
            <w:r>
              <w:rPr>
                <w:rFonts w:ascii="Calibri" w:eastAsia="Times New Roman" w:hAnsi="Calibri" w:cs="Calibri"/>
                <w:color w:val="000000" w:themeColor="text1"/>
              </w:rPr>
              <w:t>6</w:t>
            </w:r>
          </w:p>
        </w:tc>
      </w:tr>
      <w:bookmarkEnd w:id="19"/>
    </w:tbl>
    <w:p w14:paraId="7527A440" w14:textId="0F06C066" w:rsidR="00E819D4" w:rsidRDefault="00E819D4" w:rsidP="001713A4">
      <w:pPr>
        <w:rPr>
          <w:rStyle w:val="eop"/>
          <w:rFonts w:ascii="Calibri" w:eastAsia="Times New Roman" w:hAnsi="Calibri" w:cs="Calibri"/>
        </w:rPr>
      </w:pPr>
    </w:p>
    <w:p w14:paraId="474DC45A" w14:textId="741320B1" w:rsidR="00C52EB0" w:rsidRDefault="00C52EB0" w:rsidP="00C52EB0">
      <w:pPr>
        <w:pStyle w:val="Heading3"/>
        <w:rPr>
          <w:rStyle w:val="eop"/>
        </w:rPr>
      </w:pPr>
      <w:bookmarkStart w:id="20" w:name="_Toc127885480"/>
      <w:r>
        <w:rPr>
          <w:rStyle w:val="eop"/>
        </w:rPr>
        <w:t>Yield-</w:t>
      </w:r>
      <w:r w:rsidR="003F18A2">
        <w:rPr>
          <w:rStyle w:val="eop"/>
        </w:rPr>
        <w:t>C</w:t>
      </w:r>
      <w:r>
        <w:rPr>
          <w:rStyle w:val="eop"/>
        </w:rPr>
        <w:t xml:space="preserve">ontrolled </w:t>
      </w:r>
      <w:r w:rsidR="003F18A2">
        <w:rPr>
          <w:rStyle w:val="eop"/>
        </w:rPr>
        <w:t>I</w:t>
      </w:r>
      <w:r>
        <w:rPr>
          <w:rStyle w:val="eop"/>
        </w:rPr>
        <w:t>ntersections</w:t>
      </w:r>
      <w:bookmarkEnd w:id="20"/>
    </w:p>
    <w:p w14:paraId="0D72872A" w14:textId="578C9558" w:rsidR="00C52EB0" w:rsidRDefault="00C52EB0" w:rsidP="00C52EB0">
      <w:r>
        <w:t xml:space="preserve">This type of intersection requires the vehicle to prepare to stop and yield the right-of-way to other vehicles or pedestrians in or approaching the intersection. However, the vehicle is not required to stop </w:t>
      </w:r>
      <w:r w:rsidR="001C5D93">
        <w:t>if the path is clear</w:t>
      </w:r>
      <w:r>
        <w:t xml:space="preserve">. Therefore, the vehicle must slow to a speed at which it can stop and yield if needed. There are two intersections of this type along the route. Figure </w:t>
      </w:r>
      <w:r w:rsidR="00A84CAC">
        <w:t>8</w:t>
      </w:r>
      <w:r w:rsidR="008874E4">
        <w:t xml:space="preserve"> and Table 6</w:t>
      </w:r>
      <w:r>
        <w:t xml:space="preserve"> show</w:t>
      </w:r>
      <w:r w:rsidR="008874E4">
        <w:t xml:space="preserve"> </w:t>
      </w:r>
      <w:r>
        <w:t>the location of these intersections along the route.</w:t>
      </w:r>
    </w:p>
    <w:p w14:paraId="110FCA8C" w14:textId="77777777" w:rsidR="00C52EB0" w:rsidRDefault="00C52EB0" w:rsidP="001713A4">
      <w:pPr>
        <w:rPr>
          <w:rStyle w:val="eop"/>
          <w:rFonts w:ascii="Calibri" w:eastAsia="Times New Roman" w:hAnsi="Calibri" w:cs="Calibri"/>
        </w:rPr>
      </w:pPr>
    </w:p>
    <w:p w14:paraId="41414DF8" w14:textId="61349992" w:rsidR="00E12F25" w:rsidRDefault="00AC4F92" w:rsidP="00AC4F92">
      <w:pPr>
        <w:jc w:val="center"/>
        <w:rPr>
          <w:rStyle w:val="eop"/>
          <w:rFonts w:ascii="Calibri" w:eastAsia="Times New Roman" w:hAnsi="Calibri" w:cs="Calibri"/>
        </w:rPr>
      </w:pPr>
      <w:r>
        <w:rPr>
          <w:rStyle w:val="eop"/>
          <w:rFonts w:ascii="Calibri" w:eastAsia="Times New Roman" w:hAnsi="Calibri" w:cs="Calibri"/>
          <w:noProof/>
        </w:rPr>
        <w:drawing>
          <wp:inline distT="0" distB="0" distL="0" distR="0" wp14:anchorId="647AF901" wp14:editId="2472F5E9">
            <wp:extent cx="5404173" cy="3931920"/>
            <wp:effectExtent l="0" t="0" r="0" b="0"/>
            <wp:docPr id="106" name="Picture 106" descr="Figure 8, route map showing the locations of the two yield-controlled inters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igure 8, route map showing the locations of the two yield-controlled intersections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4173" cy="3931920"/>
                    </a:xfrm>
                    <a:prstGeom prst="rect">
                      <a:avLst/>
                    </a:prstGeom>
                    <a:noFill/>
                  </pic:spPr>
                </pic:pic>
              </a:graphicData>
            </a:graphic>
          </wp:inline>
        </w:drawing>
      </w:r>
    </w:p>
    <w:p w14:paraId="39F45007" w14:textId="48FE42E1" w:rsidR="00C52EB0" w:rsidRDefault="00C52EB0" w:rsidP="00AC4F92">
      <w:pPr>
        <w:jc w:val="center"/>
        <w:rPr>
          <w:rStyle w:val="eop"/>
          <w:rFonts w:ascii="Calibri" w:eastAsia="Times New Roman" w:hAnsi="Calibri" w:cs="Calibri"/>
        </w:rPr>
      </w:pPr>
      <w:r>
        <w:rPr>
          <w:rStyle w:val="eop"/>
          <w:rFonts w:ascii="Calibri" w:eastAsia="Times New Roman" w:hAnsi="Calibri" w:cs="Calibri"/>
        </w:rPr>
        <w:t xml:space="preserve">Figure </w:t>
      </w:r>
      <w:r w:rsidR="00A84CAC">
        <w:rPr>
          <w:rStyle w:val="eop"/>
          <w:rFonts w:ascii="Calibri" w:eastAsia="Times New Roman" w:hAnsi="Calibri" w:cs="Calibri"/>
        </w:rPr>
        <w:t>8</w:t>
      </w:r>
      <w:r>
        <w:rPr>
          <w:rStyle w:val="eop"/>
          <w:rFonts w:ascii="Calibri" w:eastAsia="Times New Roman" w:hAnsi="Calibri" w:cs="Calibri"/>
        </w:rPr>
        <w:t>. Yield-controlled intersections</w:t>
      </w:r>
    </w:p>
    <w:p w14:paraId="3770F9FC" w14:textId="5D58994A" w:rsidR="00C52EB0" w:rsidRPr="00E27D5A" w:rsidRDefault="00C52EB0" w:rsidP="00C52EB0">
      <w:r>
        <w:t xml:space="preserve">Table </w:t>
      </w:r>
      <w:r w:rsidR="00A84CAC">
        <w:t>6</w:t>
      </w:r>
      <w:r>
        <w:t xml:space="preserve">. </w:t>
      </w:r>
      <w:r>
        <w:rPr>
          <w:rStyle w:val="eop"/>
        </w:rPr>
        <w:t xml:space="preserve">Number of yield-controlled intersections completed in automation for Phase </w:t>
      </w:r>
      <w:r w:rsidR="000D6839">
        <w:rPr>
          <w:rStyle w:val="eop"/>
        </w:rPr>
        <w:t>5</w:t>
      </w:r>
    </w:p>
    <w:tbl>
      <w:tblPr>
        <w:tblStyle w:val="TableGridLight"/>
        <w:tblW w:w="8658" w:type="dxa"/>
        <w:tblLook w:val="04A0" w:firstRow="1" w:lastRow="0" w:firstColumn="1" w:lastColumn="0" w:noHBand="0" w:noVBand="1"/>
      </w:tblPr>
      <w:tblGrid>
        <w:gridCol w:w="900"/>
        <w:gridCol w:w="4603"/>
        <w:gridCol w:w="1085"/>
        <w:gridCol w:w="2070"/>
      </w:tblGrid>
      <w:tr w:rsidR="00C52EB0" w:rsidRPr="006D212F" w14:paraId="66583D78" w14:textId="77777777" w:rsidTr="00911C4B">
        <w:trPr>
          <w:trHeight w:val="300"/>
        </w:trPr>
        <w:tc>
          <w:tcPr>
            <w:tcW w:w="900" w:type="dxa"/>
            <w:shd w:val="clear" w:color="auto" w:fill="D9D9D9" w:themeFill="background1" w:themeFillShade="D9"/>
          </w:tcPr>
          <w:p w14:paraId="0432F6F7" w14:textId="77777777" w:rsidR="00C52EB0" w:rsidRDefault="00C52EB0" w:rsidP="004F781C">
            <w:pPr>
              <w:rPr>
                <w:rFonts w:ascii="Calibri" w:eastAsia="Times New Roman" w:hAnsi="Calibri" w:cs="Calibri"/>
                <w:b/>
                <w:color w:val="000000" w:themeColor="text1"/>
              </w:rPr>
            </w:pPr>
          </w:p>
        </w:tc>
        <w:tc>
          <w:tcPr>
            <w:tcW w:w="4603" w:type="dxa"/>
            <w:shd w:val="clear" w:color="auto" w:fill="D9D9D9" w:themeFill="background1" w:themeFillShade="D9"/>
            <w:noWrap/>
          </w:tcPr>
          <w:p w14:paraId="323920F9" w14:textId="77777777" w:rsidR="00C52EB0" w:rsidRPr="006D212F" w:rsidRDefault="00C52EB0" w:rsidP="004F781C">
            <w:pPr>
              <w:rPr>
                <w:rFonts w:ascii="Calibri" w:eastAsia="Times New Roman" w:hAnsi="Calibri" w:cs="Calibri"/>
                <w:b/>
                <w:color w:val="000000"/>
              </w:rPr>
            </w:pPr>
            <w:r>
              <w:rPr>
                <w:rFonts w:ascii="Calibri" w:eastAsia="Times New Roman" w:hAnsi="Calibri" w:cs="Calibri"/>
                <w:b/>
                <w:color w:val="000000" w:themeColor="text1"/>
              </w:rPr>
              <w:t>Yield-Controlled Intersections</w:t>
            </w:r>
          </w:p>
        </w:tc>
        <w:tc>
          <w:tcPr>
            <w:tcW w:w="1085" w:type="dxa"/>
            <w:shd w:val="clear" w:color="auto" w:fill="D9D9D9" w:themeFill="background1" w:themeFillShade="D9"/>
          </w:tcPr>
          <w:p w14:paraId="54B2AF9F" w14:textId="77777777" w:rsidR="00C52EB0" w:rsidRPr="006D212F" w:rsidRDefault="00C52EB0" w:rsidP="004F781C">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070" w:type="dxa"/>
            <w:shd w:val="clear" w:color="auto" w:fill="D9D9D9" w:themeFill="background1" w:themeFillShade="D9"/>
            <w:noWrap/>
          </w:tcPr>
          <w:p w14:paraId="66084552" w14:textId="77777777" w:rsidR="00C52EB0" w:rsidRPr="006D212F" w:rsidRDefault="00C52EB0" w:rsidP="004F781C">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p>
        </w:tc>
      </w:tr>
      <w:tr w:rsidR="00C52EB0" w:rsidRPr="00070175" w14:paraId="693BC103" w14:textId="77777777" w:rsidTr="004F781C">
        <w:trPr>
          <w:trHeight w:val="300"/>
        </w:trPr>
        <w:tc>
          <w:tcPr>
            <w:tcW w:w="900" w:type="dxa"/>
          </w:tcPr>
          <w:p w14:paraId="623B06E6" w14:textId="77777777" w:rsidR="00C52EB0" w:rsidRDefault="00C52EB0" w:rsidP="004F781C">
            <w:pPr>
              <w:rPr>
                <w:rFonts w:ascii="Calibri" w:eastAsia="Times New Roman" w:hAnsi="Calibri" w:cs="Calibri"/>
                <w:color w:val="000000"/>
              </w:rPr>
            </w:pPr>
            <w:r>
              <w:rPr>
                <w:rFonts w:ascii="Calibri" w:eastAsia="Times New Roman" w:hAnsi="Calibri" w:cs="Calibri"/>
                <w:color w:val="000000"/>
              </w:rPr>
              <w:t>1</w:t>
            </w:r>
          </w:p>
        </w:tc>
        <w:tc>
          <w:tcPr>
            <w:tcW w:w="4603" w:type="dxa"/>
            <w:noWrap/>
            <w:hideMark/>
          </w:tcPr>
          <w:p w14:paraId="0D848B63" w14:textId="77777777" w:rsidR="00C52EB0" w:rsidRPr="00070175" w:rsidRDefault="00C52EB0" w:rsidP="004F781C">
            <w:pPr>
              <w:rPr>
                <w:rFonts w:ascii="Calibri" w:eastAsia="Times New Roman" w:hAnsi="Calibri" w:cs="Calibri"/>
                <w:color w:val="000000"/>
              </w:rPr>
            </w:pPr>
            <w:r>
              <w:rPr>
                <w:rFonts w:ascii="Calibri" w:eastAsia="Times New Roman" w:hAnsi="Calibri" w:cs="Calibri"/>
                <w:color w:val="000000"/>
              </w:rPr>
              <w:t>S 1</w:t>
            </w:r>
            <w:r w:rsidRPr="000D0CCD">
              <w:rPr>
                <w:rFonts w:ascii="Calibri" w:eastAsia="Times New Roman" w:hAnsi="Calibri" w:cs="Calibri"/>
                <w:color w:val="000000"/>
              </w:rPr>
              <w:t>st</w:t>
            </w:r>
            <w:r>
              <w:rPr>
                <w:rFonts w:ascii="Calibri" w:eastAsia="Times New Roman" w:hAnsi="Calibri" w:cs="Calibri"/>
                <w:color w:val="000000"/>
              </w:rPr>
              <w:t xml:space="preserve"> Ave to Hwy 6</w:t>
            </w:r>
          </w:p>
        </w:tc>
        <w:tc>
          <w:tcPr>
            <w:tcW w:w="1085" w:type="dxa"/>
          </w:tcPr>
          <w:p w14:paraId="30E402AC" w14:textId="77777777" w:rsidR="00C52EB0" w:rsidRDefault="00C52EB0" w:rsidP="004F781C">
            <w:pPr>
              <w:jc w:val="center"/>
              <w:rPr>
                <w:rFonts w:ascii="Calibri" w:eastAsia="Times New Roman" w:hAnsi="Calibri" w:cs="Calibri"/>
                <w:color w:val="000000"/>
              </w:rPr>
            </w:pPr>
            <w:r>
              <w:rPr>
                <w:rFonts w:ascii="Calibri" w:eastAsia="Times New Roman" w:hAnsi="Calibri" w:cs="Calibri"/>
                <w:color w:val="000000"/>
              </w:rPr>
              <w:t>Right</w:t>
            </w:r>
          </w:p>
        </w:tc>
        <w:tc>
          <w:tcPr>
            <w:tcW w:w="2070" w:type="dxa"/>
            <w:noWrap/>
          </w:tcPr>
          <w:p w14:paraId="364752AE" w14:textId="59CD7D45" w:rsidR="00C52EB0" w:rsidRPr="00070175" w:rsidRDefault="000D6839" w:rsidP="004F781C">
            <w:pPr>
              <w:jc w:val="center"/>
              <w:rPr>
                <w:rFonts w:ascii="Calibri" w:eastAsia="Times New Roman" w:hAnsi="Calibri" w:cs="Calibri"/>
                <w:color w:val="000000"/>
              </w:rPr>
            </w:pPr>
            <w:r>
              <w:rPr>
                <w:rFonts w:ascii="Calibri" w:eastAsia="Times New Roman" w:hAnsi="Calibri" w:cs="Calibri"/>
                <w:color w:val="000000"/>
              </w:rPr>
              <w:t>7</w:t>
            </w:r>
          </w:p>
        </w:tc>
      </w:tr>
      <w:tr w:rsidR="00C52EB0" w:rsidRPr="00070175" w14:paraId="7908BA98" w14:textId="77777777" w:rsidTr="004F781C">
        <w:trPr>
          <w:trHeight w:val="300"/>
        </w:trPr>
        <w:tc>
          <w:tcPr>
            <w:tcW w:w="900" w:type="dxa"/>
          </w:tcPr>
          <w:p w14:paraId="34688E32" w14:textId="77777777" w:rsidR="00C52EB0" w:rsidRDefault="00C52EB0" w:rsidP="004F781C">
            <w:pPr>
              <w:rPr>
                <w:rFonts w:ascii="Calibri" w:eastAsia="Times New Roman" w:hAnsi="Calibri" w:cs="Calibri"/>
                <w:color w:val="000000"/>
              </w:rPr>
            </w:pPr>
            <w:r>
              <w:rPr>
                <w:rFonts w:ascii="Calibri" w:eastAsia="Times New Roman" w:hAnsi="Calibri" w:cs="Calibri"/>
                <w:color w:val="000000"/>
              </w:rPr>
              <w:t>2</w:t>
            </w:r>
          </w:p>
        </w:tc>
        <w:tc>
          <w:tcPr>
            <w:tcW w:w="4603" w:type="dxa"/>
            <w:noWrap/>
            <w:hideMark/>
          </w:tcPr>
          <w:p w14:paraId="2A23E28A" w14:textId="77777777" w:rsidR="00C52EB0" w:rsidRPr="00070175" w:rsidRDefault="00C52EB0" w:rsidP="004F781C">
            <w:pPr>
              <w:rPr>
                <w:rFonts w:ascii="Calibri" w:eastAsia="Times New Roman" w:hAnsi="Calibri" w:cs="Calibri"/>
                <w:color w:val="000000"/>
              </w:rPr>
            </w:pPr>
            <w:r>
              <w:rPr>
                <w:rFonts w:ascii="Calibri" w:eastAsia="Times New Roman" w:hAnsi="Calibri" w:cs="Calibri"/>
                <w:color w:val="000000"/>
              </w:rPr>
              <w:t>Oak St to 2</w:t>
            </w:r>
            <w:r w:rsidRPr="000D0CCD">
              <w:rPr>
                <w:rFonts w:ascii="Calibri" w:eastAsia="Times New Roman" w:hAnsi="Calibri" w:cs="Calibri"/>
                <w:color w:val="000000"/>
              </w:rPr>
              <w:t>nd</w:t>
            </w:r>
            <w:r>
              <w:rPr>
                <w:rFonts w:ascii="Calibri" w:eastAsia="Times New Roman" w:hAnsi="Calibri" w:cs="Calibri"/>
                <w:color w:val="000000"/>
              </w:rPr>
              <w:t xml:space="preserve"> St</w:t>
            </w:r>
          </w:p>
        </w:tc>
        <w:tc>
          <w:tcPr>
            <w:tcW w:w="1085" w:type="dxa"/>
          </w:tcPr>
          <w:p w14:paraId="3DB6A1D3" w14:textId="77777777" w:rsidR="00C52EB0" w:rsidRDefault="00C52EB0" w:rsidP="004F781C">
            <w:pPr>
              <w:jc w:val="center"/>
              <w:rPr>
                <w:rFonts w:ascii="Calibri" w:eastAsia="Times New Roman" w:hAnsi="Calibri" w:cs="Calibri"/>
                <w:color w:val="000000"/>
              </w:rPr>
            </w:pPr>
            <w:r>
              <w:rPr>
                <w:rFonts w:ascii="Calibri" w:eastAsia="Times New Roman" w:hAnsi="Calibri" w:cs="Calibri"/>
                <w:color w:val="000000"/>
              </w:rPr>
              <w:t>Right</w:t>
            </w:r>
          </w:p>
        </w:tc>
        <w:tc>
          <w:tcPr>
            <w:tcW w:w="2070" w:type="dxa"/>
            <w:noWrap/>
          </w:tcPr>
          <w:p w14:paraId="226ADF64" w14:textId="3B4BAE23" w:rsidR="00C52EB0" w:rsidRPr="00070175" w:rsidRDefault="000D6839" w:rsidP="004F781C">
            <w:pPr>
              <w:jc w:val="center"/>
              <w:rPr>
                <w:rFonts w:ascii="Calibri" w:eastAsia="Times New Roman" w:hAnsi="Calibri" w:cs="Calibri"/>
                <w:color w:val="000000"/>
              </w:rPr>
            </w:pPr>
            <w:r>
              <w:rPr>
                <w:rFonts w:ascii="Calibri" w:eastAsia="Times New Roman" w:hAnsi="Calibri" w:cs="Calibri"/>
                <w:color w:val="000000"/>
              </w:rPr>
              <w:t>1</w:t>
            </w:r>
            <w:r>
              <w:rPr>
                <w:rFonts w:eastAsia="Times New Roman"/>
                <w:color w:val="000000"/>
              </w:rPr>
              <w:t>0</w:t>
            </w:r>
          </w:p>
        </w:tc>
      </w:tr>
    </w:tbl>
    <w:p w14:paraId="5EEB4D0E" w14:textId="77777777" w:rsidR="00C52EB0" w:rsidRPr="00F72202" w:rsidRDefault="00C52EB0" w:rsidP="00C52EB0">
      <w:pPr>
        <w:rPr>
          <w:rStyle w:val="eop"/>
          <w:rFonts w:ascii="Calibri" w:eastAsia="Times New Roman" w:hAnsi="Calibri" w:cs="Calibri"/>
        </w:rPr>
      </w:pPr>
    </w:p>
    <w:p w14:paraId="5A4F5AAD" w14:textId="10BBF8CF" w:rsidR="002C58B6" w:rsidRPr="005D7E71" w:rsidRDefault="00375B09" w:rsidP="005D7E71">
      <w:pPr>
        <w:pStyle w:val="Heading3"/>
        <w:rPr>
          <w:rStyle w:val="eop"/>
        </w:rPr>
      </w:pPr>
      <w:bookmarkStart w:id="21" w:name="_Toc127885481"/>
      <w:bookmarkStart w:id="22" w:name="_Hlk118297959"/>
      <w:r>
        <w:rPr>
          <w:rStyle w:val="eop"/>
        </w:rPr>
        <w:t>Traffic Signals</w:t>
      </w:r>
      <w:bookmarkEnd w:id="21"/>
    </w:p>
    <w:bookmarkEnd w:id="22"/>
    <w:p w14:paraId="2696576A" w14:textId="2AFD86C6" w:rsidR="00661CD0" w:rsidRPr="00911C4B" w:rsidRDefault="00622424" w:rsidP="000D0CCD">
      <w:pPr>
        <w:rPr>
          <w:rStyle w:val="eop"/>
          <w:rFonts w:ascii="Calibri" w:eastAsia="Times New Roman" w:hAnsi="Calibri" w:cs="Calibri"/>
        </w:rPr>
      </w:pPr>
      <w:r w:rsidRPr="400759EE">
        <w:rPr>
          <w:rStyle w:val="normaltextrun"/>
          <w:rFonts w:ascii="Calibri" w:hAnsi="Calibri" w:cs="Calibri"/>
        </w:rPr>
        <w:t>For this demonstration</w:t>
      </w:r>
      <w:r w:rsidR="002C58B6" w:rsidRPr="400759EE">
        <w:rPr>
          <w:rStyle w:val="normaltextrun"/>
        </w:rPr>
        <w:t xml:space="preserve"> we utilized a camera-based system to identify the state of the traffic signals</w:t>
      </w:r>
      <w:r w:rsidR="00423C58" w:rsidRPr="400759EE">
        <w:rPr>
          <w:rStyle w:val="normaltextrun"/>
        </w:rPr>
        <w:t xml:space="preserve">. </w:t>
      </w:r>
      <w:bookmarkStart w:id="23" w:name="_Int_O48lKYVI"/>
      <w:r w:rsidR="2861F210" w:rsidRPr="400759EE">
        <w:rPr>
          <w:rStyle w:val="normaltextrun"/>
        </w:rPr>
        <w:t>This allowed us to use automation to navigate all the lighted intersections along the route.</w:t>
      </w:r>
      <w:bookmarkEnd w:id="23"/>
      <w:r w:rsidR="00C71294" w:rsidRPr="400759EE">
        <w:rPr>
          <w:rStyle w:val="normaltextrun"/>
        </w:rPr>
        <w:t xml:space="preserve"> Maps showing the locations</w:t>
      </w:r>
      <w:r w:rsidR="001B3624" w:rsidRPr="400759EE">
        <w:rPr>
          <w:rStyle w:val="normaltextrun"/>
        </w:rPr>
        <w:t xml:space="preserve"> and descriptions</w:t>
      </w:r>
      <w:r w:rsidR="00C71294" w:rsidRPr="400759EE">
        <w:rPr>
          <w:rStyle w:val="normaltextrun"/>
        </w:rPr>
        <w:t xml:space="preserve"> of the lighted intersections can be found in the Phase 3 Evaluation </w:t>
      </w:r>
      <w:r w:rsidR="0028212C" w:rsidRPr="400759EE">
        <w:rPr>
          <w:rStyle w:val="normaltextrun"/>
        </w:rPr>
        <w:t>R</w:t>
      </w:r>
      <w:r w:rsidR="00C71294" w:rsidRPr="400759EE">
        <w:rPr>
          <w:rStyle w:val="normaltextrun"/>
        </w:rPr>
        <w:t xml:space="preserve">eport. </w:t>
      </w:r>
      <w:r w:rsidR="005670E2" w:rsidRPr="400759EE">
        <w:rPr>
          <w:rStyle w:val="eop"/>
          <w:rFonts w:ascii="Calibri" w:eastAsia="Times New Roman" w:hAnsi="Calibri" w:cs="Calibri"/>
        </w:rPr>
        <w:t xml:space="preserve">A breakdown of all </w:t>
      </w:r>
      <w:r w:rsidR="00887F33" w:rsidRPr="400759EE">
        <w:rPr>
          <w:rStyle w:val="eop"/>
          <w:rFonts w:ascii="Calibri" w:eastAsia="Times New Roman" w:hAnsi="Calibri" w:cs="Calibri"/>
        </w:rPr>
        <w:t xml:space="preserve">intersections </w:t>
      </w:r>
      <w:r w:rsidR="00F717D9" w:rsidRPr="400759EE">
        <w:rPr>
          <w:rStyle w:val="eop"/>
          <w:rFonts w:ascii="Calibri" w:eastAsia="Times New Roman" w:hAnsi="Calibri" w:cs="Calibri"/>
        </w:rPr>
        <w:t xml:space="preserve">with traffic signals </w:t>
      </w:r>
      <w:r w:rsidR="005670E2" w:rsidRPr="400759EE">
        <w:rPr>
          <w:rStyle w:val="eop"/>
          <w:rFonts w:ascii="Calibri" w:eastAsia="Times New Roman" w:hAnsi="Calibri" w:cs="Calibri"/>
        </w:rPr>
        <w:t xml:space="preserve">along the route is shown below in Table </w:t>
      </w:r>
      <w:r w:rsidR="00DF0F9E">
        <w:rPr>
          <w:rStyle w:val="eop"/>
          <w:rFonts w:ascii="Calibri" w:eastAsia="Times New Roman" w:hAnsi="Calibri" w:cs="Calibri"/>
        </w:rPr>
        <w:t>7</w:t>
      </w:r>
      <w:r w:rsidR="0028212C" w:rsidRPr="400759EE">
        <w:rPr>
          <w:rStyle w:val="eop"/>
          <w:rFonts w:ascii="Calibri" w:eastAsia="Times New Roman" w:hAnsi="Calibri" w:cs="Calibri"/>
        </w:rPr>
        <w:t>,</w:t>
      </w:r>
      <w:r w:rsidR="00C71294" w:rsidRPr="400759EE">
        <w:rPr>
          <w:rStyle w:val="eop"/>
          <w:rFonts w:ascii="Calibri" w:eastAsia="Times New Roman" w:hAnsi="Calibri" w:cs="Calibri"/>
        </w:rPr>
        <w:t xml:space="preserve"> </w:t>
      </w:r>
      <w:r w:rsidR="005670E2" w:rsidRPr="400759EE">
        <w:rPr>
          <w:rStyle w:val="eop"/>
          <w:rFonts w:ascii="Calibri" w:eastAsia="Times New Roman" w:hAnsi="Calibri" w:cs="Calibri"/>
        </w:rPr>
        <w:t xml:space="preserve">as well as the </w:t>
      </w:r>
      <w:r w:rsidR="008468ED" w:rsidRPr="400759EE">
        <w:rPr>
          <w:rStyle w:val="eop"/>
          <w:rFonts w:ascii="Calibri" w:eastAsia="Times New Roman" w:hAnsi="Calibri" w:cs="Calibri"/>
        </w:rPr>
        <w:t xml:space="preserve">direction of travel and the number of times it was able to navigate the intersection in automation for this phase.  </w:t>
      </w:r>
    </w:p>
    <w:p w14:paraId="0A98BB16" w14:textId="77777777" w:rsidR="00661CD0" w:rsidRDefault="00661CD0">
      <w:pPr>
        <w:rPr>
          <w:rStyle w:val="eop"/>
          <w:rFonts w:ascii="Calibri" w:eastAsia="Times New Roman" w:hAnsi="Calibri" w:cs="Calibri"/>
        </w:rPr>
      </w:pPr>
      <w:r>
        <w:rPr>
          <w:rStyle w:val="eop"/>
          <w:rFonts w:ascii="Calibri" w:eastAsia="Times New Roman" w:hAnsi="Calibri" w:cs="Calibri"/>
        </w:rPr>
        <w:br w:type="page"/>
      </w:r>
    </w:p>
    <w:p w14:paraId="0A1AE707" w14:textId="710DB723" w:rsidR="00F717D9" w:rsidRDefault="00F717D9" w:rsidP="0073643C">
      <w:pPr>
        <w:spacing w:before="240"/>
        <w:rPr>
          <w:rStyle w:val="eop"/>
          <w:rFonts w:ascii="Calibri" w:eastAsia="Times New Roman" w:hAnsi="Calibri" w:cs="Calibri"/>
        </w:rPr>
      </w:pPr>
      <w:r w:rsidRPr="400759EE">
        <w:rPr>
          <w:rStyle w:val="eop"/>
          <w:rFonts w:ascii="Calibri" w:eastAsia="Times New Roman" w:hAnsi="Calibri" w:cs="Calibri"/>
        </w:rPr>
        <w:lastRenderedPageBreak/>
        <w:t xml:space="preserve">Table </w:t>
      </w:r>
      <w:r w:rsidR="00DF0F9E">
        <w:rPr>
          <w:rStyle w:val="eop"/>
          <w:rFonts w:ascii="Calibri" w:eastAsia="Times New Roman" w:hAnsi="Calibri" w:cs="Calibri"/>
        </w:rPr>
        <w:t>7</w:t>
      </w:r>
      <w:r w:rsidRPr="400759EE">
        <w:rPr>
          <w:rStyle w:val="eop"/>
          <w:rFonts w:ascii="Calibri" w:eastAsia="Times New Roman" w:hAnsi="Calibri" w:cs="Calibri"/>
        </w:rPr>
        <w:t xml:space="preserve">. </w:t>
      </w:r>
      <w:r w:rsidR="00992A25" w:rsidRPr="400759EE">
        <w:rPr>
          <w:rStyle w:val="eop"/>
          <w:rFonts w:ascii="Calibri" w:eastAsia="Times New Roman" w:hAnsi="Calibri" w:cs="Calibri"/>
        </w:rPr>
        <w:t>Number of intersections with traffic signals the vehicle completed in automation</w:t>
      </w:r>
      <w:r w:rsidR="00B17987" w:rsidRPr="400759EE">
        <w:rPr>
          <w:rStyle w:val="eop"/>
          <w:rFonts w:ascii="Calibri" w:eastAsia="Times New Roman" w:hAnsi="Calibri" w:cs="Calibri"/>
        </w:rPr>
        <w:t xml:space="preserve"> for Phase </w:t>
      </w:r>
      <w:r w:rsidR="00096E53" w:rsidRPr="400759EE">
        <w:rPr>
          <w:rStyle w:val="eop"/>
          <w:rFonts w:ascii="Calibri" w:eastAsia="Times New Roman" w:hAnsi="Calibri" w:cs="Calibri"/>
        </w:rPr>
        <w:t>5</w:t>
      </w:r>
    </w:p>
    <w:tbl>
      <w:tblPr>
        <w:tblStyle w:val="TableGridLight"/>
        <w:tblW w:w="9274" w:type="dxa"/>
        <w:tblLook w:val="04A0" w:firstRow="1" w:lastRow="0" w:firstColumn="1" w:lastColumn="0" w:noHBand="0" w:noVBand="1"/>
      </w:tblPr>
      <w:tblGrid>
        <w:gridCol w:w="5935"/>
        <w:gridCol w:w="1440"/>
        <w:gridCol w:w="1899"/>
      </w:tblGrid>
      <w:tr w:rsidR="007E1A6D" w:rsidRPr="006D212F" w14:paraId="57D972F3" w14:textId="1496F444" w:rsidTr="00863EC5">
        <w:trPr>
          <w:trHeight w:val="300"/>
        </w:trPr>
        <w:tc>
          <w:tcPr>
            <w:tcW w:w="5935" w:type="dxa"/>
            <w:shd w:val="clear" w:color="auto" w:fill="D9D9D9" w:themeFill="background1" w:themeFillShade="D9"/>
            <w:noWrap/>
          </w:tcPr>
          <w:p w14:paraId="251C9FC7" w14:textId="426BB5FA" w:rsidR="007E1A6D" w:rsidRPr="006D212F" w:rsidRDefault="007E1A6D" w:rsidP="00E24E6D">
            <w:pPr>
              <w:rPr>
                <w:rFonts w:ascii="Calibri" w:eastAsia="Times New Roman" w:hAnsi="Calibri" w:cs="Calibri"/>
                <w:b/>
                <w:color w:val="000000"/>
              </w:rPr>
            </w:pPr>
            <w:bookmarkStart w:id="24" w:name="_Hlk110951583"/>
            <w:r>
              <w:rPr>
                <w:rFonts w:ascii="Calibri" w:eastAsia="Times New Roman" w:hAnsi="Calibri" w:cs="Calibri"/>
                <w:b/>
                <w:color w:val="000000" w:themeColor="text1"/>
              </w:rPr>
              <w:t>Traffic Signals in Iowa City (N=23)</w:t>
            </w:r>
          </w:p>
        </w:tc>
        <w:tc>
          <w:tcPr>
            <w:tcW w:w="1440" w:type="dxa"/>
            <w:shd w:val="clear" w:color="auto" w:fill="D9D9D9" w:themeFill="background1" w:themeFillShade="D9"/>
          </w:tcPr>
          <w:p w14:paraId="7707E1C1" w14:textId="1FFA22D9" w:rsidR="007E1A6D" w:rsidRPr="006D212F" w:rsidRDefault="007E1A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1899" w:type="dxa"/>
            <w:shd w:val="clear" w:color="auto" w:fill="D9D9D9" w:themeFill="background1" w:themeFillShade="D9"/>
            <w:noWrap/>
          </w:tcPr>
          <w:p w14:paraId="562A49D1" w14:textId="2CA953FD" w:rsidR="007E1A6D" w:rsidRPr="006D212F" w:rsidRDefault="007E1A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Pr>
                <w:rFonts w:ascii="Calibri" w:eastAsia="Times New Roman" w:hAnsi="Calibri" w:cs="Calibri"/>
                <w:b/>
                <w:color w:val="000000"/>
              </w:rPr>
              <w:t xml:space="preserve"> </w:t>
            </w:r>
          </w:p>
        </w:tc>
      </w:tr>
      <w:tr w:rsidR="007E1A6D" w:rsidRPr="00070175" w14:paraId="444DD4A9" w14:textId="01B7F4F2" w:rsidTr="00863EC5">
        <w:trPr>
          <w:trHeight w:val="300"/>
        </w:trPr>
        <w:tc>
          <w:tcPr>
            <w:tcW w:w="5935" w:type="dxa"/>
            <w:noWrap/>
          </w:tcPr>
          <w:p w14:paraId="6095EB04" w14:textId="5FA3D66D" w:rsidR="007E1A6D" w:rsidRPr="00070175" w:rsidRDefault="007E1A6D" w:rsidP="007E1A6D">
            <w:pPr>
              <w:rPr>
                <w:rFonts w:ascii="Calibri" w:eastAsia="Times New Roman" w:hAnsi="Calibri" w:cs="Calibri"/>
                <w:color w:val="000000"/>
              </w:rPr>
            </w:pPr>
            <w:bookmarkStart w:id="25" w:name="_Hlk111030661"/>
            <w:r>
              <w:rPr>
                <w:rFonts w:ascii="Calibri" w:eastAsia="Times New Roman" w:hAnsi="Calibri" w:cs="Calibri"/>
                <w:color w:val="000000"/>
              </w:rPr>
              <w:t>H</w:t>
            </w:r>
            <w:r>
              <w:rPr>
                <w:color w:val="000000"/>
              </w:rPr>
              <w:t>wy 1 and Naples Ave SW</w:t>
            </w:r>
          </w:p>
        </w:tc>
        <w:tc>
          <w:tcPr>
            <w:tcW w:w="1440" w:type="dxa"/>
          </w:tcPr>
          <w:p w14:paraId="5799FAE5" w14:textId="31C01724"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7265F249" w14:textId="526C20E4" w:rsidR="007E1A6D" w:rsidRPr="00070175" w:rsidRDefault="007E1A6D" w:rsidP="007E1A6D">
            <w:pPr>
              <w:jc w:val="center"/>
              <w:rPr>
                <w:rFonts w:ascii="Calibri" w:eastAsia="Times New Roman" w:hAnsi="Calibri" w:cs="Calibri"/>
                <w:color w:val="000000"/>
              </w:rPr>
            </w:pPr>
            <w:r w:rsidRPr="001B2D8E">
              <w:t>9</w:t>
            </w:r>
          </w:p>
        </w:tc>
      </w:tr>
      <w:tr w:rsidR="007E1A6D" w:rsidRPr="00070175" w14:paraId="50057A5A" w14:textId="75FC932C" w:rsidTr="00863EC5">
        <w:trPr>
          <w:trHeight w:val="300"/>
        </w:trPr>
        <w:tc>
          <w:tcPr>
            <w:tcW w:w="5935" w:type="dxa"/>
            <w:noWrap/>
          </w:tcPr>
          <w:p w14:paraId="0435FBE4" w14:textId="60E876D5" w:rsidR="007E1A6D" w:rsidRDefault="007E1A6D" w:rsidP="007E1A6D">
            <w:pPr>
              <w:rPr>
                <w:rFonts w:ascii="Calibri" w:eastAsia="Times New Roman" w:hAnsi="Calibri" w:cs="Calibri"/>
                <w:color w:val="000000"/>
              </w:rPr>
            </w:pPr>
            <w:r>
              <w:rPr>
                <w:rFonts w:ascii="Calibri" w:eastAsia="Times New Roman" w:hAnsi="Calibri" w:cs="Calibri"/>
                <w:color w:val="000000"/>
              </w:rPr>
              <w:t>Hwy 1 and Hwy 218 ramps</w:t>
            </w:r>
          </w:p>
        </w:tc>
        <w:tc>
          <w:tcPr>
            <w:tcW w:w="1440" w:type="dxa"/>
          </w:tcPr>
          <w:p w14:paraId="260D0DD5" w14:textId="262008DE" w:rsidR="007E1A6D"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5DD85A1A" w14:textId="7508AAB0" w:rsidR="007E1A6D" w:rsidRPr="00070175" w:rsidRDefault="007E1A6D" w:rsidP="007E1A6D">
            <w:pPr>
              <w:jc w:val="center"/>
              <w:rPr>
                <w:rFonts w:ascii="Calibri" w:eastAsia="Times New Roman" w:hAnsi="Calibri" w:cs="Calibri"/>
                <w:color w:val="000000"/>
              </w:rPr>
            </w:pPr>
            <w:r w:rsidRPr="001B2D8E">
              <w:t>9</w:t>
            </w:r>
          </w:p>
        </w:tc>
      </w:tr>
      <w:tr w:rsidR="007E1A6D" w:rsidRPr="00070175" w14:paraId="1DA58DFA" w14:textId="1F485067" w:rsidTr="00863EC5">
        <w:trPr>
          <w:trHeight w:val="300"/>
        </w:trPr>
        <w:tc>
          <w:tcPr>
            <w:tcW w:w="5935" w:type="dxa"/>
            <w:noWrap/>
          </w:tcPr>
          <w:p w14:paraId="206FA827" w14:textId="43718ACE" w:rsidR="007E1A6D" w:rsidRPr="00070175" w:rsidRDefault="007E1A6D" w:rsidP="007E1A6D">
            <w:pPr>
              <w:rPr>
                <w:rFonts w:ascii="Calibri" w:eastAsia="Times New Roman" w:hAnsi="Calibri" w:cs="Calibri"/>
                <w:color w:val="000000"/>
              </w:rPr>
            </w:pPr>
            <w:r>
              <w:rPr>
                <w:rFonts w:ascii="Calibri" w:eastAsia="Times New Roman" w:hAnsi="Calibri" w:cs="Calibri"/>
                <w:color w:val="000000"/>
              </w:rPr>
              <w:t>H</w:t>
            </w:r>
            <w:r>
              <w:rPr>
                <w:color w:val="000000"/>
              </w:rPr>
              <w:t>wy 1 and Mormon Trek Blvd</w:t>
            </w:r>
          </w:p>
        </w:tc>
        <w:tc>
          <w:tcPr>
            <w:tcW w:w="1440" w:type="dxa"/>
          </w:tcPr>
          <w:p w14:paraId="766614F2" w14:textId="1D6A6F6D"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76929584" w14:textId="28C3367C" w:rsidR="007E1A6D" w:rsidRPr="00070175" w:rsidRDefault="007E1A6D" w:rsidP="007E1A6D">
            <w:pPr>
              <w:jc w:val="center"/>
              <w:rPr>
                <w:rFonts w:ascii="Calibri" w:eastAsia="Times New Roman" w:hAnsi="Calibri" w:cs="Calibri"/>
                <w:color w:val="000000"/>
              </w:rPr>
            </w:pPr>
            <w:r w:rsidRPr="001B2D8E">
              <w:t>6</w:t>
            </w:r>
          </w:p>
        </w:tc>
      </w:tr>
      <w:tr w:rsidR="007E1A6D" w:rsidRPr="00070175" w14:paraId="4155386F" w14:textId="44390DA4" w:rsidTr="00863EC5">
        <w:trPr>
          <w:trHeight w:val="300"/>
        </w:trPr>
        <w:tc>
          <w:tcPr>
            <w:tcW w:w="5935" w:type="dxa"/>
            <w:noWrap/>
          </w:tcPr>
          <w:p w14:paraId="4BE6A1C4" w14:textId="52CD5134" w:rsidR="007E1A6D" w:rsidRPr="00070175" w:rsidRDefault="007E1A6D" w:rsidP="007E1A6D">
            <w:pPr>
              <w:rPr>
                <w:rFonts w:ascii="Calibri" w:eastAsia="Times New Roman" w:hAnsi="Calibri" w:cs="Calibri"/>
                <w:color w:val="000000"/>
              </w:rPr>
            </w:pPr>
            <w:r>
              <w:rPr>
                <w:rFonts w:ascii="Calibri" w:eastAsia="Times New Roman" w:hAnsi="Calibri" w:cs="Calibri"/>
                <w:color w:val="000000"/>
              </w:rPr>
              <w:t>H</w:t>
            </w:r>
            <w:r>
              <w:rPr>
                <w:color w:val="000000"/>
              </w:rPr>
              <w:t>wy 1 and Sunset St</w:t>
            </w:r>
          </w:p>
        </w:tc>
        <w:tc>
          <w:tcPr>
            <w:tcW w:w="1440" w:type="dxa"/>
          </w:tcPr>
          <w:p w14:paraId="0B9C9134" w14:textId="2F759365"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69D8BAD6" w14:textId="41E74BC3" w:rsidR="007E1A6D" w:rsidRPr="00070175" w:rsidRDefault="007E1A6D" w:rsidP="007E1A6D">
            <w:pPr>
              <w:jc w:val="center"/>
              <w:rPr>
                <w:rFonts w:ascii="Calibri" w:eastAsia="Times New Roman" w:hAnsi="Calibri" w:cs="Calibri"/>
                <w:color w:val="000000"/>
              </w:rPr>
            </w:pPr>
            <w:r w:rsidRPr="001B2D8E">
              <w:t>9</w:t>
            </w:r>
          </w:p>
        </w:tc>
      </w:tr>
      <w:tr w:rsidR="007E1A6D" w:rsidRPr="00070175" w14:paraId="79B3F739" w14:textId="662B40DB" w:rsidTr="00863EC5">
        <w:trPr>
          <w:trHeight w:val="300"/>
        </w:trPr>
        <w:tc>
          <w:tcPr>
            <w:tcW w:w="5935" w:type="dxa"/>
            <w:noWrap/>
          </w:tcPr>
          <w:p w14:paraId="4AFE94AD" w14:textId="57F85276" w:rsidR="007E1A6D" w:rsidRDefault="007E1A6D" w:rsidP="007E1A6D">
            <w:pPr>
              <w:rPr>
                <w:rFonts w:ascii="Calibri" w:eastAsia="Times New Roman" w:hAnsi="Calibri" w:cs="Calibri"/>
                <w:color w:val="000000"/>
              </w:rPr>
            </w:pPr>
            <w:r>
              <w:rPr>
                <w:rFonts w:ascii="Calibri" w:eastAsia="Times New Roman" w:hAnsi="Calibri" w:cs="Calibri"/>
                <w:color w:val="000000"/>
              </w:rPr>
              <w:t>H</w:t>
            </w:r>
            <w:r>
              <w:rPr>
                <w:color w:val="000000"/>
              </w:rPr>
              <w:t xml:space="preserve">wy 1 and Westport </w:t>
            </w:r>
            <w:proofErr w:type="spellStart"/>
            <w:r>
              <w:rPr>
                <w:color w:val="000000"/>
              </w:rPr>
              <w:t>Plz</w:t>
            </w:r>
            <w:proofErr w:type="spellEnd"/>
          </w:p>
        </w:tc>
        <w:tc>
          <w:tcPr>
            <w:tcW w:w="1440" w:type="dxa"/>
          </w:tcPr>
          <w:p w14:paraId="239A9328" w14:textId="07D21450"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7C0C24FE" w14:textId="58660584" w:rsidR="007E1A6D" w:rsidRPr="00070175" w:rsidRDefault="007E1A6D" w:rsidP="007E1A6D">
            <w:pPr>
              <w:jc w:val="center"/>
              <w:rPr>
                <w:rFonts w:ascii="Calibri" w:eastAsia="Times New Roman" w:hAnsi="Calibri" w:cs="Calibri"/>
                <w:color w:val="000000"/>
              </w:rPr>
            </w:pPr>
            <w:r w:rsidRPr="001B2D8E">
              <w:t>9</w:t>
            </w:r>
          </w:p>
        </w:tc>
      </w:tr>
      <w:tr w:rsidR="007E1A6D" w:rsidRPr="00070175" w14:paraId="61AC2F2C" w14:textId="2958AD92" w:rsidTr="00863EC5">
        <w:trPr>
          <w:trHeight w:val="300"/>
        </w:trPr>
        <w:tc>
          <w:tcPr>
            <w:tcW w:w="5935" w:type="dxa"/>
            <w:noWrap/>
          </w:tcPr>
          <w:p w14:paraId="19AB3878" w14:textId="2908F48D" w:rsidR="007E1A6D" w:rsidRDefault="007E1A6D" w:rsidP="007E1A6D">
            <w:pPr>
              <w:rPr>
                <w:rFonts w:ascii="Calibri" w:eastAsia="Times New Roman" w:hAnsi="Calibri" w:cs="Calibri"/>
                <w:color w:val="000000"/>
              </w:rPr>
            </w:pPr>
            <w:r>
              <w:rPr>
                <w:rFonts w:ascii="Calibri" w:eastAsia="Times New Roman" w:hAnsi="Calibri" w:cs="Calibri"/>
                <w:color w:val="000000"/>
              </w:rPr>
              <w:t>H</w:t>
            </w:r>
            <w:r>
              <w:rPr>
                <w:color w:val="000000"/>
              </w:rPr>
              <w:t>wy 1 and Ruppert Rd</w:t>
            </w:r>
          </w:p>
        </w:tc>
        <w:tc>
          <w:tcPr>
            <w:tcW w:w="1440" w:type="dxa"/>
          </w:tcPr>
          <w:p w14:paraId="58A20199" w14:textId="213E3B35"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5A2438A7" w14:textId="62F14843" w:rsidR="007E1A6D" w:rsidRPr="00070175" w:rsidRDefault="007E1A6D" w:rsidP="007E1A6D">
            <w:pPr>
              <w:jc w:val="center"/>
              <w:rPr>
                <w:rFonts w:ascii="Calibri" w:eastAsia="Times New Roman" w:hAnsi="Calibri" w:cs="Calibri"/>
                <w:color w:val="000000"/>
              </w:rPr>
            </w:pPr>
            <w:r w:rsidRPr="001B2D8E">
              <w:t>9</w:t>
            </w:r>
          </w:p>
        </w:tc>
      </w:tr>
      <w:tr w:rsidR="007E1A6D" w:rsidRPr="00070175" w14:paraId="320E62E9" w14:textId="1F1FF7A8" w:rsidTr="00863EC5">
        <w:trPr>
          <w:trHeight w:val="300"/>
        </w:trPr>
        <w:tc>
          <w:tcPr>
            <w:tcW w:w="5935" w:type="dxa"/>
            <w:noWrap/>
          </w:tcPr>
          <w:p w14:paraId="028F0C26" w14:textId="5CD112FB" w:rsidR="007E1A6D" w:rsidRDefault="007E1A6D" w:rsidP="007E1A6D">
            <w:pPr>
              <w:rPr>
                <w:rFonts w:ascii="Calibri" w:eastAsia="Times New Roman" w:hAnsi="Calibri" w:cs="Calibri"/>
                <w:color w:val="000000"/>
              </w:rPr>
            </w:pPr>
            <w:r>
              <w:rPr>
                <w:rFonts w:ascii="Calibri" w:eastAsia="Times New Roman" w:hAnsi="Calibri" w:cs="Calibri"/>
                <w:color w:val="000000"/>
              </w:rPr>
              <w:t>H</w:t>
            </w:r>
            <w:r>
              <w:rPr>
                <w:color w:val="000000"/>
              </w:rPr>
              <w:t>wy 1 and Miller Ave</w:t>
            </w:r>
          </w:p>
        </w:tc>
        <w:tc>
          <w:tcPr>
            <w:tcW w:w="1440" w:type="dxa"/>
          </w:tcPr>
          <w:p w14:paraId="44D1BD29" w14:textId="32F44FDD"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3D529FF2" w14:textId="39EB5C97" w:rsidR="007E1A6D" w:rsidRPr="00070175" w:rsidRDefault="007E1A6D" w:rsidP="007E1A6D">
            <w:pPr>
              <w:jc w:val="center"/>
              <w:rPr>
                <w:rFonts w:ascii="Calibri" w:eastAsia="Times New Roman" w:hAnsi="Calibri" w:cs="Calibri"/>
                <w:color w:val="000000"/>
              </w:rPr>
            </w:pPr>
            <w:r w:rsidRPr="001B2D8E">
              <w:t>9</w:t>
            </w:r>
          </w:p>
        </w:tc>
      </w:tr>
      <w:tr w:rsidR="007E1A6D" w:rsidRPr="00070175" w14:paraId="676EA4A6" w14:textId="699C5BA3" w:rsidTr="00863EC5">
        <w:trPr>
          <w:trHeight w:val="300"/>
        </w:trPr>
        <w:tc>
          <w:tcPr>
            <w:tcW w:w="5935" w:type="dxa"/>
            <w:noWrap/>
          </w:tcPr>
          <w:p w14:paraId="666916A4" w14:textId="2B6A6213" w:rsidR="007E1A6D" w:rsidRDefault="007E1A6D" w:rsidP="007E1A6D">
            <w:pPr>
              <w:rPr>
                <w:rFonts w:ascii="Calibri" w:eastAsia="Times New Roman" w:hAnsi="Calibri" w:cs="Calibri"/>
                <w:color w:val="000000"/>
              </w:rPr>
            </w:pPr>
            <w:r>
              <w:rPr>
                <w:rFonts w:ascii="Calibri" w:eastAsia="Times New Roman" w:hAnsi="Calibri" w:cs="Calibri"/>
                <w:color w:val="000000"/>
              </w:rPr>
              <w:t>H</w:t>
            </w:r>
            <w:r>
              <w:rPr>
                <w:color w:val="000000"/>
              </w:rPr>
              <w:t>wy 1 and Orchard St</w:t>
            </w:r>
          </w:p>
        </w:tc>
        <w:tc>
          <w:tcPr>
            <w:tcW w:w="1440" w:type="dxa"/>
          </w:tcPr>
          <w:p w14:paraId="689686D7" w14:textId="11BD6347"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71BFCA35" w14:textId="4241EDBD" w:rsidR="007E1A6D" w:rsidRPr="00070175" w:rsidRDefault="007E1A6D" w:rsidP="007E1A6D">
            <w:pPr>
              <w:jc w:val="center"/>
              <w:rPr>
                <w:rFonts w:ascii="Calibri" w:eastAsia="Times New Roman" w:hAnsi="Calibri" w:cs="Calibri"/>
                <w:color w:val="000000"/>
              </w:rPr>
            </w:pPr>
            <w:r w:rsidRPr="001B2D8E">
              <w:t>9</w:t>
            </w:r>
          </w:p>
        </w:tc>
      </w:tr>
      <w:bookmarkEnd w:id="25"/>
      <w:tr w:rsidR="007E1A6D" w:rsidRPr="00070175" w14:paraId="273E9546" w14:textId="4488758B" w:rsidTr="00863EC5">
        <w:trPr>
          <w:trHeight w:val="300"/>
        </w:trPr>
        <w:tc>
          <w:tcPr>
            <w:tcW w:w="5935" w:type="dxa"/>
            <w:noWrap/>
          </w:tcPr>
          <w:p w14:paraId="0B2128B5" w14:textId="1B7B9895" w:rsidR="007E1A6D" w:rsidRDefault="007E1A6D" w:rsidP="007E1A6D">
            <w:pPr>
              <w:rPr>
                <w:rFonts w:ascii="Calibri" w:eastAsia="Times New Roman" w:hAnsi="Calibri" w:cs="Calibri"/>
                <w:color w:val="000000"/>
              </w:rPr>
            </w:pPr>
            <w:r>
              <w:rPr>
                <w:rFonts w:ascii="Calibri" w:eastAsia="Times New Roman" w:hAnsi="Calibri" w:cs="Calibri"/>
                <w:color w:val="000000"/>
              </w:rPr>
              <w:t>H</w:t>
            </w:r>
            <w:r>
              <w:rPr>
                <w:color w:val="000000"/>
              </w:rPr>
              <w:t>wy 1 and S Riverside Dr</w:t>
            </w:r>
          </w:p>
        </w:tc>
        <w:tc>
          <w:tcPr>
            <w:tcW w:w="1440" w:type="dxa"/>
          </w:tcPr>
          <w:p w14:paraId="12234E58" w14:textId="0B4818ED"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6F814E59" w14:textId="5F08CC44" w:rsidR="007E1A6D" w:rsidRPr="00070175" w:rsidRDefault="007E1A6D" w:rsidP="007E1A6D">
            <w:pPr>
              <w:jc w:val="center"/>
              <w:rPr>
                <w:rFonts w:ascii="Calibri" w:eastAsia="Times New Roman" w:hAnsi="Calibri" w:cs="Calibri"/>
                <w:color w:val="000000"/>
              </w:rPr>
            </w:pPr>
            <w:r w:rsidRPr="002841A1">
              <w:t>7</w:t>
            </w:r>
          </w:p>
        </w:tc>
      </w:tr>
      <w:tr w:rsidR="007E1A6D" w:rsidRPr="00070175" w14:paraId="7ED61BB1" w14:textId="5143EA2B" w:rsidTr="00863EC5">
        <w:trPr>
          <w:trHeight w:val="300"/>
        </w:trPr>
        <w:tc>
          <w:tcPr>
            <w:tcW w:w="5935" w:type="dxa"/>
            <w:noWrap/>
          </w:tcPr>
          <w:p w14:paraId="49065985" w14:textId="56FACB69" w:rsidR="007E1A6D" w:rsidRDefault="007E1A6D" w:rsidP="007E1A6D">
            <w:pPr>
              <w:rPr>
                <w:rFonts w:ascii="Calibri" w:eastAsia="Times New Roman" w:hAnsi="Calibri" w:cs="Calibri"/>
                <w:color w:val="000000"/>
              </w:rPr>
            </w:pPr>
            <w:bookmarkStart w:id="26" w:name="_Hlk111030754"/>
            <w:r>
              <w:rPr>
                <w:rFonts w:ascii="Calibri" w:eastAsia="Times New Roman" w:hAnsi="Calibri" w:cs="Calibri"/>
                <w:color w:val="000000"/>
              </w:rPr>
              <w:t>H</w:t>
            </w:r>
            <w:r>
              <w:rPr>
                <w:color w:val="000000"/>
              </w:rPr>
              <w:t>wy 6 and S Gilbert St</w:t>
            </w:r>
          </w:p>
        </w:tc>
        <w:tc>
          <w:tcPr>
            <w:tcW w:w="1440" w:type="dxa"/>
          </w:tcPr>
          <w:p w14:paraId="13A52B65" w14:textId="07F85BB0"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427E80A2" w14:textId="01467E07" w:rsidR="007E1A6D" w:rsidRPr="00070175" w:rsidRDefault="007E1A6D" w:rsidP="007E1A6D">
            <w:pPr>
              <w:jc w:val="center"/>
              <w:rPr>
                <w:rFonts w:ascii="Calibri" w:eastAsia="Times New Roman" w:hAnsi="Calibri" w:cs="Calibri"/>
                <w:color w:val="000000"/>
              </w:rPr>
            </w:pPr>
            <w:r w:rsidRPr="002841A1">
              <w:t>8</w:t>
            </w:r>
          </w:p>
        </w:tc>
      </w:tr>
      <w:tr w:rsidR="007E1A6D" w:rsidRPr="00070175" w14:paraId="7E3D77B3" w14:textId="57F566EA" w:rsidTr="00863EC5">
        <w:trPr>
          <w:trHeight w:val="300"/>
        </w:trPr>
        <w:tc>
          <w:tcPr>
            <w:tcW w:w="5935" w:type="dxa"/>
            <w:noWrap/>
          </w:tcPr>
          <w:p w14:paraId="421785FA" w14:textId="4D95D882" w:rsidR="007E1A6D" w:rsidRDefault="007E1A6D" w:rsidP="007E1A6D">
            <w:pPr>
              <w:rPr>
                <w:rFonts w:ascii="Calibri" w:eastAsia="Times New Roman" w:hAnsi="Calibri" w:cs="Calibri"/>
                <w:color w:val="000000"/>
              </w:rPr>
            </w:pPr>
            <w:r>
              <w:rPr>
                <w:rFonts w:ascii="Calibri" w:eastAsia="Times New Roman" w:hAnsi="Calibri" w:cs="Calibri"/>
                <w:color w:val="000000"/>
              </w:rPr>
              <w:t xml:space="preserve">Hwy 6 and </w:t>
            </w:r>
            <w:proofErr w:type="spellStart"/>
            <w:r>
              <w:rPr>
                <w:rFonts w:ascii="Calibri" w:eastAsia="Times New Roman" w:hAnsi="Calibri" w:cs="Calibri"/>
                <w:color w:val="000000"/>
              </w:rPr>
              <w:t>Boyrum</w:t>
            </w:r>
            <w:proofErr w:type="spellEnd"/>
            <w:r>
              <w:rPr>
                <w:rFonts w:ascii="Calibri" w:eastAsia="Times New Roman" w:hAnsi="Calibri" w:cs="Calibri"/>
                <w:color w:val="000000"/>
              </w:rPr>
              <w:t xml:space="preserve"> St</w:t>
            </w:r>
          </w:p>
        </w:tc>
        <w:tc>
          <w:tcPr>
            <w:tcW w:w="1440" w:type="dxa"/>
          </w:tcPr>
          <w:p w14:paraId="1B7B9F30" w14:textId="5C3CA3A9"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7096C655" w14:textId="2C433CA7" w:rsidR="007E1A6D" w:rsidRPr="00070175" w:rsidRDefault="007E1A6D" w:rsidP="007E1A6D">
            <w:pPr>
              <w:jc w:val="center"/>
              <w:rPr>
                <w:rFonts w:ascii="Calibri" w:eastAsia="Times New Roman" w:hAnsi="Calibri" w:cs="Calibri"/>
                <w:color w:val="000000"/>
              </w:rPr>
            </w:pPr>
            <w:r w:rsidRPr="002841A1">
              <w:t>9</w:t>
            </w:r>
          </w:p>
        </w:tc>
      </w:tr>
      <w:tr w:rsidR="007E1A6D" w:rsidRPr="00070175" w14:paraId="4E0A8527" w14:textId="71490C1A" w:rsidTr="00863EC5">
        <w:trPr>
          <w:trHeight w:val="300"/>
        </w:trPr>
        <w:tc>
          <w:tcPr>
            <w:tcW w:w="5935" w:type="dxa"/>
            <w:noWrap/>
          </w:tcPr>
          <w:p w14:paraId="77EB0854" w14:textId="0188568E" w:rsidR="007E1A6D" w:rsidRDefault="007E1A6D" w:rsidP="007E1A6D">
            <w:pPr>
              <w:rPr>
                <w:rFonts w:ascii="Calibri" w:eastAsia="Times New Roman" w:hAnsi="Calibri" w:cs="Calibri"/>
                <w:color w:val="000000"/>
              </w:rPr>
            </w:pPr>
            <w:r>
              <w:rPr>
                <w:rFonts w:ascii="Calibri" w:eastAsia="Times New Roman" w:hAnsi="Calibri" w:cs="Calibri"/>
                <w:color w:val="000000"/>
              </w:rPr>
              <w:t>Hwy 6 and Keokuk St</w:t>
            </w:r>
          </w:p>
        </w:tc>
        <w:tc>
          <w:tcPr>
            <w:tcW w:w="1440" w:type="dxa"/>
          </w:tcPr>
          <w:p w14:paraId="0EAB811E" w14:textId="4780FB48"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64852673" w14:textId="2F6CD97D" w:rsidR="007E1A6D" w:rsidRPr="00070175" w:rsidRDefault="007E1A6D" w:rsidP="007E1A6D">
            <w:pPr>
              <w:jc w:val="center"/>
              <w:rPr>
                <w:rFonts w:ascii="Calibri" w:eastAsia="Times New Roman" w:hAnsi="Calibri" w:cs="Calibri"/>
                <w:color w:val="000000"/>
              </w:rPr>
            </w:pPr>
            <w:r w:rsidRPr="002841A1">
              <w:t>9</w:t>
            </w:r>
          </w:p>
        </w:tc>
      </w:tr>
      <w:tr w:rsidR="007E1A6D" w:rsidRPr="00070175" w14:paraId="5201166D" w14:textId="431EF5D9" w:rsidTr="00863EC5">
        <w:trPr>
          <w:trHeight w:val="300"/>
        </w:trPr>
        <w:tc>
          <w:tcPr>
            <w:tcW w:w="5935" w:type="dxa"/>
            <w:noWrap/>
          </w:tcPr>
          <w:p w14:paraId="18BD8BBA" w14:textId="4C876FCA" w:rsidR="007E1A6D" w:rsidRDefault="007E1A6D" w:rsidP="007E1A6D">
            <w:pPr>
              <w:rPr>
                <w:rFonts w:ascii="Calibri" w:eastAsia="Times New Roman" w:hAnsi="Calibri" w:cs="Calibri"/>
                <w:color w:val="000000"/>
              </w:rPr>
            </w:pPr>
            <w:r>
              <w:rPr>
                <w:rFonts w:ascii="Calibri" w:eastAsia="Times New Roman" w:hAnsi="Calibri" w:cs="Calibri"/>
                <w:color w:val="000000"/>
              </w:rPr>
              <w:t>Hwy 6 and Broadway St</w:t>
            </w:r>
          </w:p>
        </w:tc>
        <w:tc>
          <w:tcPr>
            <w:tcW w:w="1440" w:type="dxa"/>
          </w:tcPr>
          <w:p w14:paraId="3AA61126" w14:textId="67ECE505"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0FECA996" w14:textId="3930D125" w:rsidR="007E1A6D" w:rsidRPr="00070175" w:rsidRDefault="007E1A6D" w:rsidP="007E1A6D">
            <w:pPr>
              <w:jc w:val="center"/>
              <w:rPr>
                <w:rFonts w:ascii="Calibri" w:eastAsia="Times New Roman" w:hAnsi="Calibri" w:cs="Calibri"/>
                <w:color w:val="000000"/>
              </w:rPr>
            </w:pPr>
            <w:r w:rsidRPr="002841A1">
              <w:t>8</w:t>
            </w:r>
          </w:p>
        </w:tc>
      </w:tr>
      <w:bookmarkEnd w:id="26"/>
      <w:tr w:rsidR="007E1A6D" w:rsidRPr="00070175" w14:paraId="370D68A3" w14:textId="120CA0E8" w:rsidTr="00863EC5">
        <w:trPr>
          <w:trHeight w:val="300"/>
        </w:trPr>
        <w:tc>
          <w:tcPr>
            <w:tcW w:w="5935" w:type="dxa"/>
            <w:noWrap/>
          </w:tcPr>
          <w:p w14:paraId="18337BAA" w14:textId="4BABDD11" w:rsidR="007E1A6D" w:rsidRDefault="007E1A6D" w:rsidP="007E1A6D">
            <w:pPr>
              <w:rPr>
                <w:rFonts w:ascii="Calibri" w:eastAsia="Times New Roman" w:hAnsi="Calibri" w:cs="Calibri"/>
                <w:color w:val="000000"/>
              </w:rPr>
            </w:pPr>
            <w:r>
              <w:rPr>
                <w:rFonts w:ascii="Calibri" w:eastAsia="Times New Roman" w:hAnsi="Calibri" w:cs="Calibri"/>
                <w:color w:val="000000"/>
              </w:rPr>
              <w:t>Hwy 6 and Sycamore St</w:t>
            </w:r>
          </w:p>
        </w:tc>
        <w:tc>
          <w:tcPr>
            <w:tcW w:w="1440" w:type="dxa"/>
          </w:tcPr>
          <w:p w14:paraId="0A1BF364" w14:textId="120FD63D"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Left</w:t>
            </w:r>
          </w:p>
        </w:tc>
        <w:tc>
          <w:tcPr>
            <w:tcW w:w="1899" w:type="dxa"/>
            <w:noWrap/>
          </w:tcPr>
          <w:p w14:paraId="6D54F381" w14:textId="70811A66" w:rsidR="007E1A6D" w:rsidRPr="00070175" w:rsidRDefault="007E1A6D" w:rsidP="007E1A6D">
            <w:pPr>
              <w:jc w:val="center"/>
              <w:rPr>
                <w:rFonts w:ascii="Calibri" w:eastAsia="Times New Roman" w:hAnsi="Calibri" w:cs="Calibri"/>
                <w:color w:val="000000"/>
              </w:rPr>
            </w:pPr>
            <w:r w:rsidRPr="002841A1">
              <w:t>5</w:t>
            </w:r>
          </w:p>
        </w:tc>
      </w:tr>
      <w:tr w:rsidR="007E1A6D" w:rsidRPr="00070175" w14:paraId="389532BF" w14:textId="6627131E" w:rsidTr="00863EC5">
        <w:trPr>
          <w:trHeight w:val="300"/>
        </w:trPr>
        <w:tc>
          <w:tcPr>
            <w:tcW w:w="5935" w:type="dxa"/>
            <w:noWrap/>
          </w:tcPr>
          <w:p w14:paraId="2E251CFF" w14:textId="49567833" w:rsidR="007E1A6D" w:rsidRDefault="007E1A6D" w:rsidP="007E1A6D">
            <w:pPr>
              <w:rPr>
                <w:rFonts w:ascii="Calibri" w:eastAsia="Times New Roman" w:hAnsi="Calibri" w:cs="Calibri"/>
                <w:color w:val="000000"/>
              </w:rPr>
            </w:pPr>
            <w:r>
              <w:rPr>
                <w:rFonts w:ascii="Calibri" w:eastAsia="Times New Roman" w:hAnsi="Calibri" w:cs="Calibri"/>
                <w:color w:val="000000"/>
              </w:rPr>
              <w:t>Iowa City Marketplace and Lower Muscatine Rd</w:t>
            </w:r>
          </w:p>
        </w:tc>
        <w:tc>
          <w:tcPr>
            <w:tcW w:w="1440" w:type="dxa"/>
          </w:tcPr>
          <w:p w14:paraId="60D6374E" w14:textId="1547D732"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Right</w:t>
            </w:r>
          </w:p>
        </w:tc>
        <w:tc>
          <w:tcPr>
            <w:tcW w:w="1899" w:type="dxa"/>
            <w:noWrap/>
          </w:tcPr>
          <w:p w14:paraId="15148EEB" w14:textId="54A145D6" w:rsidR="007E1A6D" w:rsidRPr="00070175" w:rsidRDefault="007E1A6D" w:rsidP="007E1A6D">
            <w:pPr>
              <w:jc w:val="center"/>
              <w:rPr>
                <w:rFonts w:ascii="Calibri" w:eastAsia="Times New Roman" w:hAnsi="Calibri" w:cs="Calibri"/>
                <w:color w:val="000000"/>
              </w:rPr>
            </w:pPr>
            <w:r w:rsidRPr="002841A1">
              <w:t>8</w:t>
            </w:r>
          </w:p>
        </w:tc>
      </w:tr>
      <w:tr w:rsidR="007E1A6D" w:rsidRPr="00070175" w14:paraId="19D2DBA5" w14:textId="43F7E53F" w:rsidTr="00863EC5">
        <w:trPr>
          <w:trHeight w:val="300"/>
        </w:trPr>
        <w:tc>
          <w:tcPr>
            <w:tcW w:w="5935" w:type="dxa"/>
            <w:noWrap/>
          </w:tcPr>
          <w:p w14:paraId="6B7F1BFA" w14:textId="2EE07F62" w:rsidR="007E1A6D" w:rsidRDefault="007E1A6D" w:rsidP="007E1A6D">
            <w:pPr>
              <w:rPr>
                <w:rFonts w:ascii="Calibri" w:eastAsia="Times New Roman" w:hAnsi="Calibri" w:cs="Calibri"/>
                <w:color w:val="000000"/>
              </w:rPr>
            </w:pPr>
            <w:r>
              <w:rPr>
                <w:rFonts w:ascii="Calibri" w:eastAsia="Times New Roman" w:hAnsi="Calibri" w:cs="Calibri"/>
                <w:color w:val="000000"/>
              </w:rPr>
              <w:t>Lower Muscatine Rd and S 1</w:t>
            </w:r>
            <w:r w:rsidRPr="00027DA8">
              <w:rPr>
                <w:rFonts w:ascii="Calibri" w:eastAsia="Times New Roman" w:hAnsi="Calibri" w:cs="Calibri"/>
                <w:color w:val="000000"/>
              </w:rPr>
              <w:t>st</w:t>
            </w:r>
            <w:r>
              <w:rPr>
                <w:rFonts w:ascii="Calibri" w:eastAsia="Times New Roman" w:hAnsi="Calibri" w:cs="Calibri"/>
                <w:color w:val="000000"/>
              </w:rPr>
              <w:t xml:space="preserve"> Ave</w:t>
            </w:r>
          </w:p>
        </w:tc>
        <w:tc>
          <w:tcPr>
            <w:tcW w:w="1440" w:type="dxa"/>
          </w:tcPr>
          <w:p w14:paraId="0661262F" w14:textId="5986EDE5"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Right</w:t>
            </w:r>
          </w:p>
        </w:tc>
        <w:tc>
          <w:tcPr>
            <w:tcW w:w="1899" w:type="dxa"/>
            <w:noWrap/>
          </w:tcPr>
          <w:p w14:paraId="58027CF7" w14:textId="1C622A54" w:rsidR="007E1A6D" w:rsidRPr="00070175" w:rsidRDefault="007E1A6D" w:rsidP="007E1A6D">
            <w:pPr>
              <w:jc w:val="center"/>
              <w:rPr>
                <w:rFonts w:ascii="Calibri" w:eastAsia="Times New Roman" w:hAnsi="Calibri" w:cs="Calibri"/>
                <w:color w:val="000000"/>
              </w:rPr>
            </w:pPr>
            <w:r w:rsidRPr="002841A1">
              <w:t>8</w:t>
            </w:r>
          </w:p>
        </w:tc>
      </w:tr>
      <w:tr w:rsidR="007E1A6D" w:rsidRPr="00070175" w14:paraId="333BF17C" w14:textId="7E7E39E7" w:rsidTr="00863EC5">
        <w:trPr>
          <w:trHeight w:val="300"/>
        </w:trPr>
        <w:tc>
          <w:tcPr>
            <w:tcW w:w="5935" w:type="dxa"/>
            <w:noWrap/>
          </w:tcPr>
          <w:p w14:paraId="387EF297" w14:textId="1FCA6DB0" w:rsidR="007E1A6D" w:rsidRDefault="007E1A6D" w:rsidP="007E1A6D">
            <w:pPr>
              <w:rPr>
                <w:rFonts w:ascii="Calibri" w:eastAsia="Times New Roman" w:hAnsi="Calibri" w:cs="Calibri"/>
                <w:color w:val="000000"/>
              </w:rPr>
            </w:pPr>
            <w:r>
              <w:rPr>
                <w:rFonts w:ascii="Calibri" w:eastAsia="Times New Roman" w:hAnsi="Calibri" w:cs="Calibri"/>
                <w:color w:val="000000"/>
              </w:rPr>
              <w:t>Hwy 6 and Sycamore St</w:t>
            </w:r>
          </w:p>
        </w:tc>
        <w:tc>
          <w:tcPr>
            <w:tcW w:w="1440" w:type="dxa"/>
          </w:tcPr>
          <w:p w14:paraId="792D4E23" w14:textId="0FCFBF4A"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5A1B9943" w14:textId="2E704D7B" w:rsidR="007E1A6D" w:rsidRPr="00070175" w:rsidRDefault="007E1A6D" w:rsidP="007E1A6D">
            <w:pPr>
              <w:jc w:val="center"/>
              <w:rPr>
                <w:rFonts w:ascii="Calibri" w:eastAsia="Times New Roman" w:hAnsi="Calibri" w:cs="Calibri"/>
                <w:color w:val="000000"/>
              </w:rPr>
            </w:pPr>
            <w:r w:rsidRPr="002841A1">
              <w:t>7</w:t>
            </w:r>
          </w:p>
        </w:tc>
      </w:tr>
      <w:tr w:rsidR="007E1A6D" w:rsidRPr="00070175" w14:paraId="45003BBC" w14:textId="136C5052" w:rsidTr="00863EC5">
        <w:trPr>
          <w:trHeight w:val="300"/>
        </w:trPr>
        <w:tc>
          <w:tcPr>
            <w:tcW w:w="5935" w:type="dxa"/>
            <w:noWrap/>
          </w:tcPr>
          <w:p w14:paraId="7DEDD086" w14:textId="73BE7C02" w:rsidR="007E1A6D" w:rsidRDefault="007E1A6D" w:rsidP="007E1A6D">
            <w:pPr>
              <w:rPr>
                <w:rFonts w:ascii="Calibri" w:eastAsia="Times New Roman" w:hAnsi="Calibri" w:cs="Calibri"/>
                <w:color w:val="000000"/>
              </w:rPr>
            </w:pPr>
            <w:r>
              <w:rPr>
                <w:rFonts w:ascii="Calibri" w:eastAsia="Times New Roman" w:hAnsi="Calibri" w:cs="Calibri"/>
                <w:color w:val="000000"/>
              </w:rPr>
              <w:t>Hwy 6 and Broadway St</w:t>
            </w:r>
          </w:p>
        </w:tc>
        <w:tc>
          <w:tcPr>
            <w:tcW w:w="1440" w:type="dxa"/>
          </w:tcPr>
          <w:p w14:paraId="27659E84" w14:textId="3D3CEDBD"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007F05D9" w14:textId="0371E785" w:rsidR="007E1A6D" w:rsidRPr="00070175" w:rsidRDefault="007E1A6D" w:rsidP="007E1A6D">
            <w:pPr>
              <w:jc w:val="center"/>
              <w:rPr>
                <w:rFonts w:ascii="Calibri" w:eastAsia="Times New Roman" w:hAnsi="Calibri" w:cs="Calibri"/>
                <w:color w:val="000000"/>
              </w:rPr>
            </w:pPr>
            <w:r w:rsidRPr="002841A1">
              <w:t>8</w:t>
            </w:r>
          </w:p>
        </w:tc>
      </w:tr>
      <w:tr w:rsidR="007E1A6D" w:rsidRPr="00070175" w14:paraId="0FF7E4B3" w14:textId="12B0BA66" w:rsidTr="00863EC5">
        <w:trPr>
          <w:trHeight w:val="300"/>
        </w:trPr>
        <w:tc>
          <w:tcPr>
            <w:tcW w:w="5935" w:type="dxa"/>
            <w:noWrap/>
          </w:tcPr>
          <w:p w14:paraId="5524B059" w14:textId="03B29DA4" w:rsidR="007E1A6D" w:rsidRDefault="007E1A6D" w:rsidP="007E1A6D">
            <w:pPr>
              <w:rPr>
                <w:rFonts w:ascii="Calibri" w:eastAsia="Times New Roman" w:hAnsi="Calibri" w:cs="Calibri"/>
                <w:color w:val="000000"/>
              </w:rPr>
            </w:pPr>
            <w:r>
              <w:rPr>
                <w:rFonts w:ascii="Calibri" w:eastAsia="Times New Roman" w:hAnsi="Calibri" w:cs="Calibri"/>
                <w:color w:val="000000"/>
              </w:rPr>
              <w:t>Hwy 6 and Keokuk St</w:t>
            </w:r>
          </w:p>
        </w:tc>
        <w:tc>
          <w:tcPr>
            <w:tcW w:w="1440" w:type="dxa"/>
          </w:tcPr>
          <w:p w14:paraId="7B8E2FC1" w14:textId="5E98B132"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18CAEEC2" w14:textId="1769DB87" w:rsidR="007E1A6D" w:rsidRPr="00070175" w:rsidRDefault="007E1A6D" w:rsidP="007E1A6D">
            <w:pPr>
              <w:jc w:val="center"/>
              <w:rPr>
                <w:rFonts w:ascii="Calibri" w:eastAsia="Times New Roman" w:hAnsi="Calibri" w:cs="Calibri"/>
                <w:color w:val="000000"/>
              </w:rPr>
            </w:pPr>
            <w:r w:rsidRPr="002841A1">
              <w:t>9</w:t>
            </w:r>
          </w:p>
        </w:tc>
      </w:tr>
      <w:tr w:rsidR="007E1A6D" w:rsidRPr="00070175" w14:paraId="32E97F8E" w14:textId="0B3481A3" w:rsidTr="00863EC5">
        <w:trPr>
          <w:trHeight w:val="300"/>
        </w:trPr>
        <w:tc>
          <w:tcPr>
            <w:tcW w:w="5935" w:type="dxa"/>
            <w:noWrap/>
          </w:tcPr>
          <w:p w14:paraId="15B756D1" w14:textId="0E2A9EEA" w:rsidR="007E1A6D" w:rsidRDefault="007E1A6D" w:rsidP="007E1A6D">
            <w:pPr>
              <w:rPr>
                <w:rFonts w:ascii="Calibri" w:eastAsia="Times New Roman" w:hAnsi="Calibri" w:cs="Calibri"/>
                <w:color w:val="000000"/>
              </w:rPr>
            </w:pPr>
            <w:r>
              <w:rPr>
                <w:rFonts w:ascii="Calibri" w:eastAsia="Times New Roman" w:hAnsi="Calibri" w:cs="Calibri"/>
                <w:color w:val="000000"/>
              </w:rPr>
              <w:t xml:space="preserve">Hwy 6 and </w:t>
            </w:r>
            <w:proofErr w:type="spellStart"/>
            <w:r>
              <w:rPr>
                <w:rFonts w:ascii="Calibri" w:eastAsia="Times New Roman" w:hAnsi="Calibri" w:cs="Calibri"/>
                <w:color w:val="000000"/>
              </w:rPr>
              <w:t>Boyrum</w:t>
            </w:r>
            <w:proofErr w:type="spellEnd"/>
            <w:r>
              <w:rPr>
                <w:rFonts w:ascii="Calibri" w:eastAsia="Times New Roman" w:hAnsi="Calibri" w:cs="Calibri"/>
                <w:color w:val="000000"/>
              </w:rPr>
              <w:t xml:space="preserve"> St</w:t>
            </w:r>
          </w:p>
        </w:tc>
        <w:tc>
          <w:tcPr>
            <w:tcW w:w="1440" w:type="dxa"/>
          </w:tcPr>
          <w:p w14:paraId="358A4114" w14:textId="15648FDB"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13EF7C1A" w14:textId="76A1DC4A" w:rsidR="007E1A6D" w:rsidRPr="00070175" w:rsidRDefault="007E1A6D" w:rsidP="007E1A6D">
            <w:pPr>
              <w:jc w:val="center"/>
              <w:rPr>
                <w:rFonts w:ascii="Calibri" w:eastAsia="Times New Roman" w:hAnsi="Calibri" w:cs="Calibri"/>
                <w:color w:val="000000"/>
              </w:rPr>
            </w:pPr>
            <w:r w:rsidRPr="002841A1">
              <w:t>9</w:t>
            </w:r>
          </w:p>
        </w:tc>
      </w:tr>
      <w:tr w:rsidR="007E1A6D" w:rsidRPr="00070175" w14:paraId="3B3B8E66" w14:textId="4A24D21A" w:rsidTr="00863EC5">
        <w:trPr>
          <w:trHeight w:val="300"/>
        </w:trPr>
        <w:tc>
          <w:tcPr>
            <w:tcW w:w="5935" w:type="dxa"/>
            <w:noWrap/>
          </w:tcPr>
          <w:p w14:paraId="0ECF51A1" w14:textId="62ED7A92" w:rsidR="007E1A6D" w:rsidRDefault="007E1A6D" w:rsidP="007E1A6D">
            <w:pPr>
              <w:rPr>
                <w:rFonts w:ascii="Calibri" w:eastAsia="Times New Roman" w:hAnsi="Calibri" w:cs="Calibri"/>
                <w:color w:val="000000"/>
              </w:rPr>
            </w:pPr>
            <w:r>
              <w:rPr>
                <w:rFonts w:ascii="Calibri" w:eastAsia="Times New Roman" w:hAnsi="Calibri" w:cs="Calibri"/>
                <w:color w:val="000000"/>
              </w:rPr>
              <w:t>Hwy 6 and S Gilbert St</w:t>
            </w:r>
          </w:p>
        </w:tc>
        <w:tc>
          <w:tcPr>
            <w:tcW w:w="1440" w:type="dxa"/>
          </w:tcPr>
          <w:p w14:paraId="427B4FF3" w14:textId="1ABDEDBB" w:rsidR="007E1A6D" w:rsidRPr="00070175"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0FB6FB8A" w14:textId="60522424" w:rsidR="007E1A6D" w:rsidRPr="00070175" w:rsidRDefault="007E1A6D" w:rsidP="007E1A6D">
            <w:pPr>
              <w:jc w:val="center"/>
              <w:rPr>
                <w:rFonts w:ascii="Calibri" w:eastAsia="Times New Roman" w:hAnsi="Calibri" w:cs="Calibri"/>
                <w:color w:val="000000"/>
              </w:rPr>
            </w:pPr>
            <w:r w:rsidRPr="002841A1">
              <w:t>9</w:t>
            </w:r>
          </w:p>
        </w:tc>
      </w:tr>
      <w:tr w:rsidR="007E1A6D" w:rsidRPr="00070175" w14:paraId="4D5F4AA3" w14:textId="7E635F3E" w:rsidTr="00863EC5">
        <w:trPr>
          <w:trHeight w:val="300"/>
        </w:trPr>
        <w:tc>
          <w:tcPr>
            <w:tcW w:w="5935" w:type="dxa"/>
            <w:noWrap/>
          </w:tcPr>
          <w:p w14:paraId="52692849" w14:textId="00FAE780" w:rsidR="007E1A6D" w:rsidRDefault="007E1A6D" w:rsidP="007E1A6D">
            <w:pPr>
              <w:rPr>
                <w:rFonts w:ascii="Calibri" w:eastAsia="Times New Roman" w:hAnsi="Calibri" w:cs="Calibri"/>
                <w:color w:val="000000"/>
              </w:rPr>
            </w:pPr>
            <w:r>
              <w:rPr>
                <w:rFonts w:ascii="Calibri" w:eastAsia="Times New Roman" w:hAnsi="Calibri" w:cs="Calibri"/>
                <w:color w:val="000000"/>
              </w:rPr>
              <w:t>Hwy 6 and S Riverside Dr</w:t>
            </w:r>
          </w:p>
        </w:tc>
        <w:tc>
          <w:tcPr>
            <w:tcW w:w="1440" w:type="dxa"/>
          </w:tcPr>
          <w:p w14:paraId="273B495E" w14:textId="5489BC0B" w:rsidR="007E1A6D" w:rsidRDefault="007E1A6D" w:rsidP="007E1A6D">
            <w:pPr>
              <w:jc w:val="center"/>
              <w:rPr>
                <w:rFonts w:ascii="Calibri" w:eastAsia="Times New Roman" w:hAnsi="Calibri" w:cs="Calibri"/>
                <w:color w:val="000000"/>
              </w:rPr>
            </w:pPr>
            <w:r>
              <w:rPr>
                <w:rFonts w:ascii="Calibri" w:eastAsia="Times New Roman" w:hAnsi="Calibri" w:cs="Calibri"/>
                <w:color w:val="000000"/>
              </w:rPr>
              <w:t>Left</w:t>
            </w:r>
          </w:p>
        </w:tc>
        <w:tc>
          <w:tcPr>
            <w:tcW w:w="1899" w:type="dxa"/>
            <w:noWrap/>
          </w:tcPr>
          <w:p w14:paraId="287A749D" w14:textId="70860CCC" w:rsidR="007E1A6D" w:rsidRPr="00070175" w:rsidRDefault="007E1A6D" w:rsidP="007E1A6D">
            <w:pPr>
              <w:jc w:val="center"/>
              <w:rPr>
                <w:rFonts w:ascii="Calibri" w:eastAsia="Times New Roman" w:hAnsi="Calibri" w:cs="Calibri"/>
                <w:color w:val="000000"/>
              </w:rPr>
            </w:pPr>
            <w:r w:rsidRPr="002841A1">
              <w:t>8</w:t>
            </w:r>
          </w:p>
        </w:tc>
      </w:tr>
      <w:tr w:rsidR="007E1A6D" w:rsidRPr="00070175" w14:paraId="5E0EE0BD" w14:textId="3B3837ED" w:rsidTr="00863EC5">
        <w:trPr>
          <w:trHeight w:val="300"/>
        </w:trPr>
        <w:tc>
          <w:tcPr>
            <w:tcW w:w="5935" w:type="dxa"/>
            <w:noWrap/>
          </w:tcPr>
          <w:p w14:paraId="2BCD78EE" w14:textId="1815DE7C" w:rsidR="007E1A6D" w:rsidRDefault="007E1A6D" w:rsidP="007E1A6D">
            <w:pPr>
              <w:rPr>
                <w:rFonts w:ascii="Calibri" w:eastAsia="Times New Roman" w:hAnsi="Calibri" w:cs="Calibri"/>
                <w:color w:val="000000"/>
              </w:rPr>
            </w:pPr>
            <w:r>
              <w:rPr>
                <w:rFonts w:ascii="Calibri" w:eastAsia="Times New Roman" w:hAnsi="Calibri" w:cs="Calibri"/>
                <w:color w:val="000000"/>
              </w:rPr>
              <w:t>Old Hwy 218 S and Mormon Trek Blvd</w:t>
            </w:r>
          </w:p>
        </w:tc>
        <w:tc>
          <w:tcPr>
            <w:tcW w:w="1440" w:type="dxa"/>
          </w:tcPr>
          <w:p w14:paraId="04A51735" w14:textId="4F6AAE21" w:rsidR="007E1A6D" w:rsidRDefault="007E1A6D" w:rsidP="007E1A6D">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noWrap/>
          </w:tcPr>
          <w:p w14:paraId="4C781070" w14:textId="74A609F4" w:rsidR="007E1A6D" w:rsidRPr="00070175" w:rsidRDefault="007E1A6D" w:rsidP="007E1A6D">
            <w:pPr>
              <w:jc w:val="center"/>
              <w:rPr>
                <w:rFonts w:ascii="Calibri" w:eastAsia="Times New Roman" w:hAnsi="Calibri" w:cs="Calibri"/>
                <w:color w:val="000000"/>
              </w:rPr>
            </w:pPr>
            <w:r w:rsidRPr="002841A1">
              <w:t>9</w:t>
            </w:r>
          </w:p>
        </w:tc>
      </w:tr>
      <w:bookmarkEnd w:id="24"/>
      <w:tr w:rsidR="007E1A6D" w:rsidRPr="006D212F" w14:paraId="5634CC93" w14:textId="3182AA0B" w:rsidTr="00863EC5">
        <w:trPr>
          <w:trHeight w:val="300"/>
        </w:trPr>
        <w:tc>
          <w:tcPr>
            <w:tcW w:w="5935" w:type="dxa"/>
            <w:shd w:val="clear" w:color="auto" w:fill="D9D9D9" w:themeFill="background1" w:themeFillShade="D9"/>
            <w:noWrap/>
          </w:tcPr>
          <w:p w14:paraId="377ECFF2" w14:textId="4F16E597" w:rsidR="007E1A6D" w:rsidRPr="006D212F" w:rsidRDefault="007E1A6D" w:rsidP="00E24E6D">
            <w:pPr>
              <w:rPr>
                <w:rFonts w:ascii="Calibri" w:eastAsia="Times New Roman" w:hAnsi="Calibri" w:cs="Calibri"/>
                <w:b/>
                <w:color w:val="000000"/>
              </w:rPr>
            </w:pPr>
            <w:r>
              <w:rPr>
                <w:rFonts w:ascii="Calibri" w:eastAsia="Times New Roman" w:hAnsi="Calibri" w:cs="Calibri"/>
                <w:b/>
                <w:color w:val="000000" w:themeColor="text1"/>
              </w:rPr>
              <w:t>Traffic Signals in Riverside (N=2)</w:t>
            </w:r>
          </w:p>
        </w:tc>
        <w:tc>
          <w:tcPr>
            <w:tcW w:w="1440" w:type="dxa"/>
            <w:shd w:val="clear" w:color="auto" w:fill="D9D9D9" w:themeFill="background1" w:themeFillShade="D9"/>
          </w:tcPr>
          <w:p w14:paraId="52BC9478" w14:textId="090B1F84" w:rsidR="007E1A6D" w:rsidRPr="006D212F" w:rsidRDefault="007E1A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1899" w:type="dxa"/>
            <w:shd w:val="clear" w:color="auto" w:fill="D9D9D9" w:themeFill="background1" w:themeFillShade="D9"/>
            <w:noWrap/>
          </w:tcPr>
          <w:p w14:paraId="16FC436B" w14:textId="58871EFC" w:rsidR="007E1A6D" w:rsidRPr="006D212F" w:rsidRDefault="007E1A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Pr>
                <w:rFonts w:ascii="Calibri" w:eastAsia="Times New Roman" w:hAnsi="Calibri" w:cs="Calibri"/>
                <w:b/>
                <w:color w:val="000000"/>
              </w:rPr>
              <w:t xml:space="preserve"> </w:t>
            </w:r>
          </w:p>
        </w:tc>
      </w:tr>
      <w:tr w:rsidR="007E1A6D" w:rsidRPr="00070175" w14:paraId="73107F4A" w14:textId="413119C3" w:rsidTr="00863EC5">
        <w:trPr>
          <w:trHeight w:val="300"/>
        </w:trPr>
        <w:tc>
          <w:tcPr>
            <w:tcW w:w="5935" w:type="dxa"/>
            <w:noWrap/>
          </w:tcPr>
          <w:p w14:paraId="0197D0E0" w14:textId="65ADD9D6" w:rsidR="007E1A6D" w:rsidRPr="00070175" w:rsidRDefault="007E1A6D" w:rsidP="00E24E6D">
            <w:pPr>
              <w:rPr>
                <w:rFonts w:ascii="Calibri" w:eastAsia="Times New Roman" w:hAnsi="Calibri" w:cs="Calibri"/>
                <w:color w:val="000000"/>
              </w:rPr>
            </w:pPr>
            <w:r>
              <w:rPr>
                <w:rFonts w:ascii="Calibri" w:eastAsia="Times New Roman" w:hAnsi="Calibri" w:cs="Calibri"/>
                <w:color w:val="000000"/>
              </w:rPr>
              <w:t>H</w:t>
            </w:r>
            <w:r>
              <w:rPr>
                <w:color w:val="000000"/>
              </w:rPr>
              <w:t>wy 22 and Entering Riverside Casino</w:t>
            </w:r>
          </w:p>
        </w:tc>
        <w:tc>
          <w:tcPr>
            <w:tcW w:w="1440" w:type="dxa"/>
          </w:tcPr>
          <w:p w14:paraId="256B1BAD" w14:textId="054FF40D" w:rsidR="007E1A6D" w:rsidRPr="00070175" w:rsidRDefault="007E1A6D"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1899" w:type="dxa"/>
            <w:noWrap/>
          </w:tcPr>
          <w:p w14:paraId="3834D347" w14:textId="7C211F9F" w:rsidR="007E1A6D" w:rsidRPr="00070175" w:rsidRDefault="007E1A6D" w:rsidP="00E24E6D">
            <w:pPr>
              <w:jc w:val="center"/>
              <w:rPr>
                <w:rFonts w:ascii="Calibri" w:eastAsia="Times New Roman" w:hAnsi="Calibri" w:cs="Calibri"/>
                <w:color w:val="000000"/>
              </w:rPr>
            </w:pPr>
            <w:r>
              <w:rPr>
                <w:rFonts w:ascii="Calibri" w:eastAsia="Times New Roman" w:hAnsi="Calibri" w:cs="Calibri"/>
                <w:color w:val="000000"/>
              </w:rPr>
              <w:t>6</w:t>
            </w:r>
          </w:p>
        </w:tc>
      </w:tr>
      <w:tr w:rsidR="007E1A6D" w:rsidRPr="00070175" w14:paraId="68CE5CDD" w14:textId="4E620CC7" w:rsidTr="00863EC5">
        <w:trPr>
          <w:trHeight w:val="300"/>
        </w:trPr>
        <w:tc>
          <w:tcPr>
            <w:tcW w:w="5935" w:type="dxa"/>
            <w:noWrap/>
          </w:tcPr>
          <w:p w14:paraId="1065ADC4" w14:textId="74679926" w:rsidR="007E1A6D" w:rsidRPr="00070175" w:rsidRDefault="007E1A6D" w:rsidP="00E24E6D">
            <w:pPr>
              <w:rPr>
                <w:rFonts w:ascii="Calibri" w:eastAsia="Times New Roman" w:hAnsi="Calibri" w:cs="Calibri"/>
                <w:color w:val="000000"/>
              </w:rPr>
            </w:pPr>
            <w:r>
              <w:rPr>
                <w:rFonts w:ascii="Calibri" w:eastAsia="Times New Roman" w:hAnsi="Calibri" w:cs="Calibri"/>
                <w:color w:val="000000"/>
              </w:rPr>
              <w:t>Exiting</w:t>
            </w:r>
            <w:r>
              <w:rPr>
                <w:color w:val="000000"/>
              </w:rPr>
              <w:t xml:space="preserve"> Riverside Casino and Hwy 22</w:t>
            </w:r>
          </w:p>
        </w:tc>
        <w:tc>
          <w:tcPr>
            <w:tcW w:w="1440" w:type="dxa"/>
          </w:tcPr>
          <w:p w14:paraId="27C7F7AB" w14:textId="6752586F" w:rsidR="007E1A6D" w:rsidRPr="00070175" w:rsidRDefault="007E1A6D" w:rsidP="00E24E6D">
            <w:pPr>
              <w:jc w:val="center"/>
              <w:rPr>
                <w:rFonts w:ascii="Calibri" w:eastAsia="Times New Roman" w:hAnsi="Calibri" w:cs="Calibri"/>
                <w:color w:val="000000"/>
              </w:rPr>
            </w:pPr>
            <w:r>
              <w:rPr>
                <w:rFonts w:ascii="Calibri" w:eastAsia="Times New Roman" w:hAnsi="Calibri" w:cs="Calibri"/>
                <w:color w:val="000000"/>
              </w:rPr>
              <w:t xml:space="preserve">Right </w:t>
            </w:r>
          </w:p>
        </w:tc>
        <w:tc>
          <w:tcPr>
            <w:tcW w:w="1899" w:type="dxa"/>
            <w:noWrap/>
          </w:tcPr>
          <w:p w14:paraId="3D752F31" w14:textId="6093FA6E" w:rsidR="007E1A6D" w:rsidRPr="00070175" w:rsidRDefault="007E1A6D" w:rsidP="00E24E6D">
            <w:pPr>
              <w:jc w:val="center"/>
              <w:rPr>
                <w:rFonts w:ascii="Calibri" w:eastAsia="Times New Roman" w:hAnsi="Calibri" w:cs="Calibri"/>
                <w:color w:val="000000"/>
              </w:rPr>
            </w:pPr>
            <w:r>
              <w:rPr>
                <w:rFonts w:ascii="Calibri" w:eastAsia="Times New Roman" w:hAnsi="Calibri" w:cs="Calibri"/>
                <w:color w:val="000000"/>
              </w:rPr>
              <w:t>6</w:t>
            </w:r>
          </w:p>
        </w:tc>
      </w:tr>
      <w:tr w:rsidR="007E1A6D" w:rsidRPr="006D212F" w14:paraId="1B2B9C5B" w14:textId="334D76DE" w:rsidTr="00863EC5">
        <w:trPr>
          <w:trHeight w:val="300"/>
        </w:trPr>
        <w:tc>
          <w:tcPr>
            <w:tcW w:w="5935" w:type="dxa"/>
            <w:shd w:val="clear" w:color="auto" w:fill="D9D9D9" w:themeFill="background1" w:themeFillShade="D9"/>
            <w:noWrap/>
          </w:tcPr>
          <w:p w14:paraId="254D7239" w14:textId="1BE81A8F" w:rsidR="007E1A6D" w:rsidRPr="006D212F" w:rsidRDefault="007E1A6D" w:rsidP="00E24E6D">
            <w:pPr>
              <w:rPr>
                <w:rFonts w:ascii="Calibri" w:eastAsia="Times New Roman" w:hAnsi="Calibri" w:cs="Calibri"/>
                <w:b/>
                <w:color w:val="000000"/>
              </w:rPr>
            </w:pPr>
            <w:r>
              <w:rPr>
                <w:rFonts w:ascii="Calibri" w:eastAsia="Times New Roman" w:hAnsi="Calibri" w:cs="Calibri"/>
                <w:b/>
                <w:color w:val="000000" w:themeColor="text1"/>
              </w:rPr>
              <w:t>Traffic Signals in Kalona (N=1)</w:t>
            </w:r>
          </w:p>
        </w:tc>
        <w:tc>
          <w:tcPr>
            <w:tcW w:w="1440" w:type="dxa"/>
            <w:shd w:val="clear" w:color="auto" w:fill="D9D9D9" w:themeFill="background1" w:themeFillShade="D9"/>
          </w:tcPr>
          <w:p w14:paraId="5B703396" w14:textId="46B69F22" w:rsidR="007E1A6D" w:rsidRPr="006D212F" w:rsidRDefault="007E1A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1899" w:type="dxa"/>
            <w:shd w:val="clear" w:color="auto" w:fill="D9D9D9" w:themeFill="background1" w:themeFillShade="D9"/>
            <w:noWrap/>
          </w:tcPr>
          <w:p w14:paraId="2723BEE3" w14:textId="3DE6D46D" w:rsidR="007E1A6D" w:rsidRPr="006D212F" w:rsidRDefault="007E1A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Pr>
                <w:rFonts w:ascii="Calibri" w:eastAsia="Times New Roman" w:hAnsi="Calibri" w:cs="Calibri"/>
                <w:b/>
                <w:color w:val="000000"/>
              </w:rPr>
              <w:t xml:space="preserve"> </w:t>
            </w:r>
          </w:p>
        </w:tc>
      </w:tr>
      <w:tr w:rsidR="007E1A6D" w:rsidRPr="00070175" w14:paraId="68DCE38C" w14:textId="51FCBED8" w:rsidTr="00863EC5">
        <w:trPr>
          <w:trHeight w:val="300"/>
        </w:trPr>
        <w:tc>
          <w:tcPr>
            <w:tcW w:w="5935" w:type="dxa"/>
            <w:noWrap/>
          </w:tcPr>
          <w:p w14:paraId="4F66A1A6" w14:textId="0D6DD631" w:rsidR="007E1A6D" w:rsidRPr="00070175" w:rsidRDefault="007E1A6D" w:rsidP="00E24E6D">
            <w:pPr>
              <w:rPr>
                <w:rFonts w:ascii="Calibri" w:eastAsia="Times New Roman" w:hAnsi="Calibri" w:cs="Calibri"/>
                <w:color w:val="000000"/>
              </w:rPr>
            </w:pPr>
            <w:r>
              <w:rPr>
                <w:rFonts w:ascii="Calibri" w:eastAsia="Times New Roman" w:hAnsi="Calibri" w:cs="Calibri"/>
                <w:color w:val="000000"/>
              </w:rPr>
              <w:t>H</w:t>
            </w:r>
            <w:r>
              <w:rPr>
                <w:color w:val="000000"/>
              </w:rPr>
              <w:t>wy 22 and S 6</w:t>
            </w:r>
            <w:r w:rsidRPr="00027DA8">
              <w:rPr>
                <w:color w:val="000000"/>
              </w:rPr>
              <w:t>th</w:t>
            </w:r>
            <w:r>
              <w:rPr>
                <w:color w:val="000000"/>
              </w:rPr>
              <w:t xml:space="preserve"> St</w:t>
            </w:r>
          </w:p>
        </w:tc>
        <w:tc>
          <w:tcPr>
            <w:tcW w:w="1440" w:type="dxa"/>
          </w:tcPr>
          <w:p w14:paraId="64037397" w14:textId="5D177FA0" w:rsidR="007E1A6D" w:rsidRPr="00070175" w:rsidRDefault="007E1A6D" w:rsidP="00E24E6D">
            <w:pPr>
              <w:jc w:val="center"/>
              <w:rPr>
                <w:rFonts w:ascii="Calibri" w:eastAsia="Times New Roman" w:hAnsi="Calibri" w:cs="Calibri"/>
                <w:color w:val="000000"/>
              </w:rPr>
            </w:pPr>
            <w:r>
              <w:rPr>
                <w:rFonts w:ascii="Calibri" w:eastAsia="Times New Roman" w:hAnsi="Calibri" w:cs="Calibri"/>
                <w:color w:val="000000"/>
              </w:rPr>
              <w:t xml:space="preserve">Left </w:t>
            </w:r>
          </w:p>
        </w:tc>
        <w:tc>
          <w:tcPr>
            <w:tcW w:w="1899" w:type="dxa"/>
            <w:noWrap/>
            <w:hideMark/>
          </w:tcPr>
          <w:p w14:paraId="2F5429F5" w14:textId="43049F7C" w:rsidR="007E1A6D" w:rsidRPr="00070175" w:rsidRDefault="007E1A6D" w:rsidP="005652BD">
            <w:pPr>
              <w:tabs>
                <w:tab w:val="center" w:pos="927"/>
              </w:tabs>
              <w:jc w:val="center"/>
              <w:rPr>
                <w:rFonts w:ascii="Calibri" w:eastAsia="Times New Roman" w:hAnsi="Calibri" w:cs="Calibri"/>
                <w:color w:val="000000"/>
              </w:rPr>
            </w:pPr>
            <w:r>
              <w:rPr>
                <w:rFonts w:ascii="Calibri" w:eastAsia="Times New Roman" w:hAnsi="Calibri" w:cs="Calibri"/>
                <w:color w:val="000000"/>
              </w:rPr>
              <w:t>7</w:t>
            </w:r>
          </w:p>
        </w:tc>
      </w:tr>
    </w:tbl>
    <w:p w14:paraId="1DC0C273" w14:textId="35CB7CBC" w:rsidR="001242CD" w:rsidRPr="006D212F" w:rsidRDefault="001242CD" w:rsidP="006D212F">
      <w:pPr>
        <w:pStyle w:val="paragraph"/>
        <w:spacing w:before="0" w:beforeAutospacing="0" w:after="0" w:afterAutospacing="0"/>
        <w:textAlignment w:val="baseline"/>
        <w:rPr>
          <w:rFonts w:asciiTheme="majorHAnsi" w:eastAsiaTheme="majorEastAsia" w:hAnsiTheme="majorHAnsi" w:cstheme="majorBidi"/>
          <w:color w:val="2F5496" w:themeColor="accent1" w:themeShade="BF"/>
          <w:sz w:val="8"/>
          <w:szCs w:val="8"/>
        </w:rPr>
      </w:pPr>
    </w:p>
    <w:p w14:paraId="1B74C559" w14:textId="77777777" w:rsidR="008468ED" w:rsidRDefault="008468ED">
      <w:pPr>
        <w:rPr>
          <w:rFonts w:asciiTheme="majorHAnsi" w:eastAsiaTheme="majorEastAsia" w:hAnsiTheme="majorHAnsi" w:cstheme="majorBidi"/>
          <w:color w:val="2F5496" w:themeColor="accent1" w:themeShade="BF"/>
          <w:sz w:val="26"/>
          <w:szCs w:val="26"/>
        </w:rPr>
      </w:pPr>
      <w:bookmarkStart w:id="27" w:name="_Toc92350909"/>
      <w:r>
        <w:br w:type="page"/>
      </w:r>
    </w:p>
    <w:p w14:paraId="0904AD1F" w14:textId="0AC3FAAF" w:rsidR="003264DD" w:rsidRPr="007344D9" w:rsidRDefault="003264DD" w:rsidP="005D4AD8">
      <w:pPr>
        <w:pStyle w:val="Heading2"/>
      </w:pPr>
      <w:bookmarkStart w:id="28" w:name="_Toc127885482"/>
      <w:r w:rsidRPr="007344D9">
        <w:lastRenderedPageBreak/>
        <w:t>Automation Engagement by Drive</w:t>
      </w:r>
      <w:bookmarkEnd w:id="27"/>
      <w:bookmarkEnd w:id="28"/>
    </w:p>
    <w:p w14:paraId="1F14622B" w14:textId="61C2AD8F" w:rsidR="003271BB" w:rsidRDefault="00E832B2" w:rsidP="00C72F35">
      <w:bookmarkStart w:id="29" w:name="_Hlk107308335"/>
      <w:r>
        <w:t>All ten</w:t>
      </w:r>
      <w:r w:rsidR="00015284">
        <w:t xml:space="preserve"> </w:t>
      </w:r>
      <w:r w:rsidR="00FD1C2D">
        <w:t>drives</w:t>
      </w:r>
      <w:r w:rsidR="004C04A7">
        <w:t xml:space="preserve"> that were started </w:t>
      </w:r>
      <w:r w:rsidR="006305CF">
        <w:t xml:space="preserve">in </w:t>
      </w:r>
      <w:r w:rsidR="004C04A7">
        <w:t xml:space="preserve">this </w:t>
      </w:r>
      <w:r w:rsidR="00824BAC">
        <w:t>p</w:t>
      </w:r>
      <w:r w:rsidR="004C04A7">
        <w:t>hase</w:t>
      </w:r>
      <w:r>
        <w:t xml:space="preserve"> were completed and have full data sets</w:t>
      </w:r>
      <w:r w:rsidR="00E31994">
        <w:t xml:space="preserve">. </w:t>
      </w:r>
      <w:bookmarkEnd w:id="29"/>
      <w:r w:rsidR="003C6A3E">
        <w:t xml:space="preserve">Maps showing the locations </w:t>
      </w:r>
      <w:r w:rsidR="004A2697">
        <w:t xml:space="preserve">that </w:t>
      </w:r>
      <w:r w:rsidR="003C6A3E">
        <w:t xml:space="preserve">automation was engaged </w:t>
      </w:r>
      <w:r w:rsidR="00C72F35">
        <w:t>are shown below</w:t>
      </w:r>
      <w:r w:rsidR="004A2697">
        <w:t xml:space="preserve"> for Drives </w:t>
      </w:r>
      <w:r w:rsidR="00A4647B">
        <w:t xml:space="preserve">57 </w:t>
      </w:r>
      <w:r w:rsidR="00335886">
        <w:t xml:space="preserve">through </w:t>
      </w:r>
      <w:r w:rsidR="00A4647B">
        <w:t xml:space="preserve">66 </w:t>
      </w:r>
      <w:r w:rsidR="003B4ED3">
        <w:t xml:space="preserve">(Figures </w:t>
      </w:r>
      <w:r w:rsidR="00A564BD">
        <w:t xml:space="preserve">9 </w:t>
      </w:r>
      <w:r w:rsidR="003B4ED3">
        <w:t xml:space="preserve">through </w:t>
      </w:r>
      <w:r w:rsidR="00DA1A45">
        <w:t>18</w:t>
      </w:r>
      <w:r w:rsidR="003B4ED3">
        <w:t>)</w:t>
      </w:r>
      <w:r w:rsidR="00C72F35">
        <w:t xml:space="preserve">. </w:t>
      </w:r>
      <w:r w:rsidR="003C6A3E">
        <w:t xml:space="preserve">Roadways where the </w:t>
      </w:r>
      <w:r w:rsidR="00C72F35">
        <w:t xml:space="preserve">automation </w:t>
      </w:r>
      <w:r w:rsidR="003C6A3E">
        <w:t>was</w:t>
      </w:r>
      <w:r w:rsidR="00C72F35">
        <w:t xml:space="preserve"> used </w:t>
      </w:r>
      <w:r w:rsidR="003C6A3E">
        <w:t xml:space="preserve">are </w:t>
      </w:r>
      <w:r w:rsidR="00C72F35">
        <w:t>shown in blue</w:t>
      </w:r>
      <w:r w:rsidR="00CE68BE">
        <w:t>. L</w:t>
      </w:r>
      <w:r w:rsidR="00C72F35">
        <w:t>ocations driven manually are shown in green</w:t>
      </w:r>
      <w:r w:rsidR="004F049F">
        <w:t xml:space="preserve"> if the safety driver took over from the automation using the button on the steering wheel and in </w:t>
      </w:r>
      <w:r w:rsidR="00D56500">
        <w:t xml:space="preserve">orange </w:t>
      </w:r>
      <w:r w:rsidR="004F049F">
        <w:t>if they took over by steering, braking</w:t>
      </w:r>
      <w:r w:rsidR="001F4665">
        <w:t>,</w:t>
      </w:r>
      <w:r w:rsidR="004F049F">
        <w:t xml:space="preserve"> or accelerating</w:t>
      </w:r>
      <w:r w:rsidR="00C72F35">
        <w:t>. The percentage of the trip driven using automation varie</w:t>
      </w:r>
      <w:r w:rsidR="003C6A3E">
        <w:t>d</w:t>
      </w:r>
      <w:r w:rsidR="00C72F35">
        <w:t xml:space="preserve"> from </w:t>
      </w:r>
      <w:r w:rsidR="00294E51">
        <w:t>99.</w:t>
      </w:r>
      <w:r w:rsidR="00451096">
        <w:t>5</w:t>
      </w:r>
      <w:r w:rsidR="000511AB">
        <w:t>%</w:t>
      </w:r>
      <w:r w:rsidR="00C72F35">
        <w:t xml:space="preserve"> in </w:t>
      </w:r>
      <w:r w:rsidR="004A2697">
        <w:t>D</w:t>
      </w:r>
      <w:r w:rsidR="00C72F35">
        <w:t xml:space="preserve">rive </w:t>
      </w:r>
      <w:r w:rsidR="00451096">
        <w:t>6</w:t>
      </w:r>
      <w:r w:rsidR="00294E51">
        <w:t xml:space="preserve">5 </w:t>
      </w:r>
      <w:r w:rsidR="00C72F35">
        <w:t xml:space="preserve">to </w:t>
      </w:r>
      <w:r w:rsidR="00294E51">
        <w:t>9</w:t>
      </w:r>
      <w:r w:rsidR="00451096">
        <w:t>4</w:t>
      </w:r>
      <w:r w:rsidR="00294E51">
        <w:t>.1</w:t>
      </w:r>
      <w:r w:rsidR="00C72F35">
        <w:t xml:space="preserve">% in </w:t>
      </w:r>
      <w:r w:rsidR="004A2697">
        <w:t>D</w:t>
      </w:r>
      <w:r w:rsidR="00C72F35">
        <w:t xml:space="preserve">rive </w:t>
      </w:r>
      <w:r w:rsidR="00451096">
        <w:t>6</w:t>
      </w:r>
      <w:r w:rsidR="00294E51">
        <w:t>0</w:t>
      </w:r>
      <w:r w:rsidR="00C72F35">
        <w:t xml:space="preserve">. </w:t>
      </w:r>
      <w:r w:rsidR="00294E51">
        <w:t xml:space="preserve">At this point in the demonstration, the only portions of the route that are not able to be driven in automation are the parking </w:t>
      </w:r>
      <w:r w:rsidR="00AF7935">
        <w:t xml:space="preserve">lots, which is reflected in the </w:t>
      </w:r>
      <w:bookmarkStart w:id="30" w:name="_Int_Ij4iZewJ"/>
      <w:r w:rsidR="58227811">
        <w:t>remarkably high</w:t>
      </w:r>
      <w:bookmarkEnd w:id="30"/>
      <w:r w:rsidR="00AF7935">
        <w:t xml:space="preserve"> percentages of the drive that are competed in automated mode.</w:t>
      </w:r>
      <w:r w:rsidR="00294E51">
        <w:t xml:space="preserve"> </w:t>
      </w:r>
    </w:p>
    <w:tbl>
      <w:tblPr>
        <w:tblStyle w:val="TableGridLight"/>
        <w:tblpPr w:leftFromText="180" w:rightFromText="180" w:vertAnchor="text" w:horzAnchor="margin" w:tblpXSpec="right" w:tblpY="371"/>
        <w:tblW w:w="0" w:type="auto"/>
        <w:tblLook w:val="04A0" w:firstRow="1" w:lastRow="0" w:firstColumn="1" w:lastColumn="0" w:noHBand="0" w:noVBand="1"/>
      </w:tblPr>
      <w:tblGrid>
        <w:gridCol w:w="1795"/>
        <w:gridCol w:w="1800"/>
      </w:tblGrid>
      <w:tr w:rsidR="00F16F21" w:rsidRPr="00022F60" w14:paraId="6A1EAA6B" w14:textId="77777777" w:rsidTr="00F16F21">
        <w:trPr>
          <w:trHeight w:val="300"/>
        </w:trPr>
        <w:tc>
          <w:tcPr>
            <w:tcW w:w="1795" w:type="dxa"/>
          </w:tcPr>
          <w:p w14:paraId="26EE7F35" w14:textId="77777777" w:rsidR="00F16F21" w:rsidRPr="00022F60" w:rsidRDefault="00F16F21" w:rsidP="00F16F21">
            <w:r>
              <w:t>Start Location</w:t>
            </w:r>
          </w:p>
        </w:tc>
        <w:tc>
          <w:tcPr>
            <w:tcW w:w="1800" w:type="dxa"/>
          </w:tcPr>
          <w:p w14:paraId="2692D5BE" w14:textId="065E1F4F" w:rsidR="00F16F21" w:rsidRPr="00022F60" w:rsidRDefault="0096469D" w:rsidP="00F16F21">
            <w:r>
              <w:t>Iowa City</w:t>
            </w:r>
          </w:p>
        </w:tc>
      </w:tr>
      <w:tr w:rsidR="00F16F21" w:rsidRPr="00022F60" w14:paraId="60E2ED5E" w14:textId="77777777" w:rsidTr="00F16F21">
        <w:trPr>
          <w:trHeight w:val="300"/>
        </w:trPr>
        <w:tc>
          <w:tcPr>
            <w:tcW w:w="1795" w:type="dxa"/>
            <w:hideMark/>
          </w:tcPr>
          <w:p w14:paraId="357CC741" w14:textId="77777777" w:rsidR="00F16F21" w:rsidRPr="00022F60" w:rsidRDefault="00F16F21" w:rsidP="00F16F21">
            <w:r w:rsidRPr="00022F60">
              <w:t xml:space="preserve">Number of miles recorded </w:t>
            </w:r>
          </w:p>
        </w:tc>
        <w:tc>
          <w:tcPr>
            <w:tcW w:w="1800" w:type="dxa"/>
            <w:hideMark/>
          </w:tcPr>
          <w:p w14:paraId="0EF4D02C" w14:textId="57F9B3A5" w:rsidR="00F16F21" w:rsidRPr="00022F60" w:rsidRDefault="00F16F21" w:rsidP="00F16F21">
            <w:r w:rsidRPr="00022F60">
              <w:t>48.</w:t>
            </w:r>
            <w:r w:rsidR="00A4647B">
              <w:t>22</w:t>
            </w:r>
          </w:p>
        </w:tc>
      </w:tr>
      <w:tr w:rsidR="00F16F21" w:rsidRPr="00022F60" w14:paraId="7490955D" w14:textId="77777777" w:rsidTr="00F16F21">
        <w:trPr>
          <w:trHeight w:val="300"/>
        </w:trPr>
        <w:tc>
          <w:tcPr>
            <w:tcW w:w="1795" w:type="dxa"/>
            <w:hideMark/>
          </w:tcPr>
          <w:p w14:paraId="7CB910A0" w14:textId="77777777" w:rsidR="00F16F21" w:rsidRPr="00022F60" w:rsidRDefault="00F16F21" w:rsidP="00F16F21">
            <w:r w:rsidRPr="00022F60">
              <w:t>Number of miles recorded in automated mode</w:t>
            </w:r>
          </w:p>
        </w:tc>
        <w:tc>
          <w:tcPr>
            <w:tcW w:w="1800" w:type="dxa"/>
            <w:hideMark/>
          </w:tcPr>
          <w:p w14:paraId="62BFD664" w14:textId="216DACFD" w:rsidR="00F16F21" w:rsidRPr="00022F60" w:rsidRDefault="0096469D" w:rsidP="00F16F21">
            <w:r>
              <w:t>4</w:t>
            </w:r>
            <w:r w:rsidR="00A4647B">
              <w:t>7.6</w:t>
            </w:r>
          </w:p>
        </w:tc>
      </w:tr>
      <w:tr w:rsidR="00F16F21" w:rsidRPr="00022F60" w14:paraId="68FD7B6C" w14:textId="77777777" w:rsidTr="00F16F21">
        <w:trPr>
          <w:trHeight w:val="300"/>
        </w:trPr>
        <w:tc>
          <w:tcPr>
            <w:tcW w:w="1795" w:type="dxa"/>
            <w:hideMark/>
          </w:tcPr>
          <w:p w14:paraId="69BF0539" w14:textId="77777777" w:rsidR="00F16F21" w:rsidRPr="00022F60" w:rsidRDefault="00F16F21" w:rsidP="00F16F21">
            <w:r w:rsidRPr="00022F60">
              <w:t>Percent of drive recorded in automated mode </w:t>
            </w:r>
          </w:p>
        </w:tc>
        <w:tc>
          <w:tcPr>
            <w:tcW w:w="1800" w:type="dxa"/>
            <w:hideMark/>
          </w:tcPr>
          <w:p w14:paraId="60384009" w14:textId="07923CE8" w:rsidR="00F16F21" w:rsidRPr="00022F60" w:rsidRDefault="0096469D" w:rsidP="00F16F21">
            <w:r>
              <w:t>9</w:t>
            </w:r>
            <w:r w:rsidR="00A4647B">
              <w:t>8.7%</w:t>
            </w:r>
          </w:p>
        </w:tc>
      </w:tr>
      <w:tr w:rsidR="00F16F21" w:rsidRPr="00022F60" w14:paraId="033921A8" w14:textId="77777777" w:rsidTr="00F16F21">
        <w:trPr>
          <w:trHeight w:val="300"/>
        </w:trPr>
        <w:tc>
          <w:tcPr>
            <w:tcW w:w="1795" w:type="dxa"/>
            <w:hideMark/>
          </w:tcPr>
          <w:p w14:paraId="5F74DC7D" w14:textId="77777777" w:rsidR="00F16F21" w:rsidRPr="00022F60" w:rsidRDefault="00F16F21" w:rsidP="00F16F21">
            <w:r w:rsidRPr="00022F60">
              <w:t>Amount of data collected (GB)</w:t>
            </w:r>
          </w:p>
        </w:tc>
        <w:tc>
          <w:tcPr>
            <w:tcW w:w="1800" w:type="dxa"/>
          </w:tcPr>
          <w:p w14:paraId="213B83B9" w14:textId="633B9B29" w:rsidR="00F16F21" w:rsidRPr="00022F60" w:rsidRDefault="00BF46A4" w:rsidP="00F16F21">
            <w:r>
              <w:t>89.3</w:t>
            </w:r>
          </w:p>
        </w:tc>
      </w:tr>
      <w:tr w:rsidR="00F16F21" w:rsidRPr="00022F60" w14:paraId="55A56E20" w14:textId="77777777" w:rsidTr="00F16F21">
        <w:trPr>
          <w:trHeight w:val="300"/>
        </w:trPr>
        <w:tc>
          <w:tcPr>
            <w:tcW w:w="1795" w:type="dxa"/>
          </w:tcPr>
          <w:p w14:paraId="41CCEE84" w14:textId="77777777" w:rsidR="00F16F21" w:rsidRPr="00022F60" w:rsidRDefault="00F16F21" w:rsidP="00F16F21">
            <w:r>
              <w:t>Weather conditions</w:t>
            </w:r>
          </w:p>
        </w:tc>
        <w:tc>
          <w:tcPr>
            <w:tcW w:w="1800" w:type="dxa"/>
          </w:tcPr>
          <w:p w14:paraId="5AED06D2" w14:textId="0A8D418B" w:rsidR="00355120" w:rsidRDefault="00355120" w:rsidP="00F16F21">
            <w:r>
              <w:t xml:space="preserve">Avg temp: </w:t>
            </w:r>
            <w:r w:rsidR="00F262B9">
              <w:t>31</w:t>
            </w:r>
            <w:r w:rsidR="00533EF1">
              <w:t>(F)</w:t>
            </w:r>
          </w:p>
          <w:p w14:paraId="4C043494" w14:textId="4E7CDC05" w:rsidR="009A3B16" w:rsidRDefault="009A3B16" w:rsidP="009A3B16">
            <w:r>
              <w:t xml:space="preserve">Clouds: </w:t>
            </w:r>
            <w:r w:rsidR="0096469D">
              <w:t>100</w:t>
            </w:r>
            <w:r>
              <w:t>%</w:t>
            </w:r>
          </w:p>
          <w:p w14:paraId="6DE7188B" w14:textId="1BE40B50" w:rsidR="00F16F21" w:rsidRPr="00022F60" w:rsidRDefault="009A3B16" w:rsidP="009A3B16">
            <w:r>
              <w:t xml:space="preserve">Average wind speed: </w:t>
            </w:r>
            <w:r w:rsidR="00A4647B">
              <w:t>15.0</w:t>
            </w:r>
            <w:r w:rsidR="00533EF1">
              <w:t xml:space="preserve"> mph</w:t>
            </w:r>
          </w:p>
        </w:tc>
      </w:tr>
      <w:tr w:rsidR="00F16F21" w:rsidRPr="00022F60" w14:paraId="60846A42" w14:textId="77777777" w:rsidTr="00F16F21">
        <w:trPr>
          <w:trHeight w:val="300"/>
        </w:trPr>
        <w:tc>
          <w:tcPr>
            <w:tcW w:w="1795" w:type="dxa"/>
          </w:tcPr>
          <w:p w14:paraId="467EB58A" w14:textId="77777777" w:rsidR="00F16F21" w:rsidRDefault="00F16F21" w:rsidP="00F16F21">
            <w:r>
              <w:t>Time of day</w:t>
            </w:r>
          </w:p>
        </w:tc>
        <w:tc>
          <w:tcPr>
            <w:tcW w:w="1800" w:type="dxa"/>
          </w:tcPr>
          <w:p w14:paraId="060748E7" w14:textId="696D1E86" w:rsidR="00F16F21" w:rsidRPr="00022F60" w:rsidRDefault="007036CC" w:rsidP="00F16F21">
            <w:r>
              <w:t>Noon</w:t>
            </w:r>
          </w:p>
        </w:tc>
      </w:tr>
      <w:tr w:rsidR="00F16F21" w:rsidRPr="00022F60" w14:paraId="67A2399D" w14:textId="77777777" w:rsidTr="00F16F21">
        <w:trPr>
          <w:trHeight w:val="300"/>
        </w:trPr>
        <w:tc>
          <w:tcPr>
            <w:tcW w:w="1795" w:type="dxa"/>
          </w:tcPr>
          <w:p w14:paraId="52ED437C" w14:textId="77777777" w:rsidR="00F16F21" w:rsidRDefault="00F16F21" w:rsidP="00F16F21">
            <w:r>
              <w:t>Day of week</w:t>
            </w:r>
          </w:p>
        </w:tc>
        <w:tc>
          <w:tcPr>
            <w:tcW w:w="1800" w:type="dxa"/>
          </w:tcPr>
          <w:p w14:paraId="7342E042" w14:textId="1986418F" w:rsidR="00F16F21" w:rsidRPr="00022F60" w:rsidRDefault="00F16F21" w:rsidP="00F16F21">
            <w:r>
              <w:t>Weekday</w:t>
            </w:r>
          </w:p>
        </w:tc>
      </w:tr>
    </w:tbl>
    <w:p w14:paraId="10E890A2" w14:textId="77777777" w:rsidR="000E4BD7" w:rsidRDefault="000E4BD7" w:rsidP="000E4BD7">
      <w:pPr>
        <w:spacing w:after="0"/>
      </w:pPr>
      <w:r>
        <w:rPr>
          <w:noProof/>
        </w:rPr>
        <w:drawing>
          <wp:inline distT="0" distB="0" distL="0" distR="0" wp14:anchorId="2A120CCC" wp14:editId="3ACE0498">
            <wp:extent cx="3274650" cy="3566160"/>
            <wp:effectExtent l="0" t="0" r="2540" b="0"/>
            <wp:docPr id="67" name="Picture 67" descr="Figure 9, Drive 57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9, Drive 57 map showing where automation was engaged"/>
                    <pic:cNvPicPr>
                      <a:picLocks noChangeAspect="1" noChangeArrowheads="1"/>
                    </pic:cNvPicPr>
                  </pic:nvPicPr>
                  <pic:blipFill rotWithShape="1">
                    <a:blip r:embed="rId27">
                      <a:extLst>
                        <a:ext uri="{28A0092B-C50C-407E-A947-70E740481C1C}">
                          <a14:useLocalDpi xmlns:a14="http://schemas.microsoft.com/office/drawing/2010/main" val="0"/>
                        </a:ext>
                      </a:extLst>
                    </a:blip>
                    <a:srcRect l="4372" r="2224"/>
                    <a:stretch/>
                  </pic:blipFill>
                  <pic:spPr bwMode="auto">
                    <a:xfrm>
                      <a:off x="0" y="0"/>
                      <a:ext cx="3274650" cy="3566160"/>
                    </a:xfrm>
                    <a:prstGeom prst="rect">
                      <a:avLst/>
                    </a:prstGeom>
                    <a:noFill/>
                    <a:ln>
                      <a:noFill/>
                    </a:ln>
                    <a:extLst>
                      <a:ext uri="{53640926-AAD7-44D8-BBD7-CCE9431645EC}">
                        <a14:shadowObscured xmlns:a14="http://schemas.microsoft.com/office/drawing/2010/main"/>
                      </a:ext>
                    </a:extLst>
                  </pic:spPr>
                </pic:pic>
              </a:graphicData>
            </a:graphic>
          </wp:inline>
        </w:drawing>
      </w:r>
    </w:p>
    <w:p w14:paraId="62FD6622" w14:textId="2226C4D0" w:rsidR="00022F60" w:rsidRDefault="003B4ED3" w:rsidP="00E31994">
      <w:r>
        <w:t>Figure</w:t>
      </w:r>
      <w:r w:rsidR="00451096">
        <w:t xml:space="preserve"> </w:t>
      </w:r>
      <w:r w:rsidR="00A564BD">
        <w:t>9</w:t>
      </w:r>
      <w:r>
        <w:t xml:space="preserve">. Drive </w:t>
      </w:r>
      <w:r w:rsidR="00A4647B">
        <w:t xml:space="preserve">57 </w:t>
      </w:r>
      <w:r>
        <w:t>automation engagement</w:t>
      </w:r>
      <w:r w:rsidR="00355120">
        <w:t xml:space="preserve"> (</w:t>
      </w:r>
      <w:r w:rsidR="00A4647B">
        <w:t>Jan</w:t>
      </w:r>
      <w:r w:rsidR="00AA449A">
        <w:t>.</w:t>
      </w:r>
      <w:r w:rsidR="00A4647B">
        <w:t xml:space="preserve"> </w:t>
      </w:r>
      <w:r w:rsidR="0096469D">
        <w:t>5</w:t>
      </w:r>
      <w:r w:rsidR="00355120">
        <w:t>, 202</w:t>
      </w:r>
      <w:r w:rsidR="00A4647B">
        <w:t>3</w:t>
      </w:r>
      <w:r w:rsidR="00355120">
        <w:t>)</w:t>
      </w:r>
    </w:p>
    <w:p w14:paraId="7D3AFF02" w14:textId="77777777" w:rsidR="003271BB" w:rsidRDefault="003271BB">
      <w:pPr>
        <w:sectPr w:rsidR="003271BB" w:rsidSect="00B67C92">
          <w:headerReference w:type="first" r:id="rId28"/>
          <w:pgSz w:w="12240" w:h="15840"/>
          <w:pgMar w:top="1440" w:right="1440" w:bottom="1440" w:left="1440" w:header="720" w:footer="720" w:gutter="0"/>
          <w:pgNumType w:start="1"/>
          <w:cols w:space="720"/>
          <w:docGrid w:linePitch="360"/>
        </w:sectPr>
      </w:pPr>
    </w:p>
    <w:p w14:paraId="0FEAA99E" w14:textId="77777777" w:rsidR="003271BB" w:rsidRDefault="003271BB"/>
    <w:p w14:paraId="56C22D72" w14:textId="1818F138" w:rsidR="00022F60" w:rsidRDefault="001242CD" w:rsidP="00C8095E">
      <w:r>
        <w:br w:type="page"/>
      </w:r>
    </w:p>
    <w:tbl>
      <w:tblPr>
        <w:tblStyle w:val="TableGridLight"/>
        <w:tblpPr w:leftFromText="180" w:rightFromText="180" w:vertAnchor="text" w:horzAnchor="margin" w:tblpXSpec="right" w:tblpY="414"/>
        <w:tblW w:w="0" w:type="auto"/>
        <w:tblLook w:val="04A0" w:firstRow="1" w:lastRow="0" w:firstColumn="1" w:lastColumn="0" w:noHBand="0" w:noVBand="1"/>
      </w:tblPr>
      <w:tblGrid>
        <w:gridCol w:w="1795"/>
        <w:gridCol w:w="1710"/>
      </w:tblGrid>
      <w:tr w:rsidR="00C6178C" w:rsidRPr="00022F60" w14:paraId="7D4AA113" w14:textId="77777777" w:rsidTr="00E51203">
        <w:trPr>
          <w:trHeight w:val="300"/>
        </w:trPr>
        <w:tc>
          <w:tcPr>
            <w:tcW w:w="1795" w:type="dxa"/>
          </w:tcPr>
          <w:p w14:paraId="399A5146" w14:textId="77777777" w:rsidR="00C6178C" w:rsidRPr="00022F60" w:rsidRDefault="00C6178C" w:rsidP="00C6178C">
            <w:bookmarkStart w:id="31" w:name="_Hlk98414218"/>
            <w:r>
              <w:lastRenderedPageBreak/>
              <w:t>Start Location</w:t>
            </w:r>
          </w:p>
        </w:tc>
        <w:tc>
          <w:tcPr>
            <w:tcW w:w="1710" w:type="dxa"/>
          </w:tcPr>
          <w:p w14:paraId="702CAF36" w14:textId="76940169" w:rsidR="00C6178C" w:rsidRDefault="00A4647B" w:rsidP="00C6178C">
            <w:pPr>
              <w:rPr>
                <w:rFonts w:ascii="Calibri" w:hAnsi="Calibri" w:cs="Calibri"/>
              </w:rPr>
            </w:pPr>
            <w:r>
              <w:rPr>
                <w:rFonts w:ascii="Calibri" w:hAnsi="Calibri" w:cs="Calibri"/>
              </w:rPr>
              <w:t>Hills</w:t>
            </w:r>
          </w:p>
        </w:tc>
      </w:tr>
      <w:tr w:rsidR="00C6178C" w:rsidRPr="00022F60" w14:paraId="02B5311C" w14:textId="77777777" w:rsidTr="00E51203">
        <w:trPr>
          <w:trHeight w:val="300"/>
        </w:trPr>
        <w:tc>
          <w:tcPr>
            <w:tcW w:w="1795" w:type="dxa"/>
            <w:hideMark/>
          </w:tcPr>
          <w:p w14:paraId="33125CD9" w14:textId="77777777" w:rsidR="00C6178C" w:rsidRPr="00022F60" w:rsidRDefault="00C6178C" w:rsidP="00C6178C">
            <w:r w:rsidRPr="00022F60">
              <w:t xml:space="preserve">Number of miles recorded </w:t>
            </w:r>
          </w:p>
        </w:tc>
        <w:tc>
          <w:tcPr>
            <w:tcW w:w="1710" w:type="dxa"/>
            <w:hideMark/>
          </w:tcPr>
          <w:p w14:paraId="6280CFEA" w14:textId="33399EDC" w:rsidR="00C6178C" w:rsidRPr="00022F60" w:rsidRDefault="00C6178C" w:rsidP="00C6178C">
            <w:r>
              <w:rPr>
                <w:rFonts w:ascii="Calibri" w:hAnsi="Calibri" w:cs="Calibri"/>
              </w:rPr>
              <w:t>48.</w:t>
            </w:r>
            <w:r w:rsidR="0096469D">
              <w:rPr>
                <w:rFonts w:ascii="Calibri" w:hAnsi="Calibri" w:cs="Calibri"/>
              </w:rPr>
              <w:t>16</w:t>
            </w:r>
          </w:p>
        </w:tc>
      </w:tr>
      <w:tr w:rsidR="00C6178C" w:rsidRPr="00022F60" w14:paraId="787FF406" w14:textId="77777777" w:rsidTr="00E51203">
        <w:trPr>
          <w:trHeight w:val="300"/>
        </w:trPr>
        <w:tc>
          <w:tcPr>
            <w:tcW w:w="1795" w:type="dxa"/>
            <w:hideMark/>
          </w:tcPr>
          <w:p w14:paraId="7C299E44" w14:textId="77777777" w:rsidR="00C6178C" w:rsidRPr="00022F60" w:rsidRDefault="00C6178C" w:rsidP="00C6178C">
            <w:r w:rsidRPr="00022F60">
              <w:t>Number of miles recorded in automated mode</w:t>
            </w:r>
          </w:p>
        </w:tc>
        <w:tc>
          <w:tcPr>
            <w:tcW w:w="1710" w:type="dxa"/>
            <w:hideMark/>
          </w:tcPr>
          <w:p w14:paraId="63A97F27" w14:textId="22D4A9CF" w:rsidR="00C6178C" w:rsidRPr="00022F60" w:rsidRDefault="0096469D" w:rsidP="00C6178C">
            <w:r>
              <w:rPr>
                <w:rFonts w:ascii="Calibri" w:hAnsi="Calibri" w:cs="Calibri"/>
              </w:rPr>
              <w:t>47.</w:t>
            </w:r>
            <w:r w:rsidR="00A4647B">
              <w:rPr>
                <w:rFonts w:ascii="Calibri" w:hAnsi="Calibri" w:cs="Calibri"/>
              </w:rPr>
              <w:t>16</w:t>
            </w:r>
          </w:p>
        </w:tc>
      </w:tr>
      <w:tr w:rsidR="00C6178C" w:rsidRPr="00022F60" w14:paraId="0D25A897" w14:textId="77777777" w:rsidTr="00E51203">
        <w:trPr>
          <w:trHeight w:val="300"/>
        </w:trPr>
        <w:tc>
          <w:tcPr>
            <w:tcW w:w="1795" w:type="dxa"/>
            <w:hideMark/>
          </w:tcPr>
          <w:p w14:paraId="5FC189DB" w14:textId="77777777" w:rsidR="00C6178C" w:rsidRPr="00022F60" w:rsidRDefault="00C6178C" w:rsidP="00C6178C">
            <w:r w:rsidRPr="00022F60">
              <w:t>Percent of drive recorded in automated mode </w:t>
            </w:r>
          </w:p>
        </w:tc>
        <w:tc>
          <w:tcPr>
            <w:tcW w:w="1710" w:type="dxa"/>
            <w:hideMark/>
          </w:tcPr>
          <w:p w14:paraId="1ED2842E" w14:textId="538325EB" w:rsidR="00C6178C" w:rsidRPr="00022F60" w:rsidRDefault="0096469D" w:rsidP="00C6178C">
            <w:r>
              <w:rPr>
                <w:rFonts w:ascii="Calibri" w:hAnsi="Calibri" w:cs="Calibri"/>
              </w:rPr>
              <w:t>97.</w:t>
            </w:r>
            <w:r w:rsidR="00A4647B">
              <w:rPr>
                <w:rFonts w:ascii="Calibri" w:hAnsi="Calibri" w:cs="Calibri"/>
              </w:rPr>
              <w:t>90</w:t>
            </w:r>
            <w:r>
              <w:rPr>
                <w:rFonts w:ascii="Calibri" w:hAnsi="Calibri" w:cs="Calibri"/>
              </w:rPr>
              <w:t>%</w:t>
            </w:r>
          </w:p>
        </w:tc>
      </w:tr>
      <w:tr w:rsidR="00C6178C" w:rsidRPr="00022F60" w14:paraId="1AF93564" w14:textId="77777777" w:rsidTr="00E51203">
        <w:trPr>
          <w:trHeight w:val="300"/>
        </w:trPr>
        <w:tc>
          <w:tcPr>
            <w:tcW w:w="1795" w:type="dxa"/>
            <w:hideMark/>
          </w:tcPr>
          <w:p w14:paraId="78C14E17" w14:textId="77777777" w:rsidR="00C6178C" w:rsidRPr="00022F60" w:rsidRDefault="00C6178C" w:rsidP="00C6178C">
            <w:r w:rsidRPr="00022F60">
              <w:t>Amount of data collected (GB) </w:t>
            </w:r>
          </w:p>
        </w:tc>
        <w:tc>
          <w:tcPr>
            <w:tcW w:w="1710" w:type="dxa"/>
            <w:hideMark/>
          </w:tcPr>
          <w:p w14:paraId="2ADDD320" w14:textId="69DB5840" w:rsidR="00C6178C" w:rsidRPr="00022F60" w:rsidRDefault="00BF46A4" w:rsidP="00C6178C">
            <w:r>
              <w:t>92.5</w:t>
            </w:r>
          </w:p>
        </w:tc>
      </w:tr>
      <w:tr w:rsidR="00C6178C" w:rsidRPr="00022F60" w14:paraId="6C7C7F32" w14:textId="77777777" w:rsidTr="00E51203">
        <w:trPr>
          <w:trHeight w:val="300"/>
        </w:trPr>
        <w:tc>
          <w:tcPr>
            <w:tcW w:w="1795" w:type="dxa"/>
          </w:tcPr>
          <w:p w14:paraId="6581EABC" w14:textId="77777777" w:rsidR="00C6178C" w:rsidRPr="00022F60" w:rsidRDefault="00C6178C" w:rsidP="00C6178C">
            <w:r>
              <w:t>Weather conditions</w:t>
            </w:r>
          </w:p>
        </w:tc>
        <w:tc>
          <w:tcPr>
            <w:tcW w:w="1710" w:type="dxa"/>
          </w:tcPr>
          <w:p w14:paraId="0F5DB51D" w14:textId="4E457EB7" w:rsidR="00083D31" w:rsidRDefault="00355120" w:rsidP="00083D31">
            <w:pPr>
              <w:rPr>
                <w:rFonts w:ascii="Calibri" w:hAnsi="Calibri" w:cs="Calibri"/>
              </w:rPr>
            </w:pPr>
            <w:r>
              <w:rPr>
                <w:rFonts w:ascii="Calibri" w:hAnsi="Calibri" w:cs="Calibri"/>
              </w:rPr>
              <w:t xml:space="preserve">Avg temp: </w:t>
            </w:r>
            <w:r w:rsidR="007036CC">
              <w:rPr>
                <w:rFonts w:ascii="Calibri" w:hAnsi="Calibri" w:cs="Calibri"/>
              </w:rPr>
              <w:t>32</w:t>
            </w:r>
            <w:r w:rsidR="00533EF1">
              <w:rPr>
                <w:rFonts w:ascii="Calibri" w:hAnsi="Calibri" w:cs="Calibri"/>
              </w:rPr>
              <w:t>(F)</w:t>
            </w:r>
          </w:p>
          <w:p w14:paraId="271F1548" w14:textId="3460CC57" w:rsidR="00083D31" w:rsidRPr="00083D31" w:rsidRDefault="00083D31" w:rsidP="00083D31">
            <w:pPr>
              <w:rPr>
                <w:rFonts w:ascii="Calibri" w:hAnsi="Calibri" w:cs="Calibri"/>
              </w:rPr>
            </w:pPr>
            <w:r w:rsidRPr="00083D31">
              <w:rPr>
                <w:rFonts w:ascii="Calibri" w:hAnsi="Calibri" w:cs="Calibri"/>
              </w:rPr>
              <w:t xml:space="preserve">Clear: </w:t>
            </w:r>
            <w:r w:rsidR="00A4647B">
              <w:rPr>
                <w:rFonts w:ascii="Calibri" w:hAnsi="Calibri" w:cs="Calibri"/>
              </w:rPr>
              <w:t>65</w:t>
            </w:r>
            <w:r w:rsidRPr="00083D31">
              <w:rPr>
                <w:rFonts w:ascii="Calibri" w:hAnsi="Calibri" w:cs="Calibri"/>
              </w:rPr>
              <w:t xml:space="preserve">%, Clouds: </w:t>
            </w:r>
            <w:r w:rsidR="00A4647B">
              <w:rPr>
                <w:rFonts w:ascii="Calibri" w:hAnsi="Calibri" w:cs="Calibri"/>
              </w:rPr>
              <w:t>35</w:t>
            </w:r>
            <w:r w:rsidRPr="00083D31">
              <w:rPr>
                <w:rFonts w:ascii="Calibri" w:hAnsi="Calibri" w:cs="Calibri"/>
              </w:rPr>
              <w:t>%</w:t>
            </w:r>
          </w:p>
          <w:p w14:paraId="430D3379" w14:textId="008BFF26" w:rsidR="00C6178C" w:rsidRDefault="00083D31" w:rsidP="00C6178C">
            <w:pPr>
              <w:rPr>
                <w:rFonts w:ascii="Calibri" w:hAnsi="Calibri" w:cs="Calibri"/>
              </w:rPr>
            </w:pPr>
            <w:r w:rsidRPr="00083D31">
              <w:rPr>
                <w:rFonts w:ascii="Calibri" w:hAnsi="Calibri" w:cs="Calibri"/>
              </w:rPr>
              <w:t xml:space="preserve">Average wind speed: </w:t>
            </w:r>
            <w:r w:rsidR="00A4647B">
              <w:rPr>
                <w:rFonts w:ascii="Calibri" w:hAnsi="Calibri" w:cs="Calibri"/>
              </w:rPr>
              <w:t>7.8</w:t>
            </w:r>
            <w:r w:rsidR="00533EF1">
              <w:rPr>
                <w:rFonts w:ascii="Calibri" w:hAnsi="Calibri" w:cs="Calibri"/>
              </w:rPr>
              <w:t xml:space="preserve"> mph</w:t>
            </w:r>
          </w:p>
        </w:tc>
      </w:tr>
      <w:tr w:rsidR="00C6178C" w:rsidRPr="00022F60" w14:paraId="7AA5DFAA" w14:textId="77777777" w:rsidTr="00E51203">
        <w:trPr>
          <w:trHeight w:val="300"/>
        </w:trPr>
        <w:tc>
          <w:tcPr>
            <w:tcW w:w="1795" w:type="dxa"/>
          </w:tcPr>
          <w:p w14:paraId="7F28A3FC" w14:textId="77777777" w:rsidR="00C6178C" w:rsidRPr="00022F60" w:rsidRDefault="00C6178C" w:rsidP="00C6178C">
            <w:r>
              <w:t>Time of day</w:t>
            </w:r>
          </w:p>
        </w:tc>
        <w:tc>
          <w:tcPr>
            <w:tcW w:w="1710" w:type="dxa"/>
          </w:tcPr>
          <w:p w14:paraId="55280071" w14:textId="241B8020" w:rsidR="00C6178C" w:rsidRDefault="00A004A2" w:rsidP="00C6178C">
            <w:pPr>
              <w:rPr>
                <w:rFonts w:ascii="Calibri" w:hAnsi="Calibri" w:cs="Calibri"/>
              </w:rPr>
            </w:pPr>
            <w:r>
              <w:rPr>
                <w:rFonts w:ascii="Calibri" w:hAnsi="Calibri" w:cs="Calibri"/>
              </w:rPr>
              <w:t>Mid-</w:t>
            </w:r>
            <w:r w:rsidR="0018675D">
              <w:rPr>
                <w:rFonts w:ascii="Calibri" w:hAnsi="Calibri" w:cs="Calibri"/>
              </w:rPr>
              <w:t>a</w:t>
            </w:r>
            <w:r>
              <w:rPr>
                <w:rFonts w:ascii="Calibri" w:hAnsi="Calibri" w:cs="Calibri"/>
              </w:rPr>
              <w:t>fternoon</w:t>
            </w:r>
          </w:p>
        </w:tc>
      </w:tr>
      <w:tr w:rsidR="00C6178C" w:rsidRPr="00022F60" w14:paraId="6EED456F" w14:textId="77777777" w:rsidTr="00E51203">
        <w:trPr>
          <w:trHeight w:val="300"/>
        </w:trPr>
        <w:tc>
          <w:tcPr>
            <w:tcW w:w="1795" w:type="dxa"/>
          </w:tcPr>
          <w:p w14:paraId="48827D2F" w14:textId="77777777" w:rsidR="00C6178C" w:rsidRPr="00022F60" w:rsidRDefault="00C6178C" w:rsidP="00C6178C">
            <w:r>
              <w:t>Day of week</w:t>
            </w:r>
          </w:p>
        </w:tc>
        <w:tc>
          <w:tcPr>
            <w:tcW w:w="1710" w:type="dxa"/>
          </w:tcPr>
          <w:p w14:paraId="51095ACD" w14:textId="47DBE54B" w:rsidR="00C6178C" w:rsidRDefault="00C6178C" w:rsidP="00C6178C">
            <w:pPr>
              <w:rPr>
                <w:rFonts w:ascii="Calibri" w:hAnsi="Calibri" w:cs="Calibri"/>
              </w:rPr>
            </w:pPr>
            <w:r>
              <w:rPr>
                <w:rFonts w:ascii="Calibri" w:hAnsi="Calibri" w:cs="Calibri"/>
              </w:rPr>
              <w:t>Week</w:t>
            </w:r>
            <w:r w:rsidR="00D5353D">
              <w:rPr>
                <w:rFonts w:ascii="Calibri" w:hAnsi="Calibri" w:cs="Calibri"/>
              </w:rPr>
              <w:t>day</w:t>
            </w:r>
          </w:p>
        </w:tc>
      </w:tr>
    </w:tbl>
    <w:bookmarkEnd w:id="31"/>
    <w:p w14:paraId="4EE8E171" w14:textId="6DD60E61" w:rsidR="006243BB" w:rsidRDefault="000E4BD7" w:rsidP="0096469D">
      <w:r>
        <w:rPr>
          <w:noProof/>
        </w:rPr>
        <w:drawing>
          <wp:inline distT="0" distB="0" distL="0" distR="0" wp14:anchorId="3BD1C271" wp14:editId="03CEDE73">
            <wp:extent cx="3256637" cy="3566160"/>
            <wp:effectExtent l="0" t="0" r="1270" b="0"/>
            <wp:docPr id="68" name="Picture 68" descr="Figure 10, Drive 58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Figure 10, Drive 58 map showing where automation was engaged"/>
                    <pic:cNvPicPr>
                      <a:picLocks noChangeAspect="1" noChangeArrowheads="1"/>
                    </pic:cNvPicPr>
                  </pic:nvPicPr>
                  <pic:blipFill rotWithShape="1">
                    <a:blip r:embed="rId29">
                      <a:extLst>
                        <a:ext uri="{28A0092B-C50C-407E-A947-70E740481C1C}">
                          <a14:useLocalDpi xmlns:a14="http://schemas.microsoft.com/office/drawing/2010/main" val="0"/>
                        </a:ext>
                      </a:extLst>
                    </a:blip>
                    <a:srcRect l="4938" r="2171"/>
                    <a:stretch/>
                  </pic:blipFill>
                  <pic:spPr bwMode="auto">
                    <a:xfrm>
                      <a:off x="0" y="0"/>
                      <a:ext cx="3256637" cy="3566160"/>
                    </a:xfrm>
                    <a:prstGeom prst="rect">
                      <a:avLst/>
                    </a:prstGeom>
                    <a:noFill/>
                    <a:ln>
                      <a:noFill/>
                    </a:ln>
                    <a:extLst>
                      <a:ext uri="{53640926-AAD7-44D8-BBD7-CCE9431645EC}">
                        <a14:shadowObscured xmlns:a14="http://schemas.microsoft.com/office/drawing/2010/main"/>
                      </a:ext>
                    </a:extLst>
                  </pic:spPr>
                </pic:pic>
              </a:graphicData>
            </a:graphic>
          </wp:inline>
        </w:drawing>
      </w:r>
      <w:r w:rsidR="003B4ED3">
        <w:t>Figure</w:t>
      </w:r>
      <w:r w:rsidR="00A004A2">
        <w:t xml:space="preserve"> </w:t>
      </w:r>
      <w:r w:rsidR="00A564BD">
        <w:t>10</w:t>
      </w:r>
      <w:r w:rsidR="003B4ED3">
        <w:t xml:space="preserve">. Drive </w:t>
      </w:r>
      <w:r w:rsidR="00A4647B">
        <w:t>5</w:t>
      </w:r>
      <w:r w:rsidR="0096469D">
        <w:t xml:space="preserve">8 </w:t>
      </w:r>
      <w:r w:rsidR="003B4ED3">
        <w:t>automation engagement</w:t>
      </w:r>
      <w:r w:rsidR="00355120">
        <w:t xml:space="preserve"> (</w:t>
      </w:r>
      <w:r w:rsidR="00A4647B">
        <w:t>Jan</w:t>
      </w:r>
      <w:r w:rsidR="001D2BF6">
        <w:t>.</w:t>
      </w:r>
      <w:r w:rsidR="0096469D">
        <w:t xml:space="preserve"> 6</w:t>
      </w:r>
      <w:r w:rsidR="00355120">
        <w:t>, 202</w:t>
      </w:r>
      <w:r w:rsidR="00A4647B">
        <w:t>3</w:t>
      </w:r>
      <w:r w:rsidR="00355120">
        <w:t>)</w:t>
      </w:r>
    </w:p>
    <w:p w14:paraId="78E8ECCF" w14:textId="77777777" w:rsidR="003271BB" w:rsidRDefault="003271BB" w:rsidP="00E007CC">
      <w:pPr>
        <w:sectPr w:rsidR="003271BB" w:rsidSect="003271BB">
          <w:type w:val="continuous"/>
          <w:pgSz w:w="12240" w:h="15840"/>
          <w:pgMar w:top="1440" w:right="1440" w:bottom="1440" w:left="1440" w:header="720" w:footer="720" w:gutter="0"/>
          <w:cols w:space="720"/>
          <w:docGrid w:linePitch="360"/>
        </w:sectPr>
      </w:pPr>
    </w:p>
    <w:p w14:paraId="5AEF7E7B" w14:textId="21F1C997" w:rsidR="00C24179" w:rsidRPr="00C8095E" w:rsidRDefault="00C24179" w:rsidP="00C8095E">
      <w:pPr>
        <w:spacing w:after="0"/>
        <w:rPr>
          <w:sz w:val="2"/>
          <w:szCs w:val="2"/>
        </w:rPr>
      </w:pPr>
    </w:p>
    <w:tbl>
      <w:tblPr>
        <w:tblStyle w:val="TableGridLight"/>
        <w:tblpPr w:leftFromText="180" w:rightFromText="180" w:vertAnchor="text" w:horzAnchor="margin" w:tblpXSpec="right" w:tblpY="647"/>
        <w:tblW w:w="0" w:type="auto"/>
        <w:tblLook w:val="04A0" w:firstRow="1" w:lastRow="0" w:firstColumn="1" w:lastColumn="0" w:noHBand="0" w:noVBand="1"/>
      </w:tblPr>
      <w:tblGrid>
        <w:gridCol w:w="1795"/>
        <w:gridCol w:w="1723"/>
      </w:tblGrid>
      <w:tr w:rsidR="00C6178C" w:rsidRPr="00022F60" w14:paraId="709CD9DC" w14:textId="77777777" w:rsidTr="00C6178C">
        <w:trPr>
          <w:trHeight w:val="300"/>
        </w:trPr>
        <w:tc>
          <w:tcPr>
            <w:tcW w:w="1795" w:type="dxa"/>
          </w:tcPr>
          <w:p w14:paraId="29AC3E6E" w14:textId="77777777" w:rsidR="00C6178C" w:rsidRPr="00022F60" w:rsidRDefault="00C6178C" w:rsidP="00C6178C">
            <w:r>
              <w:t>Start Location</w:t>
            </w:r>
          </w:p>
        </w:tc>
        <w:tc>
          <w:tcPr>
            <w:tcW w:w="1723" w:type="dxa"/>
          </w:tcPr>
          <w:p w14:paraId="4FE3C8D8" w14:textId="1B6B6881" w:rsidR="00C6178C" w:rsidRDefault="00A4647B" w:rsidP="00C6178C">
            <w:pPr>
              <w:rPr>
                <w:rFonts w:ascii="Calibri" w:hAnsi="Calibri" w:cs="Calibri"/>
              </w:rPr>
            </w:pPr>
            <w:r>
              <w:rPr>
                <w:rFonts w:ascii="Calibri" w:hAnsi="Calibri" w:cs="Calibri"/>
              </w:rPr>
              <w:t>Riverside</w:t>
            </w:r>
          </w:p>
        </w:tc>
      </w:tr>
      <w:tr w:rsidR="00C6178C" w:rsidRPr="00022F60" w14:paraId="11F563B5" w14:textId="77777777" w:rsidTr="00C6178C">
        <w:trPr>
          <w:trHeight w:val="300"/>
        </w:trPr>
        <w:tc>
          <w:tcPr>
            <w:tcW w:w="1795" w:type="dxa"/>
            <w:hideMark/>
          </w:tcPr>
          <w:p w14:paraId="4C5ED37E" w14:textId="77777777" w:rsidR="00C6178C" w:rsidRPr="00022F60" w:rsidRDefault="00C6178C" w:rsidP="00C6178C">
            <w:r w:rsidRPr="00022F60">
              <w:t xml:space="preserve">Number of miles recorded </w:t>
            </w:r>
          </w:p>
        </w:tc>
        <w:tc>
          <w:tcPr>
            <w:tcW w:w="1723" w:type="dxa"/>
            <w:hideMark/>
          </w:tcPr>
          <w:p w14:paraId="6CE46B4D" w14:textId="7DD65082" w:rsidR="00C6178C" w:rsidRPr="00022F60" w:rsidRDefault="00083D31" w:rsidP="00C6178C">
            <w:r>
              <w:rPr>
                <w:rFonts w:ascii="Calibri" w:hAnsi="Calibri" w:cs="Calibri"/>
              </w:rPr>
              <w:t>48.</w:t>
            </w:r>
            <w:r w:rsidR="003A2576">
              <w:rPr>
                <w:rFonts w:ascii="Calibri" w:hAnsi="Calibri" w:cs="Calibri"/>
              </w:rPr>
              <w:t>16</w:t>
            </w:r>
          </w:p>
        </w:tc>
      </w:tr>
      <w:tr w:rsidR="00C6178C" w:rsidRPr="00022F60" w14:paraId="22046676" w14:textId="77777777" w:rsidTr="00C6178C">
        <w:trPr>
          <w:trHeight w:val="300"/>
        </w:trPr>
        <w:tc>
          <w:tcPr>
            <w:tcW w:w="1795" w:type="dxa"/>
            <w:hideMark/>
          </w:tcPr>
          <w:p w14:paraId="0DFEDE9D" w14:textId="77777777" w:rsidR="00C6178C" w:rsidRPr="00022F60" w:rsidRDefault="00C6178C" w:rsidP="00C6178C">
            <w:r w:rsidRPr="00022F60">
              <w:t>Number of miles recorded in automated mode</w:t>
            </w:r>
          </w:p>
        </w:tc>
        <w:tc>
          <w:tcPr>
            <w:tcW w:w="1723" w:type="dxa"/>
            <w:hideMark/>
          </w:tcPr>
          <w:p w14:paraId="05AEE7EF" w14:textId="0294E34D" w:rsidR="00C6178C" w:rsidRPr="00022F60" w:rsidRDefault="003A2576" w:rsidP="00C6178C">
            <w:r>
              <w:rPr>
                <w:rFonts w:ascii="Calibri" w:hAnsi="Calibri" w:cs="Calibri"/>
              </w:rPr>
              <w:t>4</w:t>
            </w:r>
            <w:r w:rsidR="00A4647B">
              <w:rPr>
                <w:rFonts w:ascii="Calibri" w:hAnsi="Calibri" w:cs="Calibri"/>
              </w:rPr>
              <w:t>6.48</w:t>
            </w:r>
          </w:p>
        </w:tc>
      </w:tr>
      <w:tr w:rsidR="00C6178C" w:rsidRPr="00022F60" w14:paraId="4A81982D" w14:textId="77777777" w:rsidTr="00C6178C">
        <w:trPr>
          <w:trHeight w:val="300"/>
        </w:trPr>
        <w:tc>
          <w:tcPr>
            <w:tcW w:w="1795" w:type="dxa"/>
            <w:hideMark/>
          </w:tcPr>
          <w:p w14:paraId="1DDB7DE8" w14:textId="77777777" w:rsidR="00C6178C" w:rsidRPr="00022F60" w:rsidRDefault="00C6178C" w:rsidP="00C6178C">
            <w:r w:rsidRPr="00022F60">
              <w:t>Percent of drive recorded in automated mode </w:t>
            </w:r>
          </w:p>
        </w:tc>
        <w:tc>
          <w:tcPr>
            <w:tcW w:w="1723" w:type="dxa"/>
            <w:hideMark/>
          </w:tcPr>
          <w:p w14:paraId="0879FA3C" w14:textId="24E0AA8F" w:rsidR="00C6178C" w:rsidRPr="00022F60" w:rsidRDefault="003A2576" w:rsidP="00C6178C">
            <w:r>
              <w:rPr>
                <w:rFonts w:ascii="Calibri" w:hAnsi="Calibri" w:cs="Calibri"/>
              </w:rPr>
              <w:t>9</w:t>
            </w:r>
            <w:r w:rsidR="00A4647B">
              <w:rPr>
                <w:rFonts w:ascii="Calibri" w:hAnsi="Calibri" w:cs="Calibri"/>
              </w:rPr>
              <w:t>6.5</w:t>
            </w:r>
            <w:r>
              <w:rPr>
                <w:rFonts w:ascii="Calibri" w:hAnsi="Calibri" w:cs="Calibri"/>
              </w:rPr>
              <w:t>%</w:t>
            </w:r>
          </w:p>
        </w:tc>
      </w:tr>
      <w:tr w:rsidR="00C6178C" w:rsidRPr="00022F60" w14:paraId="0C20E48B" w14:textId="77777777" w:rsidTr="00C6178C">
        <w:trPr>
          <w:trHeight w:val="300"/>
        </w:trPr>
        <w:tc>
          <w:tcPr>
            <w:tcW w:w="1795" w:type="dxa"/>
            <w:hideMark/>
          </w:tcPr>
          <w:p w14:paraId="68B7E204" w14:textId="77777777" w:rsidR="00C6178C" w:rsidRPr="00022F60" w:rsidRDefault="00C6178C" w:rsidP="00C6178C">
            <w:r w:rsidRPr="00022F60">
              <w:t>Amount of data collected (GB) </w:t>
            </w:r>
          </w:p>
        </w:tc>
        <w:tc>
          <w:tcPr>
            <w:tcW w:w="1723" w:type="dxa"/>
            <w:hideMark/>
          </w:tcPr>
          <w:p w14:paraId="7166B454" w14:textId="33BFB03E" w:rsidR="00C6178C" w:rsidRPr="00022F60" w:rsidRDefault="00BF46A4" w:rsidP="00C6178C">
            <w:r>
              <w:t>86.8</w:t>
            </w:r>
          </w:p>
        </w:tc>
      </w:tr>
      <w:tr w:rsidR="00C6178C" w:rsidRPr="00022F60" w14:paraId="3A638F11" w14:textId="77777777" w:rsidTr="00C6178C">
        <w:trPr>
          <w:trHeight w:val="300"/>
        </w:trPr>
        <w:tc>
          <w:tcPr>
            <w:tcW w:w="1795" w:type="dxa"/>
          </w:tcPr>
          <w:p w14:paraId="64EC5CDE" w14:textId="77777777" w:rsidR="00C6178C" w:rsidRPr="00022F60" w:rsidRDefault="00C6178C" w:rsidP="00C6178C">
            <w:r>
              <w:t>Weather conditions</w:t>
            </w:r>
          </w:p>
        </w:tc>
        <w:tc>
          <w:tcPr>
            <w:tcW w:w="1723" w:type="dxa"/>
          </w:tcPr>
          <w:p w14:paraId="2709648B" w14:textId="3662EAE4" w:rsidR="00F5047D" w:rsidRDefault="00355120" w:rsidP="00083D31">
            <w:pPr>
              <w:rPr>
                <w:rFonts w:ascii="Calibri" w:hAnsi="Calibri" w:cs="Calibri"/>
              </w:rPr>
            </w:pPr>
            <w:r>
              <w:rPr>
                <w:rFonts w:ascii="Calibri" w:hAnsi="Calibri" w:cs="Calibri"/>
              </w:rPr>
              <w:t xml:space="preserve">Avg temp: </w:t>
            </w:r>
            <w:r w:rsidR="007036CC">
              <w:rPr>
                <w:rFonts w:ascii="Calibri" w:hAnsi="Calibri" w:cs="Calibri"/>
              </w:rPr>
              <w:t>25</w:t>
            </w:r>
            <w:r w:rsidR="00533EF1">
              <w:rPr>
                <w:rFonts w:ascii="Calibri" w:hAnsi="Calibri" w:cs="Calibri"/>
              </w:rPr>
              <w:t>(F)</w:t>
            </w:r>
          </w:p>
          <w:p w14:paraId="0C7A5CF1" w14:textId="77777777" w:rsidR="00A4647B" w:rsidRDefault="00A4647B" w:rsidP="00083D31">
            <w:pPr>
              <w:rPr>
                <w:rFonts w:ascii="Calibri" w:hAnsi="Calibri" w:cs="Calibri"/>
              </w:rPr>
            </w:pPr>
            <w:r>
              <w:rPr>
                <w:rFonts w:ascii="Calibri" w:hAnsi="Calibri" w:cs="Calibri"/>
              </w:rPr>
              <w:t>Haze: 2%</w:t>
            </w:r>
          </w:p>
          <w:p w14:paraId="28E3C816" w14:textId="3850495F" w:rsidR="00083D31" w:rsidRPr="00083D31" w:rsidRDefault="00083D31" w:rsidP="00083D31">
            <w:pPr>
              <w:rPr>
                <w:rFonts w:ascii="Calibri" w:hAnsi="Calibri" w:cs="Calibri"/>
              </w:rPr>
            </w:pPr>
            <w:r w:rsidRPr="00083D31">
              <w:rPr>
                <w:rFonts w:ascii="Calibri" w:hAnsi="Calibri" w:cs="Calibri"/>
              </w:rPr>
              <w:t xml:space="preserve">Clear: </w:t>
            </w:r>
            <w:r w:rsidR="00A4647B">
              <w:rPr>
                <w:rFonts w:ascii="Calibri" w:hAnsi="Calibri" w:cs="Calibri"/>
              </w:rPr>
              <w:t>30</w:t>
            </w:r>
            <w:r w:rsidRPr="00083D31">
              <w:rPr>
                <w:rFonts w:ascii="Calibri" w:hAnsi="Calibri" w:cs="Calibri"/>
              </w:rPr>
              <w:t>%</w:t>
            </w:r>
          </w:p>
          <w:p w14:paraId="0739D570" w14:textId="6A943ADA" w:rsidR="003A2576" w:rsidRDefault="00A4647B" w:rsidP="00083D31">
            <w:pPr>
              <w:rPr>
                <w:rFonts w:ascii="Calibri" w:hAnsi="Calibri" w:cs="Calibri"/>
              </w:rPr>
            </w:pPr>
            <w:r>
              <w:rPr>
                <w:rFonts w:ascii="Calibri" w:hAnsi="Calibri" w:cs="Calibri"/>
              </w:rPr>
              <w:t>Mist</w:t>
            </w:r>
            <w:r w:rsidR="003A2576">
              <w:rPr>
                <w:rFonts w:ascii="Calibri" w:hAnsi="Calibri" w:cs="Calibri"/>
              </w:rPr>
              <w:t xml:space="preserve">: </w:t>
            </w:r>
            <w:r>
              <w:rPr>
                <w:rFonts w:ascii="Calibri" w:hAnsi="Calibri" w:cs="Calibri"/>
              </w:rPr>
              <w:t>68</w:t>
            </w:r>
            <w:r w:rsidR="003A2576">
              <w:rPr>
                <w:rFonts w:ascii="Calibri" w:hAnsi="Calibri" w:cs="Calibri"/>
              </w:rPr>
              <w:t>%</w:t>
            </w:r>
          </w:p>
          <w:p w14:paraId="5AB3AF93" w14:textId="53A2A99E" w:rsidR="00C6178C" w:rsidRDefault="00083D31" w:rsidP="00083D31">
            <w:pPr>
              <w:rPr>
                <w:rFonts w:ascii="Calibri" w:hAnsi="Calibri" w:cs="Calibri"/>
              </w:rPr>
            </w:pPr>
            <w:r w:rsidRPr="00083D31">
              <w:rPr>
                <w:rFonts w:ascii="Calibri" w:hAnsi="Calibri" w:cs="Calibri"/>
              </w:rPr>
              <w:t xml:space="preserve">Average wind speed: </w:t>
            </w:r>
            <w:r w:rsidR="00A4647B">
              <w:rPr>
                <w:rFonts w:ascii="Calibri" w:hAnsi="Calibri" w:cs="Calibri"/>
              </w:rPr>
              <w:t>.9</w:t>
            </w:r>
            <w:r w:rsidR="003A2576">
              <w:rPr>
                <w:rFonts w:ascii="Calibri" w:hAnsi="Calibri" w:cs="Calibri"/>
              </w:rPr>
              <w:t xml:space="preserve"> </w:t>
            </w:r>
            <w:r w:rsidR="00533EF1">
              <w:rPr>
                <w:rFonts w:ascii="Calibri" w:hAnsi="Calibri" w:cs="Calibri"/>
              </w:rPr>
              <w:t>mph</w:t>
            </w:r>
          </w:p>
        </w:tc>
      </w:tr>
      <w:tr w:rsidR="00C6178C" w:rsidRPr="00022F60" w14:paraId="00C11968" w14:textId="77777777" w:rsidTr="00C6178C">
        <w:trPr>
          <w:trHeight w:val="300"/>
        </w:trPr>
        <w:tc>
          <w:tcPr>
            <w:tcW w:w="1795" w:type="dxa"/>
          </w:tcPr>
          <w:p w14:paraId="187451E6" w14:textId="77777777" w:rsidR="00C6178C" w:rsidRPr="00022F60" w:rsidRDefault="00C6178C" w:rsidP="00C6178C">
            <w:r>
              <w:t>Time of day</w:t>
            </w:r>
          </w:p>
        </w:tc>
        <w:tc>
          <w:tcPr>
            <w:tcW w:w="1723" w:type="dxa"/>
          </w:tcPr>
          <w:p w14:paraId="4176AC69" w14:textId="49973508" w:rsidR="00C6178C" w:rsidRDefault="007036CC" w:rsidP="00C6178C">
            <w:pPr>
              <w:rPr>
                <w:rFonts w:ascii="Calibri" w:hAnsi="Calibri" w:cs="Calibri"/>
              </w:rPr>
            </w:pPr>
            <w:r>
              <w:rPr>
                <w:rFonts w:ascii="Calibri" w:hAnsi="Calibri" w:cs="Calibri"/>
              </w:rPr>
              <w:t>Night</w:t>
            </w:r>
          </w:p>
        </w:tc>
      </w:tr>
      <w:tr w:rsidR="00C6178C" w:rsidRPr="00022F60" w14:paraId="1936851A" w14:textId="77777777" w:rsidTr="00C6178C">
        <w:trPr>
          <w:trHeight w:val="300"/>
        </w:trPr>
        <w:tc>
          <w:tcPr>
            <w:tcW w:w="1795" w:type="dxa"/>
          </w:tcPr>
          <w:p w14:paraId="0AF8556B" w14:textId="77777777" w:rsidR="00C6178C" w:rsidRPr="00022F60" w:rsidRDefault="00C6178C" w:rsidP="00C6178C">
            <w:r>
              <w:t>Day of week</w:t>
            </w:r>
          </w:p>
        </w:tc>
        <w:tc>
          <w:tcPr>
            <w:tcW w:w="1723" w:type="dxa"/>
          </w:tcPr>
          <w:p w14:paraId="73F1AAE8" w14:textId="48DA61D3" w:rsidR="00C6178C" w:rsidRDefault="007036CC" w:rsidP="00C6178C">
            <w:pPr>
              <w:rPr>
                <w:rFonts w:ascii="Calibri" w:hAnsi="Calibri" w:cs="Calibri"/>
              </w:rPr>
            </w:pPr>
            <w:r>
              <w:rPr>
                <w:rFonts w:ascii="Calibri" w:hAnsi="Calibri" w:cs="Calibri"/>
              </w:rPr>
              <w:t>Weekend</w:t>
            </w:r>
          </w:p>
        </w:tc>
      </w:tr>
    </w:tbl>
    <w:p w14:paraId="317B33FC" w14:textId="37068F55" w:rsidR="00C24179" w:rsidRDefault="000E4BD7" w:rsidP="003A2576">
      <w:r>
        <w:rPr>
          <w:noProof/>
        </w:rPr>
        <w:drawing>
          <wp:inline distT="0" distB="0" distL="0" distR="0" wp14:anchorId="44E3EADF" wp14:editId="66F969AF">
            <wp:extent cx="3292575" cy="3566160"/>
            <wp:effectExtent l="0" t="0" r="3175" b="0"/>
            <wp:docPr id="69" name="Picture 69" descr="Figure 11, Drive 59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Figure 11, Drive 59 map showing where automation was engaged"/>
                    <pic:cNvPicPr>
                      <a:picLocks noChangeAspect="1" noChangeArrowheads="1"/>
                    </pic:cNvPicPr>
                  </pic:nvPicPr>
                  <pic:blipFill rotWithShape="1">
                    <a:blip r:embed="rId30">
                      <a:extLst>
                        <a:ext uri="{28A0092B-C50C-407E-A947-70E740481C1C}">
                          <a14:useLocalDpi xmlns:a14="http://schemas.microsoft.com/office/drawing/2010/main" val="0"/>
                        </a:ext>
                      </a:extLst>
                    </a:blip>
                    <a:srcRect l="4133" r="1950"/>
                    <a:stretch/>
                  </pic:blipFill>
                  <pic:spPr bwMode="auto">
                    <a:xfrm>
                      <a:off x="0" y="0"/>
                      <a:ext cx="3292575" cy="3566160"/>
                    </a:xfrm>
                    <a:prstGeom prst="rect">
                      <a:avLst/>
                    </a:prstGeom>
                    <a:noFill/>
                    <a:ln>
                      <a:noFill/>
                    </a:ln>
                    <a:extLst>
                      <a:ext uri="{53640926-AAD7-44D8-BBD7-CCE9431645EC}">
                        <a14:shadowObscured xmlns:a14="http://schemas.microsoft.com/office/drawing/2010/main"/>
                      </a:ext>
                    </a:extLst>
                  </pic:spPr>
                </pic:pic>
              </a:graphicData>
            </a:graphic>
          </wp:inline>
        </w:drawing>
      </w:r>
      <w:r w:rsidR="003B4ED3">
        <w:t xml:space="preserve">Figure </w:t>
      </w:r>
      <w:r w:rsidR="00A564BD">
        <w:t>11</w:t>
      </w:r>
      <w:r w:rsidR="003B4ED3">
        <w:t xml:space="preserve">. Drive </w:t>
      </w:r>
      <w:r w:rsidR="00A4647B">
        <w:t>5</w:t>
      </w:r>
      <w:r w:rsidR="003A2576">
        <w:t xml:space="preserve">9 </w:t>
      </w:r>
      <w:r w:rsidR="003B4ED3">
        <w:t>automation engagement</w:t>
      </w:r>
      <w:r w:rsidR="00355120">
        <w:t xml:space="preserve"> (</w:t>
      </w:r>
      <w:r w:rsidR="00A4647B">
        <w:t>Jan</w:t>
      </w:r>
      <w:r w:rsidR="001D2BF6">
        <w:t>.</w:t>
      </w:r>
      <w:r w:rsidR="00A4647B">
        <w:t xml:space="preserve"> 8</w:t>
      </w:r>
      <w:r w:rsidR="00355120">
        <w:t>, 202</w:t>
      </w:r>
      <w:r w:rsidR="000C7C9B">
        <w:t>3</w:t>
      </w:r>
      <w:r w:rsidR="00355120">
        <w:t>)</w:t>
      </w:r>
    </w:p>
    <w:p w14:paraId="1495DCE1" w14:textId="77777777" w:rsidR="00040756" w:rsidRDefault="00040756">
      <w:r>
        <w:br w:type="page"/>
      </w:r>
    </w:p>
    <w:p w14:paraId="70B490DD" w14:textId="74754592" w:rsidR="007A69DD" w:rsidRDefault="007A69DD" w:rsidP="003A2576">
      <w:bookmarkStart w:id="32" w:name="_Hlk128469002"/>
      <w:r>
        <w:lastRenderedPageBreak/>
        <w:t>D</w:t>
      </w:r>
      <w:r w:rsidR="00042A57">
        <w:t>uring D</w:t>
      </w:r>
      <w:r>
        <w:t>rive 59</w:t>
      </w:r>
      <w:r w:rsidR="00040756">
        <w:t>,</w:t>
      </w:r>
      <w:r>
        <w:t xml:space="preserve"> </w:t>
      </w:r>
      <w:r w:rsidR="00042A57">
        <w:t xml:space="preserve">the co-pilot reported that the Transit was not registering the state of the traffic lights. Because the rest of the system appeared to be operational, the decision was made to continue the drive but to take the vehicle out of automation for the lighted intersections. After the drive, </w:t>
      </w:r>
      <w:r w:rsidR="00E15AC6">
        <w:t xml:space="preserve">the two Spectra PCs that </w:t>
      </w:r>
      <w:r w:rsidR="00E32868">
        <w:t>manage the</w:t>
      </w:r>
      <w:r w:rsidR="00042A57">
        <w:t xml:space="preserve"> Apollo software were checked. One showed a full system disk and an incomplete configuration file</w:t>
      </w:r>
      <w:r w:rsidR="00E15AC6">
        <w:t>. Under normal operation, a custom script is used by the operations team to set/change the active HD map</w:t>
      </w:r>
      <w:r w:rsidR="00E32868">
        <w:t>. It was determined</w:t>
      </w:r>
      <w:r w:rsidR="00042A57">
        <w:t xml:space="preserve"> that the disk being full </w:t>
      </w:r>
      <w:r w:rsidR="00E15AC6">
        <w:t xml:space="preserve">on the PC that is responsible for “perception” </w:t>
      </w:r>
      <w:r w:rsidR="00042A57">
        <w:t xml:space="preserve">prevented the normal map changing script from completing, corrupting the </w:t>
      </w:r>
      <w:r w:rsidR="00E15AC6">
        <w:t xml:space="preserve">local system </w:t>
      </w:r>
      <w:r w:rsidR="00042A57">
        <w:t>configuration, and preventing normal</w:t>
      </w:r>
      <w:r w:rsidR="00E15AC6">
        <w:t xml:space="preserve"> localization for perception and traffic light subsystems. </w:t>
      </w:r>
      <w:r w:rsidR="00042A57">
        <w:t xml:space="preserve"> The system disk was </w:t>
      </w:r>
      <w:r w:rsidR="00E32868">
        <w:t>cleaned,</w:t>
      </w:r>
      <w:r w:rsidR="00042A57">
        <w:t xml:space="preserve"> and the configuration file restored. Testing was done on the local test loop showing that the issue was cleared, with traffic lights being detected.</w:t>
      </w:r>
    </w:p>
    <w:tbl>
      <w:tblPr>
        <w:tblStyle w:val="TableGridLight"/>
        <w:tblpPr w:leftFromText="180" w:rightFromText="180" w:vertAnchor="text" w:horzAnchor="margin" w:tblpXSpec="right" w:tblpY="365"/>
        <w:tblW w:w="0" w:type="auto"/>
        <w:tblLook w:val="04A0" w:firstRow="1" w:lastRow="0" w:firstColumn="1" w:lastColumn="0" w:noHBand="0" w:noVBand="1"/>
      </w:tblPr>
      <w:tblGrid>
        <w:gridCol w:w="1800"/>
        <w:gridCol w:w="1710"/>
      </w:tblGrid>
      <w:tr w:rsidR="00C6178C" w:rsidRPr="00022F60" w14:paraId="19B7E1BC" w14:textId="77777777" w:rsidTr="00C6178C">
        <w:trPr>
          <w:trHeight w:val="300"/>
        </w:trPr>
        <w:tc>
          <w:tcPr>
            <w:tcW w:w="1800" w:type="dxa"/>
          </w:tcPr>
          <w:bookmarkEnd w:id="32"/>
          <w:p w14:paraId="60BFCE42" w14:textId="77777777" w:rsidR="00C6178C" w:rsidRPr="00022F60" w:rsidRDefault="00C6178C" w:rsidP="00C6178C">
            <w:r>
              <w:t>Start Location</w:t>
            </w:r>
          </w:p>
        </w:tc>
        <w:tc>
          <w:tcPr>
            <w:tcW w:w="1710" w:type="dxa"/>
          </w:tcPr>
          <w:p w14:paraId="3958AB7E" w14:textId="62863707" w:rsidR="00C6178C" w:rsidRDefault="00A4647B" w:rsidP="00C6178C">
            <w:pPr>
              <w:rPr>
                <w:rFonts w:ascii="Calibri" w:hAnsi="Calibri" w:cs="Calibri"/>
              </w:rPr>
            </w:pPr>
            <w:r>
              <w:rPr>
                <w:rFonts w:ascii="Calibri" w:hAnsi="Calibri" w:cs="Calibri"/>
              </w:rPr>
              <w:t>Riverside</w:t>
            </w:r>
          </w:p>
        </w:tc>
      </w:tr>
      <w:tr w:rsidR="00C6178C" w:rsidRPr="00022F60" w14:paraId="3E47EBEE" w14:textId="77777777" w:rsidTr="00C6178C">
        <w:trPr>
          <w:trHeight w:val="300"/>
        </w:trPr>
        <w:tc>
          <w:tcPr>
            <w:tcW w:w="1800" w:type="dxa"/>
            <w:hideMark/>
          </w:tcPr>
          <w:p w14:paraId="3E5B9E6C" w14:textId="77777777" w:rsidR="00C6178C" w:rsidRPr="00022F60" w:rsidRDefault="00C6178C" w:rsidP="00C6178C">
            <w:r w:rsidRPr="00022F60">
              <w:t xml:space="preserve">Number of miles recorded </w:t>
            </w:r>
          </w:p>
        </w:tc>
        <w:tc>
          <w:tcPr>
            <w:tcW w:w="1710" w:type="dxa"/>
            <w:hideMark/>
          </w:tcPr>
          <w:p w14:paraId="5BD966C1" w14:textId="4CD0DA7B" w:rsidR="00C6178C" w:rsidRPr="00022F60" w:rsidRDefault="00C6178C" w:rsidP="00C6178C">
            <w:r>
              <w:rPr>
                <w:rFonts w:ascii="Calibri" w:hAnsi="Calibri" w:cs="Calibri"/>
              </w:rPr>
              <w:t>48.</w:t>
            </w:r>
            <w:r w:rsidR="00F5047D">
              <w:rPr>
                <w:rFonts w:ascii="Calibri" w:hAnsi="Calibri" w:cs="Calibri"/>
              </w:rPr>
              <w:t>09</w:t>
            </w:r>
          </w:p>
        </w:tc>
      </w:tr>
      <w:tr w:rsidR="00C6178C" w:rsidRPr="00022F60" w14:paraId="6CAB4040" w14:textId="77777777" w:rsidTr="00C6178C">
        <w:trPr>
          <w:trHeight w:val="300"/>
        </w:trPr>
        <w:tc>
          <w:tcPr>
            <w:tcW w:w="1800" w:type="dxa"/>
            <w:hideMark/>
          </w:tcPr>
          <w:p w14:paraId="6832DFED" w14:textId="77777777" w:rsidR="00C6178C" w:rsidRPr="00022F60" w:rsidRDefault="00C6178C" w:rsidP="00C6178C">
            <w:r w:rsidRPr="00022F60">
              <w:t>Number of miles recorded in automated mode</w:t>
            </w:r>
          </w:p>
        </w:tc>
        <w:tc>
          <w:tcPr>
            <w:tcW w:w="1710" w:type="dxa"/>
            <w:hideMark/>
          </w:tcPr>
          <w:p w14:paraId="02C57878" w14:textId="51F9F35D" w:rsidR="00C6178C" w:rsidRPr="00022F60" w:rsidRDefault="000C7C9B" w:rsidP="00C6178C">
            <w:r>
              <w:rPr>
                <w:rFonts w:ascii="Calibri" w:hAnsi="Calibri" w:cs="Calibri"/>
              </w:rPr>
              <w:t>45.24</w:t>
            </w:r>
          </w:p>
        </w:tc>
      </w:tr>
      <w:tr w:rsidR="00C6178C" w:rsidRPr="00022F60" w14:paraId="0833A4CD" w14:textId="77777777" w:rsidTr="00C6178C">
        <w:trPr>
          <w:trHeight w:val="300"/>
        </w:trPr>
        <w:tc>
          <w:tcPr>
            <w:tcW w:w="1800" w:type="dxa"/>
            <w:hideMark/>
          </w:tcPr>
          <w:p w14:paraId="00CCBAFC" w14:textId="77777777" w:rsidR="00C6178C" w:rsidRPr="00022F60" w:rsidRDefault="00C6178C" w:rsidP="00C6178C">
            <w:r w:rsidRPr="00022F60">
              <w:t>Percent of drive recorded in automated mode </w:t>
            </w:r>
          </w:p>
        </w:tc>
        <w:tc>
          <w:tcPr>
            <w:tcW w:w="1710" w:type="dxa"/>
            <w:hideMark/>
          </w:tcPr>
          <w:p w14:paraId="492E16F6" w14:textId="7CFA1F3B" w:rsidR="00C6178C" w:rsidRPr="00022F60" w:rsidRDefault="000068EA" w:rsidP="00C6178C">
            <w:r>
              <w:rPr>
                <w:rFonts w:ascii="Calibri" w:hAnsi="Calibri" w:cs="Calibri"/>
              </w:rPr>
              <w:t>9</w:t>
            </w:r>
            <w:r w:rsidR="000C7C9B">
              <w:rPr>
                <w:rFonts w:ascii="Calibri" w:hAnsi="Calibri" w:cs="Calibri"/>
              </w:rPr>
              <w:t>4</w:t>
            </w:r>
            <w:r>
              <w:rPr>
                <w:rFonts w:ascii="Calibri" w:hAnsi="Calibri" w:cs="Calibri"/>
              </w:rPr>
              <w:t>.10%</w:t>
            </w:r>
          </w:p>
        </w:tc>
      </w:tr>
      <w:tr w:rsidR="00C6178C" w:rsidRPr="00022F60" w14:paraId="513CDA80" w14:textId="77777777" w:rsidTr="00C6178C">
        <w:trPr>
          <w:trHeight w:val="300"/>
        </w:trPr>
        <w:tc>
          <w:tcPr>
            <w:tcW w:w="1800" w:type="dxa"/>
            <w:hideMark/>
          </w:tcPr>
          <w:p w14:paraId="40460BB6" w14:textId="77777777" w:rsidR="00C6178C" w:rsidRPr="00022F60" w:rsidRDefault="00C6178C" w:rsidP="00C6178C">
            <w:r w:rsidRPr="00022F60">
              <w:t>Amount of data collected (GB) </w:t>
            </w:r>
          </w:p>
        </w:tc>
        <w:tc>
          <w:tcPr>
            <w:tcW w:w="1710" w:type="dxa"/>
            <w:hideMark/>
          </w:tcPr>
          <w:p w14:paraId="5A3C2AA5" w14:textId="73CB40D6" w:rsidR="00C6178C" w:rsidRPr="00022F60" w:rsidRDefault="00BF46A4" w:rsidP="00C6178C">
            <w:r>
              <w:t>87.6</w:t>
            </w:r>
          </w:p>
        </w:tc>
      </w:tr>
      <w:tr w:rsidR="00C6178C" w:rsidRPr="00022F60" w14:paraId="57016548" w14:textId="77777777" w:rsidTr="00C6178C">
        <w:trPr>
          <w:trHeight w:val="300"/>
        </w:trPr>
        <w:tc>
          <w:tcPr>
            <w:tcW w:w="1800" w:type="dxa"/>
          </w:tcPr>
          <w:p w14:paraId="2697432F" w14:textId="77777777" w:rsidR="00C6178C" w:rsidRPr="00022F60" w:rsidRDefault="00C6178C" w:rsidP="00C6178C">
            <w:r>
              <w:t>Weather conditions</w:t>
            </w:r>
          </w:p>
        </w:tc>
        <w:tc>
          <w:tcPr>
            <w:tcW w:w="1710" w:type="dxa"/>
          </w:tcPr>
          <w:p w14:paraId="38404366" w14:textId="61CC4522" w:rsidR="00355120" w:rsidRDefault="00355120" w:rsidP="00C6178C">
            <w:pPr>
              <w:rPr>
                <w:rFonts w:ascii="Calibri" w:hAnsi="Calibri" w:cs="Calibri"/>
              </w:rPr>
            </w:pPr>
            <w:r>
              <w:rPr>
                <w:rFonts w:ascii="Calibri" w:hAnsi="Calibri" w:cs="Calibri"/>
              </w:rPr>
              <w:t>Avg temp:</w:t>
            </w:r>
            <w:r w:rsidR="007036CC">
              <w:rPr>
                <w:rFonts w:ascii="Calibri" w:hAnsi="Calibri" w:cs="Calibri"/>
              </w:rPr>
              <w:t xml:space="preserve"> 46</w:t>
            </w:r>
            <w:r w:rsidR="00533EF1">
              <w:rPr>
                <w:rFonts w:ascii="Calibri" w:hAnsi="Calibri" w:cs="Calibri"/>
              </w:rPr>
              <w:t>(F)</w:t>
            </w:r>
          </w:p>
          <w:p w14:paraId="3204B383" w14:textId="3EF2DFC1" w:rsidR="00F5047D" w:rsidRDefault="00F5047D" w:rsidP="00F5047D">
            <w:pPr>
              <w:rPr>
                <w:rFonts w:ascii="Calibri" w:hAnsi="Calibri" w:cs="Calibri"/>
              </w:rPr>
            </w:pPr>
            <w:r w:rsidRPr="00F5047D">
              <w:rPr>
                <w:rFonts w:ascii="Calibri" w:hAnsi="Calibri" w:cs="Calibri"/>
              </w:rPr>
              <w:t xml:space="preserve">Clear: </w:t>
            </w:r>
            <w:r w:rsidR="000C7C9B">
              <w:rPr>
                <w:rFonts w:ascii="Calibri" w:hAnsi="Calibri" w:cs="Calibri"/>
              </w:rPr>
              <w:t>77</w:t>
            </w:r>
            <w:r w:rsidRPr="00F5047D">
              <w:rPr>
                <w:rFonts w:ascii="Calibri" w:hAnsi="Calibri" w:cs="Calibri"/>
              </w:rPr>
              <w:t xml:space="preserve">% </w:t>
            </w:r>
          </w:p>
          <w:p w14:paraId="03602D2C" w14:textId="57439A87" w:rsidR="000C7C9B" w:rsidRPr="00F5047D" w:rsidRDefault="000C7C9B" w:rsidP="00F5047D">
            <w:pPr>
              <w:rPr>
                <w:rFonts w:ascii="Calibri" w:hAnsi="Calibri" w:cs="Calibri"/>
              </w:rPr>
            </w:pPr>
            <w:r>
              <w:rPr>
                <w:rFonts w:ascii="Calibri" w:hAnsi="Calibri" w:cs="Calibri"/>
              </w:rPr>
              <w:t>Clouds: 23%</w:t>
            </w:r>
          </w:p>
          <w:p w14:paraId="13F91E05" w14:textId="5E8AFDA9" w:rsidR="00C6178C" w:rsidRDefault="00F5047D" w:rsidP="00F5047D">
            <w:pPr>
              <w:rPr>
                <w:rFonts w:ascii="Calibri" w:hAnsi="Calibri" w:cs="Calibri"/>
              </w:rPr>
            </w:pPr>
            <w:r w:rsidRPr="00F5047D">
              <w:rPr>
                <w:rFonts w:ascii="Calibri" w:hAnsi="Calibri" w:cs="Calibri"/>
              </w:rPr>
              <w:t xml:space="preserve">Average wind speed: </w:t>
            </w:r>
            <w:r w:rsidR="000C7C9B">
              <w:rPr>
                <w:rFonts w:ascii="Calibri" w:hAnsi="Calibri" w:cs="Calibri"/>
              </w:rPr>
              <w:t>9.4</w:t>
            </w:r>
            <w:r w:rsidR="00533EF1">
              <w:rPr>
                <w:rFonts w:ascii="Calibri" w:hAnsi="Calibri" w:cs="Calibri"/>
              </w:rPr>
              <w:t xml:space="preserve"> mph</w:t>
            </w:r>
          </w:p>
        </w:tc>
      </w:tr>
      <w:tr w:rsidR="00C6178C" w:rsidRPr="00022F60" w14:paraId="4379B295" w14:textId="77777777" w:rsidTr="00C6178C">
        <w:trPr>
          <w:trHeight w:val="300"/>
        </w:trPr>
        <w:tc>
          <w:tcPr>
            <w:tcW w:w="1800" w:type="dxa"/>
          </w:tcPr>
          <w:p w14:paraId="6B974F39" w14:textId="77777777" w:rsidR="00C6178C" w:rsidRPr="00022F60" w:rsidRDefault="00C6178C" w:rsidP="00C6178C">
            <w:r>
              <w:t>Time of day</w:t>
            </w:r>
          </w:p>
        </w:tc>
        <w:tc>
          <w:tcPr>
            <w:tcW w:w="1710" w:type="dxa"/>
          </w:tcPr>
          <w:p w14:paraId="26C73645" w14:textId="05D90102" w:rsidR="00C6178C" w:rsidRDefault="00A004A2" w:rsidP="00C6178C">
            <w:pPr>
              <w:rPr>
                <w:rFonts w:ascii="Calibri" w:hAnsi="Calibri" w:cs="Calibri"/>
              </w:rPr>
            </w:pPr>
            <w:r>
              <w:rPr>
                <w:rFonts w:ascii="Calibri" w:hAnsi="Calibri" w:cs="Calibri"/>
              </w:rPr>
              <w:t>Mid-</w:t>
            </w:r>
            <w:r w:rsidR="0018675D">
              <w:rPr>
                <w:rFonts w:ascii="Calibri" w:hAnsi="Calibri" w:cs="Calibri"/>
              </w:rPr>
              <w:t>a</w:t>
            </w:r>
            <w:r>
              <w:rPr>
                <w:rFonts w:ascii="Calibri" w:hAnsi="Calibri" w:cs="Calibri"/>
              </w:rPr>
              <w:t>fternoon</w:t>
            </w:r>
          </w:p>
        </w:tc>
      </w:tr>
      <w:tr w:rsidR="00C6178C" w:rsidRPr="00022F60" w14:paraId="5BBD197C" w14:textId="77777777" w:rsidTr="00C6178C">
        <w:trPr>
          <w:trHeight w:val="300"/>
        </w:trPr>
        <w:tc>
          <w:tcPr>
            <w:tcW w:w="1800" w:type="dxa"/>
          </w:tcPr>
          <w:p w14:paraId="2EC4DCD7" w14:textId="77777777" w:rsidR="00C6178C" w:rsidRPr="00022F60" w:rsidRDefault="00C6178C" w:rsidP="00C6178C">
            <w:r>
              <w:t>Day of week</w:t>
            </w:r>
          </w:p>
        </w:tc>
        <w:tc>
          <w:tcPr>
            <w:tcW w:w="1710" w:type="dxa"/>
          </w:tcPr>
          <w:p w14:paraId="5158EE5C" w14:textId="51834CDD" w:rsidR="00C6178C" w:rsidRDefault="00C6178C" w:rsidP="00C6178C">
            <w:pPr>
              <w:rPr>
                <w:rFonts w:ascii="Calibri" w:hAnsi="Calibri" w:cs="Calibri"/>
              </w:rPr>
            </w:pPr>
            <w:r>
              <w:rPr>
                <w:rFonts w:ascii="Calibri" w:hAnsi="Calibri" w:cs="Calibri"/>
              </w:rPr>
              <w:t>Weekday</w:t>
            </w:r>
          </w:p>
        </w:tc>
      </w:tr>
    </w:tbl>
    <w:p w14:paraId="7BE37504" w14:textId="77777777" w:rsidR="00803925" w:rsidRDefault="00803925" w:rsidP="003A2576">
      <w:r>
        <w:rPr>
          <w:noProof/>
        </w:rPr>
        <w:drawing>
          <wp:inline distT="0" distB="0" distL="0" distR="0" wp14:anchorId="1DEC478A" wp14:editId="78E55475">
            <wp:extent cx="3323934" cy="3657600"/>
            <wp:effectExtent l="0" t="0" r="0" b="0"/>
            <wp:docPr id="15" name="Picture 15" descr="Figure 12, Drive 60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12, Drive 60 map showing where automation was engag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3934" cy="3657600"/>
                    </a:xfrm>
                    <a:prstGeom prst="rect">
                      <a:avLst/>
                    </a:prstGeom>
                    <a:noFill/>
                    <a:ln>
                      <a:noFill/>
                    </a:ln>
                  </pic:spPr>
                </pic:pic>
              </a:graphicData>
            </a:graphic>
          </wp:inline>
        </w:drawing>
      </w:r>
    </w:p>
    <w:p w14:paraId="138D7630" w14:textId="067EB939" w:rsidR="00C24179" w:rsidRDefault="003B4ED3" w:rsidP="003A2576">
      <w:r>
        <w:t xml:space="preserve">Figure </w:t>
      </w:r>
      <w:r w:rsidR="00A564BD">
        <w:t>12</w:t>
      </w:r>
      <w:r>
        <w:t xml:space="preserve">. Drive </w:t>
      </w:r>
      <w:r w:rsidR="000C7C9B">
        <w:t>6</w:t>
      </w:r>
      <w:r w:rsidR="003A2576">
        <w:t xml:space="preserve">0 </w:t>
      </w:r>
      <w:r>
        <w:t>automation engagement</w:t>
      </w:r>
      <w:r w:rsidR="00355120">
        <w:t xml:space="preserve"> (</w:t>
      </w:r>
      <w:r w:rsidR="000C7C9B">
        <w:t>Jan</w:t>
      </w:r>
      <w:r w:rsidR="00925F41">
        <w:t>.</w:t>
      </w:r>
      <w:r w:rsidR="000C7C9B">
        <w:t xml:space="preserve"> 11</w:t>
      </w:r>
      <w:r w:rsidR="00355120">
        <w:t>, 202</w:t>
      </w:r>
      <w:r w:rsidR="000C7C9B">
        <w:t>3</w:t>
      </w:r>
      <w:r w:rsidR="00355120">
        <w:t>)</w:t>
      </w:r>
      <w:r>
        <w:t xml:space="preserve"> </w:t>
      </w:r>
    </w:p>
    <w:p w14:paraId="766F3BD6" w14:textId="77777777" w:rsidR="003040F1" w:rsidRDefault="003040F1" w:rsidP="003A2576"/>
    <w:p w14:paraId="104069EB" w14:textId="4EEBCE5C" w:rsidR="00042A57" w:rsidRDefault="00042A57" w:rsidP="003A2576"/>
    <w:p w14:paraId="475874D7" w14:textId="299A6FD8" w:rsidR="00042A57" w:rsidRDefault="00042A57" w:rsidP="003A2576"/>
    <w:p w14:paraId="24C17CD9" w14:textId="09D77A86" w:rsidR="00042A57" w:rsidRDefault="00042A57" w:rsidP="003A2576"/>
    <w:p w14:paraId="2A84142A" w14:textId="19D6CF62" w:rsidR="00042A57" w:rsidRDefault="00042A57" w:rsidP="003A2576"/>
    <w:p w14:paraId="60DE9062" w14:textId="1106D6E8" w:rsidR="00042A57" w:rsidRDefault="00042A57" w:rsidP="003A2576"/>
    <w:p w14:paraId="4E6F49FD" w14:textId="26B190FA" w:rsidR="00042A57" w:rsidRDefault="00042A57" w:rsidP="003A2576"/>
    <w:p w14:paraId="05137CEC" w14:textId="77777777" w:rsidR="00042A57" w:rsidRDefault="00042A57" w:rsidP="003A2576"/>
    <w:tbl>
      <w:tblPr>
        <w:tblStyle w:val="TableGridLight"/>
        <w:tblpPr w:leftFromText="180" w:rightFromText="180" w:vertAnchor="text" w:horzAnchor="margin" w:tblpXSpec="right" w:tblpY="468"/>
        <w:tblW w:w="0" w:type="auto"/>
        <w:tblLook w:val="04A0" w:firstRow="1" w:lastRow="0" w:firstColumn="1" w:lastColumn="0" w:noHBand="0" w:noVBand="1"/>
      </w:tblPr>
      <w:tblGrid>
        <w:gridCol w:w="1800"/>
        <w:gridCol w:w="1713"/>
      </w:tblGrid>
      <w:tr w:rsidR="00C6178C" w:rsidRPr="00022F60" w14:paraId="6156DFBE" w14:textId="77777777" w:rsidTr="001F741F">
        <w:trPr>
          <w:trHeight w:val="300"/>
        </w:trPr>
        <w:tc>
          <w:tcPr>
            <w:tcW w:w="1800" w:type="dxa"/>
          </w:tcPr>
          <w:p w14:paraId="076C99F1" w14:textId="77777777" w:rsidR="00C6178C" w:rsidRPr="00022F60" w:rsidRDefault="00C6178C" w:rsidP="00C6178C">
            <w:r>
              <w:lastRenderedPageBreak/>
              <w:t>Start Location</w:t>
            </w:r>
          </w:p>
        </w:tc>
        <w:tc>
          <w:tcPr>
            <w:tcW w:w="1713" w:type="dxa"/>
          </w:tcPr>
          <w:p w14:paraId="6C5A5AB6" w14:textId="001684DB" w:rsidR="00C6178C" w:rsidRDefault="00A4647B" w:rsidP="00C6178C">
            <w:pPr>
              <w:rPr>
                <w:rFonts w:ascii="Calibri" w:hAnsi="Calibri" w:cs="Calibri"/>
              </w:rPr>
            </w:pPr>
            <w:r>
              <w:rPr>
                <w:rFonts w:ascii="Calibri" w:hAnsi="Calibri" w:cs="Calibri"/>
              </w:rPr>
              <w:t>Kalona</w:t>
            </w:r>
          </w:p>
        </w:tc>
      </w:tr>
      <w:tr w:rsidR="00C6178C" w:rsidRPr="00022F60" w14:paraId="66F5CC95" w14:textId="77777777" w:rsidTr="001F741F">
        <w:trPr>
          <w:trHeight w:val="300"/>
        </w:trPr>
        <w:tc>
          <w:tcPr>
            <w:tcW w:w="1800" w:type="dxa"/>
            <w:hideMark/>
          </w:tcPr>
          <w:p w14:paraId="5CD25DF4" w14:textId="77777777" w:rsidR="00C6178C" w:rsidRPr="00022F60" w:rsidRDefault="00C6178C" w:rsidP="00C6178C">
            <w:r w:rsidRPr="00022F60">
              <w:t xml:space="preserve">Number of miles recorded </w:t>
            </w:r>
          </w:p>
        </w:tc>
        <w:tc>
          <w:tcPr>
            <w:tcW w:w="1713" w:type="dxa"/>
            <w:hideMark/>
          </w:tcPr>
          <w:p w14:paraId="0D6B42FE" w14:textId="5B43A015" w:rsidR="00C6178C" w:rsidRPr="00022F60" w:rsidRDefault="00C6178C" w:rsidP="00C6178C">
            <w:r>
              <w:rPr>
                <w:rFonts w:ascii="Calibri" w:hAnsi="Calibri" w:cs="Calibri"/>
              </w:rPr>
              <w:t>48.</w:t>
            </w:r>
            <w:r w:rsidR="000068EA">
              <w:rPr>
                <w:rFonts w:ascii="Calibri" w:hAnsi="Calibri" w:cs="Calibri"/>
              </w:rPr>
              <w:t>16</w:t>
            </w:r>
          </w:p>
        </w:tc>
      </w:tr>
      <w:tr w:rsidR="00C6178C" w:rsidRPr="00022F60" w14:paraId="477DF893" w14:textId="77777777" w:rsidTr="001F741F">
        <w:trPr>
          <w:trHeight w:val="300"/>
        </w:trPr>
        <w:tc>
          <w:tcPr>
            <w:tcW w:w="1800" w:type="dxa"/>
            <w:hideMark/>
          </w:tcPr>
          <w:p w14:paraId="7EB666D0" w14:textId="77777777" w:rsidR="00C6178C" w:rsidRPr="00022F60" w:rsidRDefault="00C6178C" w:rsidP="00C6178C">
            <w:r w:rsidRPr="00022F60">
              <w:t>Number of miles recorded in automated mode</w:t>
            </w:r>
          </w:p>
        </w:tc>
        <w:tc>
          <w:tcPr>
            <w:tcW w:w="1713" w:type="dxa"/>
            <w:hideMark/>
          </w:tcPr>
          <w:p w14:paraId="36932EFA" w14:textId="7AF362DA" w:rsidR="00C6178C" w:rsidRPr="00022F60" w:rsidRDefault="000C7C9B" w:rsidP="00C6178C">
            <w:r>
              <w:rPr>
                <w:rFonts w:ascii="Calibri" w:hAnsi="Calibri" w:cs="Calibri"/>
              </w:rPr>
              <w:t>47.53</w:t>
            </w:r>
          </w:p>
        </w:tc>
      </w:tr>
      <w:tr w:rsidR="00C6178C" w:rsidRPr="00022F60" w14:paraId="2E177EC8" w14:textId="77777777" w:rsidTr="001F741F">
        <w:trPr>
          <w:trHeight w:val="300"/>
        </w:trPr>
        <w:tc>
          <w:tcPr>
            <w:tcW w:w="1800" w:type="dxa"/>
            <w:hideMark/>
          </w:tcPr>
          <w:p w14:paraId="46B5EB61" w14:textId="77777777" w:rsidR="00C6178C" w:rsidRPr="00022F60" w:rsidRDefault="00C6178C" w:rsidP="00C6178C">
            <w:r w:rsidRPr="00022F60">
              <w:t>Percent of drive recorded in automated mode </w:t>
            </w:r>
          </w:p>
        </w:tc>
        <w:tc>
          <w:tcPr>
            <w:tcW w:w="1713" w:type="dxa"/>
            <w:hideMark/>
          </w:tcPr>
          <w:p w14:paraId="4C13C91F" w14:textId="66244639" w:rsidR="00C6178C" w:rsidRPr="00022F60" w:rsidRDefault="000068EA" w:rsidP="00C6178C">
            <w:r>
              <w:rPr>
                <w:rFonts w:ascii="Calibri" w:hAnsi="Calibri" w:cs="Calibri"/>
              </w:rPr>
              <w:t>9</w:t>
            </w:r>
            <w:r w:rsidR="000C7C9B">
              <w:rPr>
                <w:rFonts w:ascii="Calibri" w:hAnsi="Calibri" w:cs="Calibri"/>
              </w:rPr>
              <w:t>8.7</w:t>
            </w:r>
            <w:r w:rsidR="00294E51">
              <w:rPr>
                <w:rFonts w:ascii="Calibri" w:hAnsi="Calibri" w:cs="Calibri"/>
              </w:rPr>
              <w:t>%</w:t>
            </w:r>
          </w:p>
        </w:tc>
      </w:tr>
      <w:tr w:rsidR="00C6178C" w:rsidRPr="00022F60" w14:paraId="4B1AE1B6" w14:textId="77777777" w:rsidTr="001F741F">
        <w:trPr>
          <w:trHeight w:val="300"/>
        </w:trPr>
        <w:tc>
          <w:tcPr>
            <w:tcW w:w="1800" w:type="dxa"/>
            <w:hideMark/>
          </w:tcPr>
          <w:p w14:paraId="5667944C" w14:textId="77777777" w:rsidR="00C6178C" w:rsidRPr="00022F60" w:rsidRDefault="00C6178C" w:rsidP="00C6178C">
            <w:r w:rsidRPr="00022F60">
              <w:t>Amount of data collected (GB) </w:t>
            </w:r>
          </w:p>
        </w:tc>
        <w:tc>
          <w:tcPr>
            <w:tcW w:w="1713" w:type="dxa"/>
            <w:hideMark/>
          </w:tcPr>
          <w:p w14:paraId="5EB1190D" w14:textId="52E1D50B" w:rsidR="00C6178C" w:rsidRPr="000068EA" w:rsidRDefault="00BF46A4" w:rsidP="00C6178C">
            <w:r>
              <w:t>83.8</w:t>
            </w:r>
          </w:p>
        </w:tc>
      </w:tr>
      <w:tr w:rsidR="00C6178C" w:rsidRPr="00022F60" w14:paraId="49491400" w14:textId="77777777" w:rsidTr="001F741F">
        <w:trPr>
          <w:trHeight w:val="300"/>
        </w:trPr>
        <w:tc>
          <w:tcPr>
            <w:tcW w:w="1800" w:type="dxa"/>
          </w:tcPr>
          <w:p w14:paraId="6151E2B9" w14:textId="77777777" w:rsidR="00C6178C" w:rsidRDefault="00C6178C" w:rsidP="00C6178C">
            <w:r>
              <w:t>Weather conditions:</w:t>
            </w:r>
          </w:p>
          <w:p w14:paraId="1D73CAB8" w14:textId="3450424B" w:rsidR="00C6178C" w:rsidRPr="00022F60" w:rsidRDefault="00C6178C" w:rsidP="00C6178C"/>
        </w:tc>
        <w:tc>
          <w:tcPr>
            <w:tcW w:w="1713" w:type="dxa"/>
          </w:tcPr>
          <w:p w14:paraId="3520200E" w14:textId="2DE431F0" w:rsidR="001E34B3" w:rsidRPr="001E34B3" w:rsidRDefault="00355120" w:rsidP="001E34B3">
            <w:pPr>
              <w:rPr>
                <w:rFonts w:ascii="Calibri" w:hAnsi="Calibri" w:cs="Calibri"/>
              </w:rPr>
            </w:pPr>
            <w:r>
              <w:rPr>
                <w:rFonts w:ascii="Calibri" w:hAnsi="Calibri" w:cs="Calibri"/>
              </w:rPr>
              <w:t>Avg temp:</w:t>
            </w:r>
            <w:r w:rsidR="0063656A">
              <w:rPr>
                <w:rFonts w:ascii="Calibri" w:hAnsi="Calibri" w:cs="Calibri"/>
              </w:rPr>
              <w:t xml:space="preserve"> </w:t>
            </w:r>
            <w:r w:rsidR="007036CC">
              <w:rPr>
                <w:rFonts w:ascii="Calibri" w:hAnsi="Calibri" w:cs="Calibri"/>
              </w:rPr>
              <w:t>27</w:t>
            </w:r>
            <w:r w:rsidR="0063656A">
              <w:rPr>
                <w:rFonts w:ascii="Calibri" w:hAnsi="Calibri" w:cs="Calibri"/>
              </w:rPr>
              <w:t>(F)</w:t>
            </w:r>
            <w:r w:rsidR="0063656A" w:rsidDel="0063656A">
              <w:rPr>
                <w:rFonts w:ascii="Calibri" w:hAnsi="Calibri" w:cs="Calibri"/>
              </w:rPr>
              <w:t xml:space="preserve"> </w:t>
            </w:r>
            <w:r w:rsidR="0040205E">
              <w:rPr>
                <w:rFonts w:ascii="Calibri" w:hAnsi="Calibri" w:cs="Calibri"/>
              </w:rPr>
              <w:t>Clouds</w:t>
            </w:r>
            <w:r w:rsidR="001E34B3" w:rsidRPr="001E34B3">
              <w:rPr>
                <w:rFonts w:ascii="Calibri" w:hAnsi="Calibri" w:cs="Calibri"/>
              </w:rPr>
              <w:t xml:space="preserve">: </w:t>
            </w:r>
            <w:r w:rsidR="000C7C9B">
              <w:rPr>
                <w:rFonts w:ascii="Calibri" w:hAnsi="Calibri" w:cs="Calibri"/>
              </w:rPr>
              <w:t>100</w:t>
            </w:r>
            <w:r w:rsidR="001E34B3" w:rsidRPr="001E34B3">
              <w:rPr>
                <w:rFonts w:ascii="Calibri" w:hAnsi="Calibri" w:cs="Calibri"/>
              </w:rPr>
              <w:t>%</w:t>
            </w:r>
          </w:p>
          <w:p w14:paraId="7E34C3D1" w14:textId="5D352B62" w:rsidR="00C6178C" w:rsidRDefault="001E34B3" w:rsidP="001E34B3">
            <w:pPr>
              <w:rPr>
                <w:rFonts w:ascii="Calibri" w:hAnsi="Calibri" w:cs="Calibri"/>
              </w:rPr>
            </w:pPr>
            <w:r w:rsidRPr="001E34B3">
              <w:rPr>
                <w:rFonts w:ascii="Calibri" w:hAnsi="Calibri" w:cs="Calibri"/>
              </w:rPr>
              <w:t xml:space="preserve">Average wind speed: </w:t>
            </w:r>
            <w:r w:rsidR="000C7C9B">
              <w:rPr>
                <w:rFonts w:ascii="Calibri" w:hAnsi="Calibri" w:cs="Calibri"/>
              </w:rPr>
              <w:t>11.9</w:t>
            </w:r>
            <w:r w:rsidR="0063656A">
              <w:rPr>
                <w:rFonts w:ascii="Calibri" w:hAnsi="Calibri" w:cs="Calibri"/>
              </w:rPr>
              <w:t xml:space="preserve"> mph</w:t>
            </w:r>
          </w:p>
        </w:tc>
      </w:tr>
      <w:tr w:rsidR="00C6178C" w:rsidRPr="00022F60" w14:paraId="2B25E1F5" w14:textId="77777777" w:rsidTr="001F741F">
        <w:trPr>
          <w:trHeight w:val="300"/>
        </w:trPr>
        <w:tc>
          <w:tcPr>
            <w:tcW w:w="1800" w:type="dxa"/>
          </w:tcPr>
          <w:p w14:paraId="13910D35" w14:textId="77777777" w:rsidR="00C6178C" w:rsidRPr="00022F60" w:rsidRDefault="00C6178C" w:rsidP="00C6178C">
            <w:r>
              <w:t>Time of day</w:t>
            </w:r>
          </w:p>
        </w:tc>
        <w:tc>
          <w:tcPr>
            <w:tcW w:w="1713" w:type="dxa"/>
          </w:tcPr>
          <w:p w14:paraId="3EB46F7D" w14:textId="77852955" w:rsidR="00C6178C" w:rsidRDefault="007036CC" w:rsidP="00C6178C">
            <w:pPr>
              <w:rPr>
                <w:rFonts w:ascii="Calibri" w:hAnsi="Calibri" w:cs="Calibri"/>
              </w:rPr>
            </w:pPr>
            <w:r>
              <w:rPr>
                <w:rFonts w:ascii="Calibri" w:hAnsi="Calibri" w:cs="Calibri"/>
              </w:rPr>
              <w:t>Night</w:t>
            </w:r>
          </w:p>
        </w:tc>
      </w:tr>
      <w:tr w:rsidR="00C6178C" w:rsidRPr="00022F60" w14:paraId="231273D2" w14:textId="77777777" w:rsidTr="001F741F">
        <w:trPr>
          <w:trHeight w:val="300"/>
        </w:trPr>
        <w:tc>
          <w:tcPr>
            <w:tcW w:w="1800" w:type="dxa"/>
          </w:tcPr>
          <w:p w14:paraId="675A3BC8" w14:textId="77777777" w:rsidR="00C6178C" w:rsidRPr="00022F60" w:rsidRDefault="00C6178C" w:rsidP="00C6178C">
            <w:r>
              <w:t>Day of week</w:t>
            </w:r>
          </w:p>
        </w:tc>
        <w:tc>
          <w:tcPr>
            <w:tcW w:w="1713" w:type="dxa"/>
          </w:tcPr>
          <w:p w14:paraId="0BB46850" w14:textId="5259A25D" w:rsidR="00C6178C" w:rsidRDefault="00C6178C" w:rsidP="00C6178C">
            <w:pPr>
              <w:rPr>
                <w:rFonts w:ascii="Calibri" w:hAnsi="Calibri" w:cs="Calibri"/>
              </w:rPr>
            </w:pPr>
            <w:r>
              <w:rPr>
                <w:rFonts w:ascii="Calibri" w:hAnsi="Calibri" w:cs="Calibri"/>
              </w:rPr>
              <w:t>Weekday</w:t>
            </w:r>
          </w:p>
        </w:tc>
      </w:tr>
    </w:tbl>
    <w:p w14:paraId="0B11F999" w14:textId="49D7F724" w:rsidR="00C24179" w:rsidRDefault="00803925" w:rsidP="000068EA">
      <w:r>
        <w:rPr>
          <w:noProof/>
        </w:rPr>
        <w:drawing>
          <wp:inline distT="0" distB="0" distL="0" distR="0" wp14:anchorId="510E4D8A" wp14:editId="796BC6C1">
            <wp:extent cx="3323928" cy="3657600"/>
            <wp:effectExtent l="0" t="0" r="0" b="0"/>
            <wp:docPr id="16" name="Picture 16" descr="Figure 13, Drive 61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13, Drive 61 map showing where automation was engag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3928" cy="3657600"/>
                    </a:xfrm>
                    <a:prstGeom prst="rect">
                      <a:avLst/>
                    </a:prstGeom>
                    <a:noFill/>
                    <a:ln>
                      <a:noFill/>
                    </a:ln>
                  </pic:spPr>
                </pic:pic>
              </a:graphicData>
            </a:graphic>
          </wp:inline>
        </w:drawing>
      </w:r>
      <w:r w:rsidR="003B4ED3">
        <w:t xml:space="preserve">Figure </w:t>
      </w:r>
      <w:r w:rsidR="00A564BD">
        <w:t>13</w:t>
      </w:r>
      <w:r w:rsidR="003B4ED3">
        <w:t xml:space="preserve">. Drive </w:t>
      </w:r>
      <w:r w:rsidR="000C7C9B">
        <w:t>6</w:t>
      </w:r>
      <w:r w:rsidR="000068EA">
        <w:t xml:space="preserve">1 </w:t>
      </w:r>
      <w:r w:rsidR="003B4ED3">
        <w:t>automation engagement</w:t>
      </w:r>
      <w:r w:rsidR="00355120">
        <w:t xml:space="preserve"> (</w:t>
      </w:r>
      <w:r w:rsidR="000C7C9B">
        <w:t>Jan</w:t>
      </w:r>
      <w:r w:rsidR="008C5A46">
        <w:t>.</w:t>
      </w:r>
      <w:r w:rsidR="000C7C9B">
        <w:t xml:space="preserve"> </w:t>
      </w:r>
      <w:r w:rsidR="000068EA">
        <w:t>12</w:t>
      </w:r>
      <w:r w:rsidR="00355120">
        <w:t>, 202</w:t>
      </w:r>
      <w:r w:rsidR="000C7C9B">
        <w:t>3</w:t>
      </w:r>
      <w:r w:rsidR="00355120">
        <w:t>)</w:t>
      </w:r>
    </w:p>
    <w:p w14:paraId="494B8BDD" w14:textId="77777777" w:rsidR="00D43E79" w:rsidRDefault="00D43E79" w:rsidP="00FE7F68">
      <w:bookmarkStart w:id="33" w:name="_Hlk111022764"/>
    </w:p>
    <w:bookmarkEnd w:id="33"/>
    <w:p w14:paraId="25A114AE"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538"/>
        <w:tblW w:w="0" w:type="auto"/>
        <w:tblLook w:val="04A0" w:firstRow="1" w:lastRow="0" w:firstColumn="1" w:lastColumn="0" w:noHBand="0" w:noVBand="1"/>
      </w:tblPr>
      <w:tblGrid>
        <w:gridCol w:w="1800"/>
        <w:gridCol w:w="1713"/>
      </w:tblGrid>
      <w:tr w:rsidR="00C6178C" w:rsidRPr="00022F60" w14:paraId="669959F0" w14:textId="77777777" w:rsidTr="001F741F">
        <w:trPr>
          <w:trHeight w:val="300"/>
        </w:trPr>
        <w:tc>
          <w:tcPr>
            <w:tcW w:w="1800" w:type="dxa"/>
          </w:tcPr>
          <w:p w14:paraId="1611840F" w14:textId="77777777" w:rsidR="00C6178C" w:rsidRPr="00022F60" w:rsidRDefault="00C6178C" w:rsidP="00C6178C">
            <w:r>
              <w:t>Start Location</w:t>
            </w:r>
          </w:p>
        </w:tc>
        <w:tc>
          <w:tcPr>
            <w:tcW w:w="1713" w:type="dxa"/>
          </w:tcPr>
          <w:p w14:paraId="3903EC9F" w14:textId="1F3FEAA3" w:rsidR="00C6178C" w:rsidRDefault="00A4647B" w:rsidP="00C6178C">
            <w:pPr>
              <w:rPr>
                <w:rFonts w:ascii="Calibri" w:hAnsi="Calibri" w:cs="Calibri"/>
              </w:rPr>
            </w:pPr>
            <w:r>
              <w:rPr>
                <w:rFonts w:ascii="Calibri" w:hAnsi="Calibri" w:cs="Calibri"/>
              </w:rPr>
              <w:t>Hills</w:t>
            </w:r>
          </w:p>
        </w:tc>
      </w:tr>
      <w:tr w:rsidR="00C6178C" w:rsidRPr="00022F60" w14:paraId="424D213B" w14:textId="77777777" w:rsidTr="001F741F">
        <w:trPr>
          <w:trHeight w:val="300"/>
        </w:trPr>
        <w:tc>
          <w:tcPr>
            <w:tcW w:w="1800" w:type="dxa"/>
            <w:hideMark/>
          </w:tcPr>
          <w:p w14:paraId="241C45A6" w14:textId="77777777" w:rsidR="00C6178C" w:rsidRPr="00022F60" w:rsidRDefault="00C6178C" w:rsidP="00C6178C">
            <w:r w:rsidRPr="00022F60">
              <w:t xml:space="preserve">Number of miles recorded </w:t>
            </w:r>
          </w:p>
        </w:tc>
        <w:tc>
          <w:tcPr>
            <w:tcW w:w="1713" w:type="dxa"/>
            <w:hideMark/>
          </w:tcPr>
          <w:p w14:paraId="6BA8B5A3" w14:textId="1972B159" w:rsidR="00C6178C" w:rsidRPr="00022F60" w:rsidRDefault="00C6178C" w:rsidP="00C6178C">
            <w:r>
              <w:rPr>
                <w:rFonts w:ascii="Calibri" w:hAnsi="Calibri" w:cs="Calibri"/>
              </w:rPr>
              <w:t>48.</w:t>
            </w:r>
            <w:r w:rsidR="000068EA">
              <w:rPr>
                <w:rFonts w:ascii="Calibri" w:hAnsi="Calibri" w:cs="Calibri"/>
              </w:rPr>
              <w:t>16</w:t>
            </w:r>
          </w:p>
        </w:tc>
      </w:tr>
      <w:tr w:rsidR="00C6178C" w:rsidRPr="00022F60" w14:paraId="5DF301E4" w14:textId="77777777" w:rsidTr="001F741F">
        <w:trPr>
          <w:trHeight w:val="300"/>
        </w:trPr>
        <w:tc>
          <w:tcPr>
            <w:tcW w:w="1800" w:type="dxa"/>
            <w:hideMark/>
          </w:tcPr>
          <w:p w14:paraId="2400A762" w14:textId="77777777" w:rsidR="00C6178C" w:rsidRPr="00022F60" w:rsidRDefault="00C6178C" w:rsidP="00C6178C">
            <w:r w:rsidRPr="00022F60">
              <w:t>Number of miles recorded in automated mode</w:t>
            </w:r>
          </w:p>
        </w:tc>
        <w:tc>
          <w:tcPr>
            <w:tcW w:w="1713" w:type="dxa"/>
            <w:hideMark/>
          </w:tcPr>
          <w:p w14:paraId="48221100" w14:textId="72192FBA" w:rsidR="00C6178C" w:rsidRPr="00022F60" w:rsidRDefault="000068EA" w:rsidP="00C6178C">
            <w:r>
              <w:rPr>
                <w:rFonts w:ascii="Calibri" w:hAnsi="Calibri" w:cs="Calibri"/>
              </w:rPr>
              <w:t>47.</w:t>
            </w:r>
            <w:r w:rsidR="000C7C9B">
              <w:rPr>
                <w:rFonts w:ascii="Calibri" w:hAnsi="Calibri" w:cs="Calibri"/>
              </w:rPr>
              <w:t>72</w:t>
            </w:r>
          </w:p>
        </w:tc>
      </w:tr>
      <w:tr w:rsidR="00C6178C" w:rsidRPr="00022F60" w14:paraId="66CCA86A" w14:textId="77777777" w:rsidTr="001F741F">
        <w:trPr>
          <w:trHeight w:val="300"/>
        </w:trPr>
        <w:tc>
          <w:tcPr>
            <w:tcW w:w="1800" w:type="dxa"/>
            <w:hideMark/>
          </w:tcPr>
          <w:p w14:paraId="4E9C8050" w14:textId="77777777" w:rsidR="00C6178C" w:rsidRPr="00022F60" w:rsidRDefault="00C6178C" w:rsidP="00C6178C">
            <w:r w:rsidRPr="00022F60">
              <w:t>Percent of drive recorded in automated mode </w:t>
            </w:r>
          </w:p>
        </w:tc>
        <w:tc>
          <w:tcPr>
            <w:tcW w:w="1713" w:type="dxa"/>
            <w:hideMark/>
          </w:tcPr>
          <w:p w14:paraId="64F359E6" w14:textId="4B48DB78" w:rsidR="00C6178C" w:rsidRPr="00022F60" w:rsidRDefault="000068EA" w:rsidP="00C6178C">
            <w:r>
              <w:rPr>
                <w:rFonts w:ascii="Calibri" w:hAnsi="Calibri" w:cs="Calibri"/>
              </w:rPr>
              <w:t>9</w:t>
            </w:r>
            <w:r w:rsidR="000C7C9B">
              <w:rPr>
                <w:rFonts w:ascii="Calibri" w:hAnsi="Calibri" w:cs="Calibri"/>
              </w:rPr>
              <w:t>9.1</w:t>
            </w:r>
            <w:r>
              <w:rPr>
                <w:rFonts w:ascii="Calibri" w:hAnsi="Calibri" w:cs="Calibri"/>
              </w:rPr>
              <w:t>0%</w:t>
            </w:r>
          </w:p>
        </w:tc>
      </w:tr>
      <w:tr w:rsidR="00C6178C" w:rsidRPr="00022F60" w14:paraId="7476D90B" w14:textId="77777777" w:rsidTr="001F741F">
        <w:trPr>
          <w:trHeight w:val="300"/>
        </w:trPr>
        <w:tc>
          <w:tcPr>
            <w:tcW w:w="1800" w:type="dxa"/>
            <w:hideMark/>
          </w:tcPr>
          <w:p w14:paraId="5465DEDF" w14:textId="77777777" w:rsidR="00C6178C" w:rsidRPr="00022F60" w:rsidRDefault="00C6178C" w:rsidP="00C6178C">
            <w:r w:rsidRPr="00022F60">
              <w:t>Amount of data collected (GB) </w:t>
            </w:r>
          </w:p>
        </w:tc>
        <w:tc>
          <w:tcPr>
            <w:tcW w:w="1713" w:type="dxa"/>
            <w:hideMark/>
          </w:tcPr>
          <w:p w14:paraId="6323EE38" w14:textId="3F2CE23A" w:rsidR="00C6178C" w:rsidRPr="00022F60" w:rsidRDefault="00BF46A4" w:rsidP="00C6178C">
            <w:r>
              <w:t>88.0</w:t>
            </w:r>
          </w:p>
        </w:tc>
      </w:tr>
      <w:tr w:rsidR="00C6178C" w:rsidRPr="00022F60" w14:paraId="66B05C05" w14:textId="77777777" w:rsidTr="001F741F">
        <w:trPr>
          <w:trHeight w:val="300"/>
        </w:trPr>
        <w:tc>
          <w:tcPr>
            <w:tcW w:w="1800" w:type="dxa"/>
          </w:tcPr>
          <w:p w14:paraId="0E71811F" w14:textId="77777777" w:rsidR="00C6178C" w:rsidRPr="00022F60" w:rsidRDefault="00C6178C" w:rsidP="00C6178C">
            <w:r>
              <w:t>Weather conditions</w:t>
            </w:r>
          </w:p>
        </w:tc>
        <w:tc>
          <w:tcPr>
            <w:tcW w:w="1713" w:type="dxa"/>
          </w:tcPr>
          <w:p w14:paraId="6AD0C214" w14:textId="32501792" w:rsidR="00786AA0" w:rsidRDefault="00E87CD6" w:rsidP="00786AA0">
            <w:pPr>
              <w:rPr>
                <w:rFonts w:ascii="Calibri" w:hAnsi="Calibri" w:cs="Calibri"/>
              </w:rPr>
            </w:pPr>
            <w:r>
              <w:rPr>
                <w:rFonts w:ascii="Calibri" w:hAnsi="Calibri" w:cs="Calibri"/>
              </w:rPr>
              <w:t>Avg temp:</w:t>
            </w:r>
            <w:r w:rsidR="007036CC">
              <w:rPr>
                <w:rFonts w:ascii="Calibri" w:hAnsi="Calibri" w:cs="Calibri"/>
              </w:rPr>
              <w:t xml:space="preserve"> 29</w:t>
            </w:r>
            <w:r w:rsidR="0063656A">
              <w:rPr>
                <w:rFonts w:ascii="Calibri" w:hAnsi="Calibri" w:cs="Calibri"/>
              </w:rPr>
              <w:t>(F)</w:t>
            </w:r>
          </w:p>
          <w:p w14:paraId="77C6E269" w14:textId="30696DB2" w:rsidR="0081240E" w:rsidRDefault="00786AA0" w:rsidP="00786AA0">
            <w:pPr>
              <w:rPr>
                <w:rFonts w:ascii="Calibri" w:hAnsi="Calibri" w:cs="Calibri"/>
              </w:rPr>
            </w:pPr>
            <w:r w:rsidRPr="00786AA0">
              <w:rPr>
                <w:rFonts w:ascii="Calibri" w:hAnsi="Calibri" w:cs="Calibri"/>
              </w:rPr>
              <w:t xml:space="preserve">Clear: </w:t>
            </w:r>
            <w:r w:rsidR="000C7C9B">
              <w:rPr>
                <w:rFonts w:ascii="Calibri" w:hAnsi="Calibri" w:cs="Calibri"/>
              </w:rPr>
              <w:t>34</w:t>
            </w:r>
            <w:r w:rsidRPr="00786AA0">
              <w:rPr>
                <w:rFonts w:ascii="Calibri" w:hAnsi="Calibri" w:cs="Calibri"/>
              </w:rPr>
              <w:t xml:space="preserve">% </w:t>
            </w:r>
          </w:p>
          <w:p w14:paraId="4F626EAA" w14:textId="25C0FD6C" w:rsidR="00786AA0" w:rsidRPr="00786AA0" w:rsidRDefault="00786AA0" w:rsidP="00786AA0">
            <w:pPr>
              <w:rPr>
                <w:rFonts w:ascii="Calibri" w:hAnsi="Calibri" w:cs="Calibri"/>
              </w:rPr>
            </w:pPr>
            <w:r w:rsidRPr="00786AA0">
              <w:rPr>
                <w:rFonts w:ascii="Calibri" w:hAnsi="Calibri" w:cs="Calibri"/>
              </w:rPr>
              <w:t xml:space="preserve">Clouds: </w:t>
            </w:r>
            <w:r w:rsidR="000C7C9B">
              <w:rPr>
                <w:rFonts w:ascii="Calibri" w:hAnsi="Calibri" w:cs="Calibri"/>
              </w:rPr>
              <w:t>6</w:t>
            </w:r>
            <w:r w:rsidR="0040205E">
              <w:rPr>
                <w:rFonts w:ascii="Calibri" w:hAnsi="Calibri" w:cs="Calibri"/>
              </w:rPr>
              <w:t>6</w:t>
            </w:r>
            <w:r w:rsidRPr="00786AA0">
              <w:rPr>
                <w:rFonts w:ascii="Calibri" w:hAnsi="Calibri" w:cs="Calibri"/>
              </w:rPr>
              <w:t>%</w:t>
            </w:r>
          </w:p>
          <w:p w14:paraId="33733B22" w14:textId="2DDC2D8C" w:rsidR="00C6178C" w:rsidRDefault="00786AA0" w:rsidP="00786AA0">
            <w:pPr>
              <w:rPr>
                <w:rFonts w:ascii="Calibri" w:hAnsi="Calibri" w:cs="Calibri"/>
              </w:rPr>
            </w:pPr>
            <w:r w:rsidRPr="00786AA0">
              <w:rPr>
                <w:rFonts w:ascii="Calibri" w:hAnsi="Calibri" w:cs="Calibri"/>
              </w:rPr>
              <w:t xml:space="preserve">Average wind speed: </w:t>
            </w:r>
            <w:r w:rsidR="000068EA">
              <w:rPr>
                <w:rFonts w:ascii="Calibri" w:hAnsi="Calibri" w:cs="Calibri"/>
              </w:rPr>
              <w:t>9.2</w:t>
            </w:r>
            <w:r w:rsidR="0063656A">
              <w:rPr>
                <w:rFonts w:ascii="Calibri" w:hAnsi="Calibri" w:cs="Calibri"/>
              </w:rPr>
              <w:t xml:space="preserve"> mph</w:t>
            </w:r>
          </w:p>
        </w:tc>
      </w:tr>
      <w:tr w:rsidR="00C6178C" w:rsidRPr="00022F60" w14:paraId="275ECB91" w14:textId="77777777" w:rsidTr="001F741F">
        <w:trPr>
          <w:trHeight w:val="300"/>
        </w:trPr>
        <w:tc>
          <w:tcPr>
            <w:tcW w:w="1800" w:type="dxa"/>
          </w:tcPr>
          <w:p w14:paraId="16C70F66" w14:textId="77777777" w:rsidR="00C6178C" w:rsidRPr="00022F60" w:rsidRDefault="00C6178C" w:rsidP="00C6178C">
            <w:r>
              <w:t>Time of day</w:t>
            </w:r>
          </w:p>
        </w:tc>
        <w:tc>
          <w:tcPr>
            <w:tcW w:w="1713" w:type="dxa"/>
          </w:tcPr>
          <w:p w14:paraId="6DA67EE3" w14:textId="57A20068" w:rsidR="00C6178C" w:rsidRDefault="00A004A2" w:rsidP="00C6178C">
            <w:pPr>
              <w:rPr>
                <w:rFonts w:ascii="Calibri" w:hAnsi="Calibri" w:cs="Calibri"/>
              </w:rPr>
            </w:pPr>
            <w:r>
              <w:rPr>
                <w:rFonts w:ascii="Calibri" w:hAnsi="Calibri" w:cs="Calibri"/>
              </w:rPr>
              <w:t>Mid-</w:t>
            </w:r>
            <w:r w:rsidR="0018675D">
              <w:rPr>
                <w:rFonts w:ascii="Calibri" w:hAnsi="Calibri" w:cs="Calibri"/>
              </w:rPr>
              <w:t>m</w:t>
            </w:r>
            <w:r>
              <w:rPr>
                <w:rFonts w:ascii="Calibri" w:hAnsi="Calibri" w:cs="Calibri"/>
              </w:rPr>
              <w:t>orning</w:t>
            </w:r>
          </w:p>
        </w:tc>
      </w:tr>
      <w:tr w:rsidR="00C6178C" w:rsidRPr="00022F60" w14:paraId="4E27F56A" w14:textId="77777777" w:rsidTr="001F741F">
        <w:trPr>
          <w:trHeight w:val="300"/>
        </w:trPr>
        <w:tc>
          <w:tcPr>
            <w:tcW w:w="1800" w:type="dxa"/>
          </w:tcPr>
          <w:p w14:paraId="7AB45250" w14:textId="77777777" w:rsidR="00C6178C" w:rsidRPr="00022F60" w:rsidRDefault="00C6178C" w:rsidP="00C6178C">
            <w:r>
              <w:t>Day of week</w:t>
            </w:r>
          </w:p>
        </w:tc>
        <w:tc>
          <w:tcPr>
            <w:tcW w:w="1713" w:type="dxa"/>
          </w:tcPr>
          <w:p w14:paraId="72C6C2B1" w14:textId="66503432" w:rsidR="00C6178C" w:rsidRDefault="00C46F40" w:rsidP="00C6178C">
            <w:pPr>
              <w:rPr>
                <w:rFonts w:ascii="Calibri" w:hAnsi="Calibri" w:cs="Calibri"/>
              </w:rPr>
            </w:pPr>
            <w:r>
              <w:rPr>
                <w:rFonts w:ascii="Calibri" w:hAnsi="Calibri" w:cs="Calibri"/>
              </w:rPr>
              <w:t>Weekend</w:t>
            </w:r>
          </w:p>
        </w:tc>
      </w:tr>
    </w:tbl>
    <w:p w14:paraId="41707859" w14:textId="7CF67F34" w:rsidR="00C24179" w:rsidRDefault="00803925" w:rsidP="000068EA">
      <w:r>
        <w:rPr>
          <w:noProof/>
        </w:rPr>
        <w:drawing>
          <wp:inline distT="0" distB="0" distL="0" distR="0" wp14:anchorId="417B1EC6" wp14:editId="39BD7A41">
            <wp:extent cx="3323928" cy="3657600"/>
            <wp:effectExtent l="0" t="0" r="0" b="0"/>
            <wp:docPr id="17" name="Picture 17" descr="Figure 14, Drive 62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14, Drive 62 map showing where automation was engag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23928" cy="3657600"/>
                    </a:xfrm>
                    <a:prstGeom prst="rect">
                      <a:avLst/>
                    </a:prstGeom>
                    <a:noFill/>
                    <a:ln>
                      <a:noFill/>
                    </a:ln>
                  </pic:spPr>
                </pic:pic>
              </a:graphicData>
            </a:graphic>
          </wp:inline>
        </w:drawing>
      </w:r>
      <w:r w:rsidR="003B4ED3">
        <w:t xml:space="preserve">Figure </w:t>
      </w:r>
      <w:r w:rsidR="00A564BD">
        <w:t>14</w:t>
      </w:r>
      <w:r w:rsidR="003B4ED3">
        <w:t xml:space="preserve">. Drive </w:t>
      </w:r>
      <w:r w:rsidR="000C7C9B">
        <w:t>6</w:t>
      </w:r>
      <w:r w:rsidR="000068EA">
        <w:t>2</w:t>
      </w:r>
      <w:r w:rsidR="00786AA0">
        <w:t xml:space="preserve"> </w:t>
      </w:r>
      <w:r w:rsidR="003B4ED3">
        <w:t>automation engagement</w:t>
      </w:r>
      <w:r w:rsidR="00E87CD6">
        <w:t xml:space="preserve"> (</w:t>
      </w:r>
      <w:r w:rsidR="000C7C9B">
        <w:t>Jan</w:t>
      </w:r>
      <w:r w:rsidR="0081240E">
        <w:t>.</w:t>
      </w:r>
      <w:r w:rsidR="000C7C9B">
        <w:t xml:space="preserve"> </w:t>
      </w:r>
      <w:r w:rsidR="000068EA">
        <w:t>1</w:t>
      </w:r>
      <w:r w:rsidR="000C7C9B">
        <w:t>4</w:t>
      </w:r>
      <w:r w:rsidR="00E87CD6">
        <w:t>, 202</w:t>
      </w:r>
      <w:r w:rsidR="000C7C9B">
        <w:t>3</w:t>
      </w:r>
      <w:r w:rsidR="00E87CD6">
        <w:t>)</w:t>
      </w:r>
    </w:p>
    <w:p w14:paraId="48C54FD8" w14:textId="77777777" w:rsidR="00C24179" w:rsidRPr="00C8095E" w:rsidRDefault="00C24179" w:rsidP="00B813D9">
      <w:pPr>
        <w:rPr>
          <w:sz w:val="2"/>
          <w:szCs w:val="2"/>
        </w:rPr>
      </w:pPr>
    </w:p>
    <w:tbl>
      <w:tblPr>
        <w:tblStyle w:val="TableGridLight"/>
        <w:tblpPr w:leftFromText="180" w:rightFromText="180" w:vertAnchor="text" w:horzAnchor="margin" w:tblpXSpec="right" w:tblpY="775"/>
        <w:tblW w:w="0" w:type="auto"/>
        <w:tblLook w:val="04A0" w:firstRow="1" w:lastRow="0" w:firstColumn="1" w:lastColumn="0" w:noHBand="0" w:noVBand="1"/>
      </w:tblPr>
      <w:tblGrid>
        <w:gridCol w:w="1890"/>
        <w:gridCol w:w="1688"/>
      </w:tblGrid>
      <w:tr w:rsidR="007713A9" w:rsidRPr="00022F60" w14:paraId="6B7931B6" w14:textId="77777777" w:rsidTr="007713A9">
        <w:trPr>
          <w:trHeight w:val="300"/>
        </w:trPr>
        <w:tc>
          <w:tcPr>
            <w:tcW w:w="1890" w:type="dxa"/>
          </w:tcPr>
          <w:p w14:paraId="5482040B" w14:textId="77777777" w:rsidR="007713A9" w:rsidRPr="00022F60" w:rsidRDefault="007713A9" w:rsidP="007713A9">
            <w:r>
              <w:lastRenderedPageBreak/>
              <w:t>Start Location</w:t>
            </w:r>
          </w:p>
        </w:tc>
        <w:tc>
          <w:tcPr>
            <w:tcW w:w="1688" w:type="dxa"/>
          </w:tcPr>
          <w:p w14:paraId="1AE20226" w14:textId="3AB6DC67" w:rsidR="007713A9" w:rsidRDefault="00A4647B" w:rsidP="007713A9">
            <w:pPr>
              <w:rPr>
                <w:rFonts w:ascii="Calibri" w:hAnsi="Calibri" w:cs="Calibri"/>
              </w:rPr>
            </w:pPr>
            <w:r>
              <w:rPr>
                <w:rFonts w:ascii="Calibri" w:hAnsi="Calibri" w:cs="Calibri"/>
              </w:rPr>
              <w:t>Iowa City</w:t>
            </w:r>
          </w:p>
        </w:tc>
      </w:tr>
      <w:tr w:rsidR="007713A9" w:rsidRPr="00022F60" w14:paraId="63A829E3" w14:textId="77777777" w:rsidTr="007713A9">
        <w:trPr>
          <w:trHeight w:val="300"/>
        </w:trPr>
        <w:tc>
          <w:tcPr>
            <w:tcW w:w="1890" w:type="dxa"/>
            <w:hideMark/>
          </w:tcPr>
          <w:p w14:paraId="2374FF04" w14:textId="77777777" w:rsidR="007713A9" w:rsidRPr="00022F60" w:rsidRDefault="007713A9" w:rsidP="007713A9">
            <w:r w:rsidRPr="00022F60">
              <w:t xml:space="preserve">Number of miles recorded </w:t>
            </w:r>
          </w:p>
        </w:tc>
        <w:tc>
          <w:tcPr>
            <w:tcW w:w="1688" w:type="dxa"/>
            <w:hideMark/>
          </w:tcPr>
          <w:p w14:paraId="5A680582" w14:textId="630A0F7A" w:rsidR="007713A9" w:rsidRPr="00022F60" w:rsidRDefault="007713A9" w:rsidP="007713A9">
            <w:r>
              <w:rPr>
                <w:rFonts w:ascii="Calibri" w:hAnsi="Calibri" w:cs="Calibri"/>
              </w:rPr>
              <w:t>48.</w:t>
            </w:r>
            <w:r w:rsidR="000C7C9B">
              <w:rPr>
                <w:rFonts w:ascii="Calibri" w:hAnsi="Calibri" w:cs="Calibri"/>
              </w:rPr>
              <w:t>16</w:t>
            </w:r>
          </w:p>
        </w:tc>
      </w:tr>
      <w:tr w:rsidR="007713A9" w:rsidRPr="00022F60" w14:paraId="7A6A3C45" w14:textId="77777777" w:rsidTr="007713A9">
        <w:trPr>
          <w:trHeight w:val="300"/>
        </w:trPr>
        <w:tc>
          <w:tcPr>
            <w:tcW w:w="1890" w:type="dxa"/>
            <w:hideMark/>
          </w:tcPr>
          <w:p w14:paraId="455BC541" w14:textId="77777777" w:rsidR="007713A9" w:rsidRPr="00022F60" w:rsidRDefault="007713A9" w:rsidP="007713A9">
            <w:r w:rsidRPr="00022F60">
              <w:t>Number of miles recorded in automated mode</w:t>
            </w:r>
          </w:p>
        </w:tc>
        <w:tc>
          <w:tcPr>
            <w:tcW w:w="1688" w:type="dxa"/>
            <w:hideMark/>
          </w:tcPr>
          <w:p w14:paraId="6CAB15A5" w14:textId="1400ACB1" w:rsidR="007713A9" w:rsidRPr="00022F60" w:rsidRDefault="0040205E" w:rsidP="007713A9">
            <w:r>
              <w:rPr>
                <w:rFonts w:ascii="Calibri" w:hAnsi="Calibri" w:cs="Calibri"/>
              </w:rPr>
              <w:t>4</w:t>
            </w:r>
            <w:r w:rsidR="000C7C9B">
              <w:rPr>
                <w:rFonts w:ascii="Calibri" w:hAnsi="Calibri" w:cs="Calibri"/>
              </w:rPr>
              <w:t>7.53</w:t>
            </w:r>
          </w:p>
        </w:tc>
      </w:tr>
      <w:tr w:rsidR="007713A9" w:rsidRPr="00022F60" w14:paraId="4C6D218B" w14:textId="77777777" w:rsidTr="007713A9">
        <w:trPr>
          <w:trHeight w:val="300"/>
        </w:trPr>
        <w:tc>
          <w:tcPr>
            <w:tcW w:w="1890" w:type="dxa"/>
            <w:hideMark/>
          </w:tcPr>
          <w:p w14:paraId="58972178" w14:textId="77777777" w:rsidR="007713A9" w:rsidRPr="00022F60" w:rsidRDefault="007713A9" w:rsidP="007713A9">
            <w:r w:rsidRPr="00022F60">
              <w:t>Percent of drive recorded in automated mode </w:t>
            </w:r>
          </w:p>
        </w:tc>
        <w:tc>
          <w:tcPr>
            <w:tcW w:w="1688" w:type="dxa"/>
            <w:hideMark/>
          </w:tcPr>
          <w:p w14:paraId="38EBE2EB" w14:textId="78EDAEF4" w:rsidR="007713A9" w:rsidRPr="00022F60" w:rsidRDefault="0040205E" w:rsidP="007713A9">
            <w:r>
              <w:rPr>
                <w:rFonts w:ascii="Calibri" w:hAnsi="Calibri" w:cs="Calibri"/>
              </w:rPr>
              <w:t>9</w:t>
            </w:r>
            <w:r w:rsidR="000C7C9B">
              <w:rPr>
                <w:rFonts w:ascii="Calibri" w:hAnsi="Calibri" w:cs="Calibri"/>
              </w:rPr>
              <w:t>8.7</w:t>
            </w:r>
            <w:r>
              <w:rPr>
                <w:rFonts w:ascii="Calibri" w:hAnsi="Calibri" w:cs="Calibri"/>
              </w:rPr>
              <w:t>0%</w:t>
            </w:r>
          </w:p>
        </w:tc>
      </w:tr>
      <w:tr w:rsidR="007713A9" w:rsidRPr="00022F60" w14:paraId="1A1ED980" w14:textId="77777777" w:rsidTr="007713A9">
        <w:trPr>
          <w:trHeight w:val="300"/>
        </w:trPr>
        <w:tc>
          <w:tcPr>
            <w:tcW w:w="1890" w:type="dxa"/>
            <w:hideMark/>
          </w:tcPr>
          <w:p w14:paraId="11ACB8FA" w14:textId="77777777" w:rsidR="007713A9" w:rsidRPr="00022F60" w:rsidRDefault="007713A9" w:rsidP="007713A9">
            <w:r w:rsidRPr="00022F60">
              <w:t>Amount of data collected (GB) </w:t>
            </w:r>
          </w:p>
        </w:tc>
        <w:tc>
          <w:tcPr>
            <w:tcW w:w="1688" w:type="dxa"/>
            <w:hideMark/>
          </w:tcPr>
          <w:p w14:paraId="2A40FC61" w14:textId="36C456A4" w:rsidR="007713A9" w:rsidRPr="0040205E" w:rsidRDefault="00BF46A4" w:rsidP="007713A9">
            <w:r>
              <w:t>84.5</w:t>
            </w:r>
          </w:p>
        </w:tc>
      </w:tr>
      <w:tr w:rsidR="007713A9" w:rsidRPr="00022F60" w14:paraId="4B314C98" w14:textId="77777777" w:rsidTr="007713A9">
        <w:trPr>
          <w:trHeight w:val="300"/>
        </w:trPr>
        <w:tc>
          <w:tcPr>
            <w:tcW w:w="1890" w:type="dxa"/>
          </w:tcPr>
          <w:p w14:paraId="2C8AC92F" w14:textId="77777777" w:rsidR="007713A9" w:rsidRPr="00022F60" w:rsidRDefault="007713A9" w:rsidP="007713A9">
            <w:r>
              <w:t>Weather conditions</w:t>
            </w:r>
          </w:p>
        </w:tc>
        <w:tc>
          <w:tcPr>
            <w:tcW w:w="1688" w:type="dxa"/>
          </w:tcPr>
          <w:p w14:paraId="3D885E34" w14:textId="42B9659E" w:rsidR="006B6F57" w:rsidRPr="006B6F57" w:rsidRDefault="00E87CD6" w:rsidP="006B6F57">
            <w:pPr>
              <w:rPr>
                <w:rFonts w:ascii="Calibri" w:hAnsi="Calibri" w:cs="Calibri"/>
              </w:rPr>
            </w:pPr>
            <w:r>
              <w:rPr>
                <w:rFonts w:ascii="Calibri" w:hAnsi="Calibri" w:cs="Calibri"/>
              </w:rPr>
              <w:t xml:space="preserve">Avg temp: </w:t>
            </w:r>
            <w:r w:rsidR="007036CC">
              <w:t>37</w:t>
            </w:r>
            <w:r w:rsidR="0063656A">
              <w:t>(F)</w:t>
            </w:r>
            <w:r w:rsidR="0063656A" w:rsidDel="0063656A">
              <w:t xml:space="preserve"> </w:t>
            </w:r>
            <w:r w:rsidR="0040205E" w:rsidRPr="006B6F57">
              <w:rPr>
                <w:rFonts w:ascii="Calibri" w:hAnsi="Calibri" w:cs="Calibri"/>
              </w:rPr>
              <w:t>Cl</w:t>
            </w:r>
            <w:r w:rsidR="0040205E">
              <w:rPr>
                <w:rFonts w:ascii="Calibri" w:hAnsi="Calibri" w:cs="Calibri"/>
              </w:rPr>
              <w:t>ouds</w:t>
            </w:r>
            <w:r w:rsidR="006B6F57" w:rsidRPr="006B6F57">
              <w:rPr>
                <w:rFonts w:ascii="Calibri" w:hAnsi="Calibri" w:cs="Calibri"/>
              </w:rPr>
              <w:t xml:space="preserve">: </w:t>
            </w:r>
            <w:r w:rsidR="000C7C9B">
              <w:rPr>
                <w:rFonts w:ascii="Calibri" w:hAnsi="Calibri" w:cs="Calibri"/>
              </w:rPr>
              <w:t>100</w:t>
            </w:r>
            <w:r w:rsidR="006B6F57" w:rsidRPr="006B6F57">
              <w:rPr>
                <w:rFonts w:ascii="Calibri" w:hAnsi="Calibri" w:cs="Calibri"/>
              </w:rPr>
              <w:t>%</w:t>
            </w:r>
          </w:p>
          <w:p w14:paraId="6354E710" w14:textId="00B4FC9C" w:rsidR="007713A9" w:rsidRDefault="006B6F57" w:rsidP="006B6F57">
            <w:pPr>
              <w:rPr>
                <w:rFonts w:ascii="Calibri" w:hAnsi="Calibri" w:cs="Calibri"/>
              </w:rPr>
            </w:pPr>
            <w:r w:rsidRPr="006B6F57">
              <w:rPr>
                <w:rFonts w:ascii="Calibri" w:hAnsi="Calibri" w:cs="Calibri"/>
              </w:rPr>
              <w:t xml:space="preserve">Average wind speed: </w:t>
            </w:r>
            <w:r w:rsidR="000C7C9B">
              <w:rPr>
                <w:rFonts w:ascii="Calibri" w:hAnsi="Calibri" w:cs="Calibri"/>
              </w:rPr>
              <w:t>14.3</w:t>
            </w:r>
            <w:r w:rsidR="0063656A">
              <w:rPr>
                <w:rFonts w:ascii="Calibri" w:hAnsi="Calibri" w:cs="Calibri"/>
              </w:rPr>
              <w:t xml:space="preserve"> mph</w:t>
            </w:r>
          </w:p>
        </w:tc>
      </w:tr>
      <w:tr w:rsidR="007713A9" w:rsidRPr="00022F60" w14:paraId="092474B8" w14:textId="77777777" w:rsidTr="007713A9">
        <w:trPr>
          <w:trHeight w:val="300"/>
        </w:trPr>
        <w:tc>
          <w:tcPr>
            <w:tcW w:w="1890" w:type="dxa"/>
          </w:tcPr>
          <w:p w14:paraId="3D543FC1" w14:textId="77777777" w:rsidR="007713A9" w:rsidRPr="00022F60" w:rsidRDefault="007713A9" w:rsidP="007713A9">
            <w:r>
              <w:t>Time of day</w:t>
            </w:r>
          </w:p>
        </w:tc>
        <w:tc>
          <w:tcPr>
            <w:tcW w:w="1688" w:type="dxa"/>
          </w:tcPr>
          <w:p w14:paraId="641EB577" w14:textId="1C0B1024" w:rsidR="007713A9" w:rsidRDefault="00C46F40" w:rsidP="007713A9">
            <w:pPr>
              <w:rPr>
                <w:rFonts w:ascii="Calibri" w:hAnsi="Calibri" w:cs="Calibri"/>
              </w:rPr>
            </w:pPr>
            <w:r>
              <w:rPr>
                <w:rFonts w:ascii="Calibri" w:hAnsi="Calibri" w:cs="Calibri"/>
              </w:rPr>
              <w:t>Dawn</w:t>
            </w:r>
          </w:p>
        </w:tc>
      </w:tr>
      <w:tr w:rsidR="007713A9" w:rsidRPr="00022F60" w14:paraId="7EC2E885" w14:textId="77777777" w:rsidTr="007713A9">
        <w:trPr>
          <w:trHeight w:val="300"/>
        </w:trPr>
        <w:tc>
          <w:tcPr>
            <w:tcW w:w="1890" w:type="dxa"/>
          </w:tcPr>
          <w:p w14:paraId="569E6C31" w14:textId="77777777" w:rsidR="007713A9" w:rsidRPr="00022F60" w:rsidRDefault="007713A9" w:rsidP="007713A9">
            <w:r>
              <w:t>Day of week</w:t>
            </w:r>
          </w:p>
        </w:tc>
        <w:tc>
          <w:tcPr>
            <w:tcW w:w="1688" w:type="dxa"/>
          </w:tcPr>
          <w:p w14:paraId="16A97A3B" w14:textId="558FB219" w:rsidR="007713A9" w:rsidRDefault="006B6F57" w:rsidP="007713A9">
            <w:pPr>
              <w:rPr>
                <w:rFonts w:ascii="Calibri" w:hAnsi="Calibri" w:cs="Calibri"/>
              </w:rPr>
            </w:pPr>
            <w:r>
              <w:rPr>
                <w:rFonts w:ascii="Calibri" w:hAnsi="Calibri" w:cs="Calibri"/>
              </w:rPr>
              <w:t>Weekday</w:t>
            </w:r>
          </w:p>
        </w:tc>
      </w:tr>
    </w:tbl>
    <w:p w14:paraId="6C37C079" w14:textId="01E32C8E" w:rsidR="00C24179" w:rsidRDefault="00803925" w:rsidP="0040205E">
      <w:r>
        <w:rPr>
          <w:noProof/>
        </w:rPr>
        <w:drawing>
          <wp:inline distT="0" distB="0" distL="0" distR="0" wp14:anchorId="3B97313B" wp14:editId="65A21DA1">
            <wp:extent cx="3323928" cy="3657600"/>
            <wp:effectExtent l="0" t="0" r="0" b="0"/>
            <wp:docPr id="19" name="Picture 19" descr="Figure 15, Drive 63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15, Drive 63 map showing where automation was engag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3928" cy="3657600"/>
                    </a:xfrm>
                    <a:prstGeom prst="rect">
                      <a:avLst/>
                    </a:prstGeom>
                    <a:noFill/>
                    <a:ln>
                      <a:noFill/>
                    </a:ln>
                  </pic:spPr>
                </pic:pic>
              </a:graphicData>
            </a:graphic>
          </wp:inline>
        </w:drawing>
      </w:r>
      <w:r w:rsidR="003B4ED3">
        <w:t xml:space="preserve">Figure </w:t>
      </w:r>
      <w:r w:rsidR="00A564BD">
        <w:t>15</w:t>
      </w:r>
      <w:r w:rsidR="003B4ED3">
        <w:t xml:space="preserve">. Drive </w:t>
      </w:r>
      <w:r w:rsidR="000C7C9B">
        <w:t>6</w:t>
      </w:r>
      <w:r w:rsidR="0040205E">
        <w:t xml:space="preserve">3 </w:t>
      </w:r>
      <w:r w:rsidR="003B4ED3">
        <w:t>automation engagement</w:t>
      </w:r>
      <w:r w:rsidR="00E87CD6">
        <w:t xml:space="preserve"> (</w:t>
      </w:r>
      <w:r w:rsidR="000C7C9B">
        <w:t>Jan</w:t>
      </w:r>
      <w:r w:rsidR="0018675D">
        <w:t>.</w:t>
      </w:r>
      <w:r w:rsidR="000C7C9B">
        <w:t xml:space="preserve"> 17</w:t>
      </w:r>
      <w:r w:rsidR="00F262B9">
        <w:t>, 2023</w:t>
      </w:r>
      <w:r w:rsidR="00E87CD6">
        <w:t>)</w:t>
      </w:r>
    </w:p>
    <w:p w14:paraId="7B6A7E84" w14:textId="77777777" w:rsidR="00C24179" w:rsidRPr="00C8095E" w:rsidRDefault="00C24179" w:rsidP="00B813D9">
      <w:pPr>
        <w:rPr>
          <w:sz w:val="2"/>
          <w:szCs w:val="2"/>
        </w:rPr>
      </w:pP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C6178C" w:rsidRPr="00022F60" w14:paraId="2A0428D0" w14:textId="77777777" w:rsidTr="001F741F">
        <w:trPr>
          <w:trHeight w:val="300"/>
        </w:trPr>
        <w:tc>
          <w:tcPr>
            <w:tcW w:w="1710" w:type="dxa"/>
          </w:tcPr>
          <w:p w14:paraId="518588BE" w14:textId="77777777" w:rsidR="00C6178C" w:rsidRPr="00022F60" w:rsidRDefault="00C6178C" w:rsidP="00C6178C">
            <w:r>
              <w:t>Start Location</w:t>
            </w:r>
          </w:p>
        </w:tc>
        <w:tc>
          <w:tcPr>
            <w:tcW w:w="1803" w:type="dxa"/>
          </w:tcPr>
          <w:p w14:paraId="0ADBB6E5" w14:textId="210884B2" w:rsidR="00C6178C" w:rsidRDefault="00A4647B" w:rsidP="00C6178C">
            <w:pPr>
              <w:rPr>
                <w:rFonts w:ascii="Calibri" w:hAnsi="Calibri" w:cs="Calibri"/>
              </w:rPr>
            </w:pPr>
            <w:r>
              <w:rPr>
                <w:rFonts w:ascii="Calibri" w:hAnsi="Calibri" w:cs="Calibri"/>
              </w:rPr>
              <w:t>Hills</w:t>
            </w:r>
          </w:p>
        </w:tc>
      </w:tr>
      <w:tr w:rsidR="00C6178C" w:rsidRPr="00022F60" w14:paraId="08BA31A5" w14:textId="77777777" w:rsidTr="001F741F">
        <w:trPr>
          <w:trHeight w:val="300"/>
        </w:trPr>
        <w:tc>
          <w:tcPr>
            <w:tcW w:w="1710" w:type="dxa"/>
            <w:hideMark/>
          </w:tcPr>
          <w:p w14:paraId="7C9E812F" w14:textId="77777777" w:rsidR="00C6178C" w:rsidRPr="00022F60" w:rsidRDefault="00C6178C" w:rsidP="00C6178C">
            <w:r w:rsidRPr="00022F60">
              <w:t xml:space="preserve">Number of miles recorded </w:t>
            </w:r>
          </w:p>
        </w:tc>
        <w:tc>
          <w:tcPr>
            <w:tcW w:w="1803" w:type="dxa"/>
            <w:hideMark/>
          </w:tcPr>
          <w:p w14:paraId="67CEEF2B" w14:textId="07F44189" w:rsidR="00C6178C" w:rsidRPr="00022F60" w:rsidRDefault="00C6178C" w:rsidP="00C6178C">
            <w:r>
              <w:rPr>
                <w:rFonts w:ascii="Calibri" w:hAnsi="Calibri" w:cs="Calibri"/>
              </w:rPr>
              <w:t>48.</w:t>
            </w:r>
            <w:r w:rsidR="000C7C9B">
              <w:rPr>
                <w:rFonts w:ascii="Calibri" w:hAnsi="Calibri" w:cs="Calibri"/>
              </w:rPr>
              <w:t>16</w:t>
            </w:r>
          </w:p>
        </w:tc>
      </w:tr>
      <w:tr w:rsidR="00C6178C" w:rsidRPr="00022F60" w14:paraId="592E37D0" w14:textId="77777777" w:rsidTr="001F741F">
        <w:trPr>
          <w:trHeight w:val="300"/>
        </w:trPr>
        <w:tc>
          <w:tcPr>
            <w:tcW w:w="1710" w:type="dxa"/>
            <w:hideMark/>
          </w:tcPr>
          <w:p w14:paraId="6A0F456E" w14:textId="77777777" w:rsidR="00C6178C" w:rsidRPr="00022F60" w:rsidRDefault="00C6178C" w:rsidP="00C6178C">
            <w:r w:rsidRPr="00022F60">
              <w:t>Number of miles recorded in automated mode</w:t>
            </w:r>
          </w:p>
        </w:tc>
        <w:tc>
          <w:tcPr>
            <w:tcW w:w="1803" w:type="dxa"/>
            <w:hideMark/>
          </w:tcPr>
          <w:p w14:paraId="66E77988" w14:textId="4082D9D2" w:rsidR="00C6178C" w:rsidRPr="00022F60" w:rsidRDefault="00C35159" w:rsidP="00C6178C">
            <w:r>
              <w:rPr>
                <w:rFonts w:ascii="Calibri" w:hAnsi="Calibri" w:cs="Calibri"/>
              </w:rPr>
              <w:t>4</w:t>
            </w:r>
            <w:r w:rsidR="000C7C9B">
              <w:rPr>
                <w:rFonts w:ascii="Calibri" w:hAnsi="Calibri" w:cs="Calibri"/>
              </w:rPr>
              <w:t>7</w:t>
            </w:r>
            <w:r>
              <w:rPr>
                <w:rFonts w:ascii="Calibri" w:hAnsi="Calibri" w:cs="Calibri"/>
              </w:rPr>
              <w:t>.35</w:t>
            </w:r>
          </w:p>
        </w:tc>
      </w:tr>
      <w:tr w:rsidR="00C6178C" w:rsidRPr="00022F60" w14:paraId="2ECE0950" w14:textId="77777777" w:rsidTr="001F741F">
        <w:trPr>
          <w:trHeight w:val="300"/>
        </w:trPr>
        <w:tc>
          <w:tcPr>
            <w:tcW w:w="1710" w:type="dxa"/>
            <w:hideMark/>
          </w:tcPr>
          <w:p w14:paraId="5D20057F" w14:textId="77777777" w:rsidR="00C6178C" w:rsidRPr="00022F60" w:rsidRDefault="00C6178C" w:rsidP="00C6178C">
            <w:r w:rsidRPr="00022F60">
              <w:t>Percent of drive recorded in automated mode </w:t>
            </w:r>
          </w:p>
        </w:tc>
        <w:tc>
          <w:tcPr>
            <w:tcW w:w="1803" w:type="dxa"/>
            <w:hideMark/>
          </w:tcPr>
          <w:p w14:paraId="307FB84C" w14:textId="76EB17D7" w:rsidR="00C6178C" w:rsidRPr="00022F60" w:rsidRDefault="00C35159" w:rsidP="00C6178C">
            <w:r>
              <w:rPr>
                <w:rFonts w:ascii="Calibri" w:hAnsi="Calibri" w:cs="Calibri"/>
              </w:rPr>
              <w:t>9</w:t>
            </w:r>
            <w:r w:rsidR="000C7C9B">
              <w:rPr>
                <w:rFonts w:ascii="Calibri" w:hAnsi="Calibri" w:cs="Calibri"/>
              </w:rPr>
              <w:t>8.3</w:t>
            </w:r>
            <w:r>
              <w:rPr>
                <w:rFonts w:ascii="Calibri" w:hAnsi="Calibri" w:cs="Calibri"/>
              </w:rPr>
              <w:t>0%</w:t>
            </w:r>
          </w:p>
        </w:tc>
      </w:tr>
      <w:tr w:rsidR="00C6178C" w:rsidRPr="00022F60" w14:paraId="3C73BE00" w14:textId="77777777" w:rsidTr="001F741F">
        <w:trPr>
          <w:trHeight w:val="300"/>
        </w:trPr>
        <w:tc>
          <w:tcPr>
            <w:tcW w:w="1710" w:type="dxa"/>
            <w:hideMark/>
          </w:tcPr>
          <w:p w14:paraId="31480367" w14:textId="77777777" w:rsidR="00C6178C" w:rsidRPr="00022F60" w:rsidRDefault="00C6178C" w:rsidP="00C6178C">
            <w:r w:rsidRPr="00022F60">
              <w:t>Amount of data collected (GB) </w:t>
            </w:r>
          </w:p>
        </w:tc>
        <w:tc>
          <w:tcPr>
            <w:tcW w:w="1803" w:type="dxa"/>
            <w:hideMark/>
          </w:tcPr>
          <w:p w14:paraId="32B748E1" w14:textId="2A6DA8D1" w:rsidR="00C6178C" w:rsidRPr="00022F60" w:rsidRDefault="00BF46A4" w:rsidP="00C6178C">
            <w:r>
              <w:t>88.7</w:t>
            </w:r>
          </w:p>
        </w:tc>
      </w:tr>
      <w:tr w:rsidR="00C6178C" w:rsidRPr="00022F60" w14:paraId="14FDF775" w14:textId="77777777" w:rsidTr="001F741F">
        <w:trPr>
          <w:trHeight w:val="300"/>
        </w:trPr>
        <w:tc>
          <w:tcPr>
            <w:tcW w:w="1710" w:type="dxa"/>
          </w:tcPr>
          <w:p w14:paraId="3F4CCCCF" w14:textId="77777777" w:rsidR="00C6178C" w:rsidRPr="00022F60" w:rsidRDefault="00C6178C" w:rsidP="00C6178C">
            <w:r>
              <w:t>Weather conditions</w:t>
            </w:r>
          </w:p>
        </w:tc>
        <w:tc>
          <w:tcPr>
            <w:tcW w:w="1803" w:type="dxa"/>
          </w:tcPr>
          <w:p w14:paraId="7B61D753" w14:textId="001ADBA2" w:rsidR="00414061" w:rsidRDefault="00E87CD6" w:rsidP="00414061">
            <w:pPr>
              <w:rPr>
                <w:rFonts w:ascii="Calibri" w:hAnsi="Calibri" w:cs="Calibri"/>
              </w:rPr>
            </w:pPr>
            <w:r>
              <w:rPr>
                <w:rFonts w:ascii="Calibri" w:hAnsi="Calibri" w:cs="Calibri"/>
              </w:rPr>
              <w:t xml:space="preserve">Avg temp: </w:t>
            </w:r>
            <w:r w:rsidR="007036CC">
              <w:rPr>
                <w:rFonts w:ascii="Calibri" w:hAnsi="Calibri" w:cs="Calibri"/>
              </w:rPr>
              <w:t>37</w:t>
            </w:r>
            <w:r w:rsidR="0063656A">
              <w:rPr>
                <w:rFonts w:ascii="Calibri" w:hAnsi="Calibri" w:cs="Calibri"/>
              </w:rPr>
              <w:t>(F)</w:t>
            </w:r>
          </w:p>
          <w:p w14:paraId="1737856C" w14:textId="2F98BA6A" w:rsidR="00414061" w:rsidRPr="00414061" w:rsidRDefault="00414061" w:rsidP="00414061">
            <w:pPr>
              <w:rPr>
                <w:rFonts w:ascii="Calibri" w:hAnsi="Calibri" w:cs="Calibri"/>
              </w:rPr>
            </w:pPr>
            <w:r w:rsidRPr="00414061">
              <w:rPr>
                <w:rFonts w:ascii="Calibri" w:hAnsi="Calibri" w:cs="Calibri"/>
              </w:rPr>
              <w:t xml:space="preserve">Clouds: </w:t>
            </w:r>
            <w:r w:rsidR="000C7C9B">
              <w:rPr>
                <w:rFonts w:ascii="Calibri" w:hAnsi="Calibri" w:cs="Calibri"/>
              </w:rPr>
              <w:t>100</w:t>
            </w:r>
            <w:r w:rsidRPr="00414061">
              <w:rPr>
                <w:rFonts w:ascii="Calibri" w:hAnsi="Calibri" w:cs="Calibri"/>
              </w:rPr>
              <w:t>%</w:t>
            </w:r>
          </w:p>
          <w:p w14:paraId="0059EDA1" w14:textId="113442D0" w:rsidR="00C6178C" w:rsidRDefault="00414061" w:rsidP="00414061">
            <w:pPr>
              <w:rPr>
                <w:rFonts w:ascii="Calibri" w:hAnsi="Calibri" w:cs="Calibri"/>
              </w:rPr>
            </w:pPr>
            <w:r w:rsidRPr="00414061">
              <w:rPr>
                <w:rFonts w:ascii="Calibri" w:hAnsi="Calibri" w:cs="Calibri"/>
              </w:rPr>
              <w:t xml:space="preserve">Average wind speed: </w:t>
            </w:r>
            <w:r w:rsidR="00C35159">
              <w:rPr>
                <w:rFonts w:ascii="Calibri" w:hAnsi="Calibri" w:cs="Calibri"/>
              </w:rPr>
              <w:t>11.</w:t>
            </w:r>
            <w:r w:rsidR="000C7C9B">
              <w:rPr>
                <w:rFonts w:ascii="Calibri" w:hAnsi="Calibri" w:cs="Calibri"/>
              </w:rPr>
              <w:t>4</w:t>
            </w:r>
            <w:r w:rsidR="0063656A">
              <w:rPr>
                <w:rFonts w:ascii="Calibri" w:hAnsi="Calibri" w:cs="Calibri"/>
              </w:rPr>
              <w:t xml:space="preserve"> mph</w:t>
            </w:r>
          </w:p>
        </w:tc>
      </w:tr>
      <w:tr w:rsidR="00C6178C" w:rsidRPr="00022F60" w14:paraId="53BBE008" w14:textId="77777777" w:rsidTr="001F741F">
        <w:trPr>
          <w:trHeight w:val="300"/>
        </w:trPr>
        <w:tc>
          <w:tcPr>
            <w:tcW w:w="1710" w:type="dxa"/>
          </w:tcPr>
          <w:p w14:paraId="6E0AFF4C" w14:textId="77777777" w:rsidR="00C6178C" w:rsidRPr="00022F60" w:rsidRDefault="00C6178C" w:rsidP="00C6178C">
            <w:r>
              <w:t>Time of day</w:t>
            </w:r>
          </w:p>
        </w:tc>
        <w:tc>
          <w:tcPr>
            <w:tcW w:w="1803" w:type="dxa"/>
          </w:tcPr>
          <w:p w14:paraId="36F0ECDE" w14:textId="3BD09AC9" w:rsidR="00C6178C" w:rsidRDefault="00A004A2" w:rsidP="00C6178C">
            <w:pPr>
              <w:rPr>
                <w:rFonts w:ascii="Calibri" w:hAnsi="Calibri" w:cs="Calibri"/>
              </w:rPr>
            </w:pPr>
            <w:r>
              <w:rPr>
                <w:rFonts w:ascii="Calibri" w:hAnsi="Calibri" w:cs="Calibri"/>
              </w:rPr>
              <w:t>Noon</w:t>
            </w:r>
          </w:p>
        </w:tc>
      </w:tr>
      <w:tr w:rsidR="00C6178C" w:rsidRPr="00022F60" w14:paraId="20A0570C" w14:textId="77777777" w:rsidTr="001F741F">
        <w:trPr>
          <w:trHeight w:val="300"/>
        </w:trPr>
        <w:tc>
          <w:tcPr>
            <w:tcW w:w="1710" w:type="dxa"/>
          </w:tcPr>
          <w:p w14:paraId="698E7582" w14:textId="77777777" w:rsidR="00C6178C" w:rsidRPr="00022F60" w:rsidRDefault="00C6178C" w:rsidP="00C6178C">
            <w:r>
              <w:t>Day of week</w:t>
            </w:r>
          </w:p>
        </w:tc>
        <w:tc>
          <w:tcPr>
            <w:tcW w:w="1803" w:type="dxa"/>
          </w:tcPr>
          <w:p w14:paraId="193EFDEE" w14:textId="34BDFCFB" w:rsidR="00C6178C" w:rsidRDefault="00C46F40" w:rsidP="00C6178C">
            <w:pPr>
              <w:rPr>
                <w:rFonts w:ascii="Calibri" w:hAnsi="Calibri" w:cs="Calibri"/>
              </w:rPr>
            </w:pPr>
            <w:r>
              <w:rPr>
                <w:rFonts w:ascii="Calibri" w:hAnsi="Calibri" w:cs="Calibri"/>
              </w:rPr>
              <w:t>Weekday</w:t>
            </w:r>
          </w:p>
        </w:tc>
      </w:tr>
    </w:tbl>
    <w:p w14:paraId="6E218CEE" w14:textId="002BC7B0" w:rsidR="00C24179" w:rsidRDefault="00803925" w:rsidP="00B813D9">
      <w:r>
        <w:rPr>
          <w:noProof/>
        </w:rPr>
        <w:drawing>
          <wp:inline distT="0" distB="0" distL="0" distR="0" wp14:anchorId="2AC356B3" wp14:editId="55953C03">
            <wp:extent cx="3323928" cy="3657600"/>
            <wp:effectExtent l="0" t="0" r="0" b="0"/>
            <wp:docPr id="20" name="Picture 20" descr="Figure 16, Drive 64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16, Drive 64 map showing where automation was engag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3928" cy="3657600"/>
                    </a:xfrm>
                    <a:prstGeom prst="rect">
                      <a:avLst/>
                    </a:prstGeom>
                    <a:noFill/>
                    <a:ln>
                      <a:noFill/>
                    </a:ln>
                  </pic:spPr>
                </pic:pic>
              </a:graphicData>
            </a:graphic>
          </wp:inline>
        </w:drawing>
      </w:r>
      <w:r w:rsidR="003B4ED3">
        <w:t xml:space="preserve">Figure </w:t>
      </w:r>
      <w:r w:rsidR="00A564BD">
        <w:t>16</w:t>
      </w:r>
      <w:r w:rsidR="003B4ED3">
        <w:t xml:space="preserve">. Drive </w:t>
      </w:r>
      <w:r w:rsidR="000C7C9B">
        <w:t>6</w:t>
      </w:r>
      <w:r w:rsidR="00C35159">
        <w:t xml:space="preserve">4 </w:t>
      </w:r>
      <w:r w:rsidR="003B4ED3">
        <w:t>automation engagement</w:t>
      </w:r>
      <w:r w:rsidR="00E87CD6">
        <w:t xml:space="preserve"> (</w:t>
      </w:r>
      <w:r w:rsidR="000C7C9B">
        <w:t>Jan</w:t>
      </w:r>
      <w:r w:rsidR="0018675D">
        <w:t>.</w:t>
      </w:r>
      <w:r w:rsidR="000C7C9B">
        <w:t xml:space="preserve"> </w:t>
      </w:r>
      <w:r w:rsidR="00C35159">
        <w:t>1</w:t>
      </w:r>
      <w:r w:rsidR="000C7C9B">
        <w:t>8</w:t>
      </w:r>
      <w:r w:rsidR="00E87CD6">
        <w:t>, 202</w:t>
      </w:r>
      <w:r w:rsidR="000C7C9B">
        <w:t>3</w:t>
      </w:r>
      <w:r w:rsidR="00E87CD6">
        <w:t>)</w:t>
      </w:r>
    </w:p>
    <w:p w14:paraId="60FA7099"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348"/>
        <w:tblW w:w="0" w:type="auto"/>
        <w:tblLook w:val="04A0" w:firstRow="1" w:lastRow="0" w:firstColumn="1" w:lastColumn="0" w:noHBand="0" w:noVBand="1"/>
      </w:tblPr>
      <w:tblGrid>
        <w:gridCol w:w="1710"/>
        <w:gridCol w:w="1803"/>
      </w:tblGrid>
      <w:tr w:rsidR="00C6178C" w:rsidRPr="00022F60" w14:paraId="7204678C" w14:textId="77777777" w:rsidTr="005E3385">
        <w:trPr>
          <w:trHeight w:val="300"/>
        </w:trPr>
        <w:tc>
          <w:tcPr>
            <w:tcW w:w="1710" w:type="dxa"/>
          </w:tcPr>
          <w:p w14:paraId="392B653B" w14:textId="77777777" w:rsidR="00C6178C" w:rsidRPr="00022F60" w:rsidRDefault="00C6178C" w:rsidP="00C6178C">
            <w:r>
              <w:lastRenderedPageBreak/>
              <w:t>Start Location</w:t>
            </w:r>
          </w:p>
        </w:tc>
        <w:tc>
          <w:tcPr>
            <w:tcW w:w="1803" w:type="dxa"/>
          </w:tcPr>
          <w:p w14:paraId="50D7632C" w14:textId="1533E725" w:rsidR="00C6178C" w:rsidRDefault="00A4647B" w:rsidP="00C6178C">
            <w:pPr>
              <w:rPr>
                <w:rFonts w:ascii="Calibri" w:hAnsi="Calibri" w:cs="Calibri"/>
              </w:rPr>
            </w:pPr>
            <w:r>
              <w:rPr>
                <w:rFonts w:ascii="Calibri" w:hAnsi="Calibri" w:cs="Calibri"/>
              </w:rPr>
              <w:t>Kalona</w:t>
            </w:r>
          </w:p>
        </w:tc>
      </w:tr>
      <w:tr w:rsidR="00C6178C" w:rsidRPr="00022F60" w14:paraId="1402AC26" w14:textId="77777777" w:rsidTr="005E3385">
        <w:trPr>
          <w:trHeight w:val="300"/>
        </w:trPr>
        <w:tc>
          <w:tcPr>
            <w:tcW w:w="1710" w:type="dxa"/>
            <w:hideMark/>
          </w:tcPr>
          <w:p w14:paraId="2E055A86" w14:textId="77777777" w:rsidR="00C6178C" w:rsidRPr="00022F60" w:rsidRDefault="00C6178C" w:rsidP="00C6178C">
            <w:r w:rsidRPr="00022F60">
              <w:t xml:space="preserve">Number of miles recorded </w:t>
            </w:r>
          </w:p>
        </w:tc>
        <w:tc>
          <w:tcPr>
            <w:tcW w:w="1803" w:type="dxa"/>
            <w:hideMark/>
          </w:tcPr>
          <w:p w14:paraId="1E6E997A" w14:textId="64E3C371" w:rsidR="00C6178C" w:rsidRPr="00022F60" w:rsidRDefault="00C6178C" w:rsidP="00C6178C">
            <w:r>
              <w:rPr>
                <w:rFonts w:ascii="Calibri" w:hAnsi="Calibri" w:cs="Calibri"/>
              </w:rPr>
              <w:t>48.</w:t>
            </w:r>
            <w:r w:rsidR="00C35159">
              <w:rPr>
                <w:rFonts w:ascii="Calibri" w:hAnsi="Calibri" w:cs="Calibri"/>
              </w:rPr>
              <w:t>16</w:t>
            </w:r>
          </w:p>
        </w:tc>
      </w:tr>
      <w:tr w:rsidR="00C6178C" w:rsidRPr="00022F60" w14:paraId="574BC998" w14:textId="77777777" w:rsidTr="005E3385">
        <w:trPr>
          <w:trHeight w:val="300"/>
        </w:trPr>
        <w:tc>
          <w:tcPr>
            <w:tcW w:w="1710" w:type="dxa"/>
            <w:hideMark/>
          </w:tcPr>
          <w:p w14:paraId="4592E494" w14:textId="77777777" w:rsidR="00C6178C" w:rsidRPr="00022F60" w:rsidRDefault="00C6178C" w:rsidP="00C6178C">
            <w:r w:rsidRPr="00022F60">
              <w:t>Number of miles recorded in automated mode</w:t>
            </w:r>
          </w:p>
        </w:tc>
        <w:tc>
          <w:tcPr>
            <w:tcW w:w="1803" w:type="dxa"/>
            <w:hideMark/>
          </w:tcPr>
          <w:p w14:paraId="2F57D324" w14:textId="03373D07" w:rsidR="00C6178C" w:rsidRPr="00022F60" w:rsidRDefault="00C35159" w:rsidP="00C6178C">
            <w:r>
              <w:rPr>
                <w:rFonts w:ascii="Calibri" w:hAnsi="Calibri" w:cs="Calibri"/>
              </w:rPr>
              <w:t>47.</w:t>
            </w:r>
            <w:r w:rsidR="000C7C9B">
              <w:rPr>
                <w:rFonts w:ascii="Calibri" w:hAnsi="Calibri" w:cs="Calibri"/>
              </w:rPr>
              <w:t>91</w:t>
            </w:r>
          </w:p>
        </w:tc>
      </w:tr>
      <w:tr w:rsidR="00C6178C" w:rsidRPr="00022F60" w14:paraId="7C4AE48A" w14:textId="77777777" w:rsidTr="005E3385">
        <w:trPr>
          <w:trHeight w:val="300"/>
        </w:trPr>
        <w:tc>
          <w:tcPr>
            <w:tcW w:w="1710" w:type="dxa"/>
            <w:hideMark/>
          </w:tcPr>
          <w:p w14:paraId="1181AAEE" w14:textId="77777777" w:rsidR="00C6178C" w:rsidRPr="00022F60" w:rsidRDefault="00C6178C" w:rsidP="00C6178C">
            <w:r w:rsidRPr="00022F60">
              <w:t>Percent of drive recorded in automated mode </w:t>
            </w:r>
          </w:p>
        </w:tc>
        <w:tc>
          <w:tcPr>
            <w:tcW w:w="1803" w:type="dxa"/>
            <w:hideMark/>
          </w:tcPr>
          <w:p w14:paraId="368736B7" w14:textId="792CED10" w:rsidR="00C6178C" w:rsidRPr="00022F60" w:rsidRDefault="00C35159" w:rsidP="00C6178C">
            <w:r>
              <w:rPr>
                <w:rFonts w:ascii="Calibri" w:hAnsi="Calibri" w:cs="Calibri"/>
              </w:rPr>
              <w:t>99.</w:t>
            </w:r>
            <w:r w:rsidR="000C7C9B">
              <w:rPr>
                <w:rFonts w:ascii="Calibri" w:hAnsi="Calibri" w:cs="Calibri"/>
              </w:rPr>
              <w:t>5</w:t>
            </w:r>
            <w:r>
              <w:rPr>
                <w:rFonts w:ascii="Calibri" w:hAnsi="Calibri" w:cs="Calibri"/>
              </w:rPr>
              <w:t>0%</w:t>
            </w:r>
          </w:p>
        </w:tc>
      </w:tr>
      <w:tr w:rsidR="00C6178C" w:rsidRPr="00022F60" w14:paraId="578191AE" w14:textId="77777777" w:rsidTr="005E3385">
        <w:trPr>
          <w:trHeight w:val="300"/>
        </w:trPr>
        <w:tc>
          <w:tcPr>
            <w:tcW w:w="1710" w:type="dxa"/>
            <w:hideMark/>
          </w:tcPr>
          <w:p w14:paraId="602E8F12" w14:textId="77777777" w:rsidR="00C6178C" w:rsidRPr="00022F60" w:rsidRDefault="00C6178C" w:rsidP="00C6178C">
            <w:r w:rsidRPr="00022F60">
              <w:t>Amount of data collected (GB) </w:t>
            </w:r>
          </w:p>
        </w:tc>
        <w:tc>
          <w:tcPr>
            <w:tcW w:w="1803" w:type="dxa"/>
          </w:tcPr>
          <w:p w14:paraId="75339900" w14:textId="7DC71093" w:rsidR="00C6178C" w:rsidRPr="00022F60" w:rsidRDefault="00BF46A4" w:rsidP="00C6178C">
            <w:r>
              <w:t>86.3</w:t>
            </w:r>
          </w:p>
        </w:tc>
      </w:tr>
      <w:tr w:rsidR="00C6178C" w:rsidRPr="00022F60" w14:paraId="171F0C17" w14:textId="77777777" w:rsidTr="005E3385">
        <w:trPr>
          <w:trHeight w:val="300"/>
        </w:trPr>
        <w:tc>
          <w:tcPr>
            <w:tcW w:w="1710" w:type="dxa"/>
          </w:tcPr>
          <w:p w14:paraId="20BEA3A5" w14:textId="7DF729F8" w:rsidR="00C6178C" w:rsidRPr="00022F60" w:rsidRDefault="00C6178C" w:rsidP="00C6178C">
            <w:r>
              <w:t>Weather conditions:</w:t>
            </w:r>
            <w:r>
              <w:br/>
            </w:r>
          </w:p>
        </w:tc>
        <w:tc>
          <w:tcPr>
            <w:tcW w:w="1803" w:type="dxa"/>
          </w:tcPr>
          <w:p w14:paraId="287BE233" w14:textId="386F158C" w:rsidR="00D43E79" w:rsidRDefault="00E87CD6" w:rsidP="00D43E79">
            <w:pPr>
              <w:rPr>
                <w:rFonts w:ascii="Calibri" w:hAnsi="Calibri" w:cs="Calibri"/>
              </w:rPr>
            </w:pPr>
            <w:r>
              <w:rPr>
                <w:rFonts w:ascii="Calibri" w:hAnsi="Calibri" w:cs="Calibri"/>
              </w:rPr>
              <w:t>Avg temp:</w:t>
            </w:r>
            <w:r w:rsidR="0050362F">
              <w:rPr>
                <w:rFonts w:ascii="Calibri" w:hAnsi="Calibri" w:cs="Calibri"/>
              </w:rPr>
              <w:t xml:space="preserve"> </w:t>
            </w:r>
            <w:r w:rsidR="007036CC">
              <w:t>29</w:t>
            </w:r>
            <w:r w:rsidR="0050362F">
              <w:t>(F)</w:t>
            </w:r>
            <w:r w:rsidR="0050362F" w:rsidRPr="00D43E79" w:rsidDel="0050362F">
              <w:rPr>
                <w:rFonts w:ascii="Calibri" w:hAnsi="Calibri" w:cs="Calibri"/>
              </w:rPr>
              <w:t xml:space="preserve"> </w:t>
            </w:r>
            <w:r w:rsidR="00D43E79" w:rsidRPr="00D43E79">
              <w:rPr>
                <w:rFonts w:ascii="Calibri" w:hAnsi="Calibri" w:cs="Calibri"/>
              </w:rPr>
              <w:t xml:space="preserve">Clear: </w:t>
            </w:r>
            <w:r w:rsidR="000C7C9B">
              <w:rPr>
                <w:rFonts w:ascii="Calibri" w:hAnsi="Calibri" w:cs="Calibri"/>
              </w:rPr>
              <w:t>15</w:t>
            </w:r>
            <w:r w:rsidR="00D43E79" w:rsidRPr="00D43E79">
              <w:rPr>
                <w:rFonts w:ascii="Calibri" w:hAnsi="Calibri" w:cs="Calibri"/>
              </w:rPr>
              <w:t>%</w:t>
            </w:r>
          </w:p>
          <w:p w14:paraId="1BB87FC9" w14:textId="303CD3F0" w:rsidR="000C7C9B" w:rsidRPr="00D43E79" w:rsidRDefault="000C7C9B" w:rsidP="00D43E79">
            <w:pPr>
              <w:rPr>
                <w:rFonts w:ascii="Calibri" w:hAnsi="Calibri" w:cs="Calibri"/>
              </w:rPr>
            </w:pPr>
            <w:r>
              <w:rPr>
                <w:rFonts w:ascii="Calibri" w:hAnsi="Calibri" w:cs="Calibri"/>
              </w:rPr>
              <w:t xml:space="preserve">Clouds: </w:t>
            </w:r>
            <w:r w:rsidR="00451096">
              <w:rPr>
                <w:rFonts w:ascii="Calibri" w:hAnsi="Calibri" w:cs="Calibri"/>
              </w:rPr>
              <w:t>85%</w:t>
            </w:r>
          </w:p>
          <w:p w14:paraId="4C98A5D7" w14:textId="7A067FB9" w:rsidR="00C6178C" w:rsidRDefault="00D43E79" w:rsidP="00D43E79">
            <w:pPr>
              <w:rPr>
                <w:rFonts w:ascii="Calibri" w:hAnsi="Calibri" w:cs="Calibri"/>
              </w:rPr>
            </w:pPr>
            <w:r w:rsidRPr="00D43E79">
              <w:rPr>
                <w:rFonts w:ascii="Calibri" w:hAnsi="Calibri" w:cs="Calibri"/>
              </w:rPr>
              <w:t xml:space="preserve">Average wind speed: </w:t>
            </w:r>
            <w:r w:rsidR="00C35159">
              <w:rPr>
                <w:rFonts w:ascii="Calibri" w:hAnsi="Calibri" w:cs="Calibri"/>
              </w:rPr>
              <w:t>1</w:t>
            </w:r>
            <w:r w:rsidR="00451096">
              <w:rPr>
                <w:rFonts w:ascii="Calibri" w:hAnsi="Calibri" w:cs="Calibri"/>
              </w:rPr>
              <w:t>5</w:t>
            </w:r>
            <w:r w:rsidR="00C35159">
              <w:rPr>
                <w:rFonts w:ascii="Calibri" w:hAnsi="Calibri" w:cs="Calibri"/>
              </w:rPr>
              <w:t>.0</w:t>
            </w:r>
            <w:r w:rsidR="0063656A">
              <w:rPr>
                <w:rFonts w:ascii="Calibri" w:hAnsi="Calibri" w:cs="Calibri"/>
              </w:rPr>
              <w:t xml:space="preserve"> mph</w:t>
            </w:r>
          </w:p>
        </w:tc>
      </w:tr>
      <w:tr w:rsidR="00C6178C" w:rsidRPr="00022F60" w14:paraId="5BE99310" w14:textId="77777777" w:rsidTr="005E3385">
        <w:trPr>
          <w:trHeight w:val="300"/>
        </w:trPr>
        <w:tc>
          <w:tcPr>
            <w:tcW w:w="1710" w:type="dxa"/>
          </w:tcPr>
          <w:p w14:paraId="1D1F7FD0" w14:textId="77777777" w:rsidR="00C6178C" w:rsidRPr="00022F60" w:rsidRDefault="00C6178C" w:rsidP="00C6178C">
            <w:r>
              <w:t>Time of day</w:t>
            </w:r>
          </w:p>
        </w:tc>
        <w:tc>
          <w:tcPr>
            <w:tcW w:w="1803" w:type="dxa"/>
          </w:tcPr>
          <w:p w14:paraId="5C76FD8B" w14:textId="53FD29E6" w:rsidR="00C6178C" w:rsidRDefault="00C46F40" w:rsidP="00C6178C">
            <w:pPr>
              <w:rPr>
                <w:rFonts w:ascii="Calibri" w:hAnsi="Calibri" w:cs="Calibri"/>
              </w:rPr>
            </w:pPr>
            <w:r>
              <w:rPr>
                <w:rFonts w:ascii="Calibri" w:hAnsi="Calibri" w:cs="Calibri"/>
              </w:rPr>
              <w:t>Dawn</w:t>
            </w:r>
          </w:p>
        </w:tc>
      </w:tr>
      <w:tr w:rsidR="00C6178C" w:rsidRPr="00022F60" w14:paraId="27DC84B9" w14:textId="77777777" w:rsidTr="005E3385">
        <w:trPr>
          <w:trHeight w:val="300"/>
        </w:trPr>
        <w:tc>
          <w:tcPr>
            <w:tcW w:w="1710" w:type="dxa"/>
          </w:tcPr>
          <w:p w14:paraId="2ABBB74A" w14:textId="77777777" w:rsidR="00C6178C" w:rsidRPr="00022F60" w:rsidRDefault="00C6178C" w:rsidP="00C6178C">
            <w:r>
              <w:t>Day of week</w:t>
            </w:r>
          </w:p>
        </w:tc>
        <w:tc>
          <w:tcPr>
            <w:tcW w:w="1803" w:type="dxa"/>
          </w:tcPr>
          <w:p w14:paraId="7E7349A0" w14:textId="2022F851" w:rsidR="00C6178C" w:rsidRDefault="00A004A2" w:rsidP="00C6178C">
            <w:pPr>
              <w:rPr>
                <w:rFonts w:ascii="Calibri" w:hAnsi="Calibri" w:cs="Calibri"/>
              </w:rPr>
            </w:pPr>
            <w:r>
              <w:rPr>
                <w:rFonts w:ascii="Calibri" w:hAnsi="Calibri" w:cs="Calibri"/>
              </w:rPr>
              <w:t>Weekday</w:t>
            </w:r>
          </w:p>
        </w:tc>
      </w:tr>
    </w:tbl>
    <w:p w14:paraId="3FC1D34C" w14:textId="3E88E740" w:rsidR="00C24179" w:rsidRDefault="00803925" w:rsidP="00B813D9">
      <w:r>
        <w:rPr>
          <w:noProof/>
        </w:rPr>
        <w:drawing>
          <wp:inline distT="0" distB="0" distL="0" distR="0" wp14:anchorId="7C4D6D0D" wp14:editId="475B3060">
            <wp:extent cx="3323928" cy="3657600"/>
            <wp:effectExtent l="0" t="0" r="0" b="0"/>
            <wp:docPr id="21" name="Picture 21" descr="Figure 17, Drive 65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17, Drive 65 map showing where automation was engag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3928" cy="3657600"/>
                    </a:xfrm>
                    <a:prstGeom prst="rect">
                      <a:avLst/>
                    </a:prstGeom>
                    <a:noFill/>
                    <a:ln>
                      <a:noFill/>
                    </a:ln>
                  </pic:spPr>
                </pic:pic>
              </a:graphicData>
            </a:graphic>
          </wp:inline>
        </w:drawing>
      </w:r>
      <w:r w:rsidR="003B4ED3">
        <w:t>Figure</w:t>
      </w:r>
      <w:r w:rsidR="00C35159">
        <w:t xml:space="preserve"> </w:t>
      </w:r>
      <w:r w:rsidR="00A564BD">
        <w:t>17</w:t>
      </w:r>
      <w:r w:rsidR="003B4ED3">
        <w:t xml:space="preserve">. Drive </w:t>
      </w:r>
      <w:r w:rsidR="000C7C9B">
        <w:t>6</w:t>
      </w:r>
      <w:r w:rsidR="00C35159">
        <w:t xml:space="preserve">5 </w:t>
      </w:r>
      <w:r w:rsidR="003B4ED3">
        <w:t>automation engagement</w:t>
      </w:r>
      <w:r w:rsidR="00E87CD6">
        <w:t xml:space="preserve"> (</w:t>
      </w:r>
      <w:r w:rsidR="000C7C9B">
        <w:t>Jan</w:t>
      </w:r>
      <w:r w:rsidR="0018675D">
        <w:t>.</w:t>
      </w:r>
      <w:r w:rsidR="000C7C9B">
        <w:t xml:space="preserve"> 20</w:t>
      </w:r>
      <w:r w:rsidR="00E87CD6">
        <w:t>, 202</w:t>
      </w:r>
      <w:r w:rsidR="000C7C9B">
        <w:t>3</w:t>
      </w:r>
      <w:r w:rsidR="00E87CD6">
        <w:t>)</w:t>
      </w:r>
    </w:p>
    <w:p w14:paraId="62C8C413" w14:textId="77777777" w:rsidR="00C24179" w:rsidRPr="00C8095E" w:rsidRDefault="00C24179" w:rsidP="00C8095E">
      <w:pPr>
        <w:spacing w:after="0"/>
        <w:jc w:val="center"/>
        <w:rPr>
          <w:sz w:val="2"/>
          <w:szCs w:val="2"/>
        </w:rPr>
      </w:pPr>
    </w:p>
    <w:tbl>
      <w:tblPr>
        <w:tblStyle w:val="TableGridLight"/>
        <w:tblpPr w:leftFromText="180" w:rightFromText="180" w:vertAnchor="text" w:horzAnchor="margin" w:tblpXSpec="right" w:tblpY="232"/>
        <w:tblW w:w="0" w:type="auto"/>
        <w:tblLook w:val="04A0" w:firstRow="1" w:lastRow="0" w:firstColumn="1" w:lastColumn="0" w:noHBand="0" w:noVBand="1"/>
      </w:tblPr>
      <w:tblGrid>
        <w:gridCol w:w="1710"/>
        <w:gridCol w:w="1803"/>
      </w:tblGrid>
      <w:tr w:rsidR="00C6178C" w:rsidRPr="00022F60" w14:paraId="50BACDA2" w14:textId="77777777" w:rsidTr="005E3385">
        <w:trPr>
          <w:trHeight w:val="300"/>
        </w:trPr>
        <w:tc>
          <w:tcPr>
            <w:tcW w:w="1710" w:type="dxa"/>
          </w:tcPr>
          <w:p w14:paraId="07E52C92" w14:textId="77777777" w:rsidR="00C6178C" w:rsidRPr="00022F60" w:rsidRDefault="00C6178C" w:rsidP="00C6178C">
            <w:r>
              <w:t>Start Location</w:t>
            </w:r>
          </w:p>
        </w:tc>
        <w:tc>
          <w:tcPr>
            <w:tcW w:w="1803" w:type="dxa"/>
          </w:tcPr>
          <w:p w14:paraId="7DEB8E30" w14:textId="7F8BA393" w:rsidR="00C6178C" w:rsidRDefault="00A4647B" w:rsidP="00C6178C">
            <w:pPr>
              <w:rPr>
                <w:rFonts w:ascii="Calibri" w:hAnsi="Calibri" w:cs="Calibri"/>
              </w:rPr>
            </w:pPr>
            <w:r>
              <w:rPr>
                <w:rFonts w:ascii="Calibri" w:hAnsi="Calibri" w:cs="Calibri"/>
              </w:rPr>
              <w:t>Iowa City</w:t>
            </w:r>
          </w:p>
        </w:tc>
      </w:tr>
      <w:tr w:rsidR="00C6178C" w:rsidRPr="00022F60" w14:paraId="0816BBEB" w14:textId="77777777" w:rsidTr="005E3385">
        <w:trPr>
          <w:trHeight w:val="300"/>
        </w:trPr>
        <w:tc>
          <w:tcPr>
            <w:tcW w:w="1710" w:type="dxa"/>
            <w:hideMark/>
          </w:tcPr>
          <w:p w14:paraId="296FA5FB" w14:textId="77777777" w:rsidR="00C6178C" w:rsidRPr="00022F60" w:rsidRDefault="00C6178C" w:rsidP="00C6178C">
            <w:r w:rsidRPr="00022F60">
              <w:t xml:space="preserve">Number of miles recorded </w:t>
            </w:r>
          </w:p>
        </w:tc>
        <w:tc>
          <w:tcPr>
            <w:tcW w:w="1803" w:type="dxa"/>
            <w:hideMark/>
          </w:tcPr>
          <w:p w14:paraId="3B3F57C4" w14:textId="2B0F3C22" w:rsidR="00C6178C" w:rsidRPr="00022F60" w:rsidRDefault="00C6178C" w:rsidP="00C6178C">
            <w:r>
              <w:rPr>
                <w:rFonts w:ascii="Calibri" w:hAnsi="Calibri" w:cs="Calibri"/>
              </w:rPr>
              <w:t>48.</w:t>
            </w:r>
            <w:r w:rsidR="00451096">
              <w:rPr>
                <w:rFonts w:ascii="Calibri" w:hAnsi="Calibri" w:cs="Calibri"/>
              </w:rPr>
              <w:t>16</w:t>
            </w:r>
          </w:p>
        </w:tc>
      </w:tr>
      <w:tr w:rsidR="00C6178C" w:rsidRPr="00022F60" w14:paraId="775C1699" w14:textId="77777777" w:rsidTr="005E3385">
        <w:trPr>
          <w:trHeight w:val="300"/>
        </w:trPr>
        <w:tc>
          <w:tcPr>
            <w:tcW w:w="1710" w:type="dxa"/>
            <w:hideMark/>
          </w:tcPr>
          <w:p w14:paraId="6B33E54F" w14:textId="77777777" w:rsidR="00C6178C" w:rsidRPr="00022F60" w:rsidRDefault="00C6178C" w:rsidP="00C6178C">
            <w:r w:rsidRPr="00022F60">
              <w:t>Number of miles recorded in automated mode</w:t>
            </w:r>
          </w:p>
        </w:tc>
        <w:tc>
          <w:tcPr>
            <w:tcW w:w="1803" w:type="dxa"/>
            <w:hideMark/>
          </w:tcPr>
          <w:p w14:paraId="40F0F7B8" w14:textId="0282B667" w:rsidR="00C6178C" w:rsidRPr="00022F60" w:rsidRDefault="000044F6" w:rsidP="00C6178C">
            <w:r>
              <w:rPr>
                <w:rFonts w:ascii="Calibri" w:hAnsi="Calibri" w:cs="Calibri"/>
              </w:rPr>
              <w:t>47.</w:t>
            </w:r>
            <w:r w:rsidR="00451096">
              <w:rPr>
                <w:rFonts w:ascii="Calibri" w:hAnsi="Calibri" w:cs="Calibri"/>
              </w:rPr>
              <w:t>35</w:t>
            </w:r>
          </w:p>
        </w:tc>
      </w:tr>
      <w:tr w:rsidR="00C6178C" w:rsidRPr="00022F60" w14:paraId="23460B88" w14:textId="77777777" w:rsidTr="005E3385">
        <w:trPr>
          <w:trHeight w:val="300"/>
        </w:trPr>
        <w:tc>
          <w:tcPr>
            <w:tcW w:w="1710" w:type="dxa"/>
            <w:hideMark/>
          </w:tcPr>
          <w:p w14:paraId="22DBD3BC" w14:textId="77777777" w:rsidR="00C6178C" w:rsidRPr="00022F60" w:rsidRDefault="00C6178C" w:rsidP="00C6178C">
            <w:r w:rsidRPr="00022F60">
              <w:t>Percent of drive recorded in automated mode </w:t>
            </w:r>
          </w:p>
        </w:tc>
        <w:tc>
          <w:tcPr>
            <w:tcW w:w="1803" w:type="dxa"/>
            <w:hideMark/>
          </w:tcPr>
          <w:p w14:paraId="6656995A" w14:textId="6B9C3CEC" w:rsidR="00C6178C" w:rsidRPr="00022F60" w:rsidRDefault="000044F6" w:rsidP="00C6178C">
            <w:r>
              <w:rPr>
                <w:rFonts w:ascii="Calibri" w:hAnsi="Calibri" w:cs="Calibri"/>
              </w:rPr>
              <w:t>9</w:t>
            </w:r>
            <w:r w:rsidR="00451096">
              <w:rPr>
                <w:rFonts w:ascii="Calibri" w:hAnsi="Calibri" w:cs="Calibri"/>
              </w:rPr>
              <w:t>8.3</w:t>
            </w:r>
            <w:r>
              <w:rPr>
                <w:rFonts w:ascii="Calibri" w:hAnsi="Calibri" w:cs="Calibri"/>
              </w:rPr>
              <w:t>0%</w:t>
            </w:r>
          </w:p>
        </w:tc>
      </w:tr>
      <w:tr w:rsidR="00C6178C" w:rsidRPr="00022F60" w14:paraId="34C2A3DC" w14:textId="77777777" w:rsidTr="005E3385">
        <w:trPr>
          <w:trHeight w:val="300"/>
        </w:trPr>
        <w:tc>
          <w:tcPr>
            <w:tcW w:w="1710" w:type="dxa"/>
            <w:hideMark/>
          </w:tcPr>
          <w:p w14:paraId="51352138" w14:textId="77777777" w:rsidR="00C6178C" w:rsidRPr="00022F60" w:rsidRDefault="00C6178C" w:rsidP="00C6178C">
            <w:r w:rsidRPr="00022F60">
              <w:t>Amount of data collected (GB) </w:t>
            </w:r>
          </w:p>
        </w:tc>
        <w:tc>
          <w:tcPr>
            <w:tcW w:w="1803" w:type="dxa"/>
            <w:hideMark/>
          </w:tcPr>
          <w:p w14:paraId="7E483FC0" w14:textId="16E133DB" w:rsidR="00C6178C" w:rsidRPr="00022F60" w:rsidRDefault="00BF46A4" w:rsidP="00C6178C">
            <w:r>
              <w:t>85.9</w:t>
            </w:r>
          </w:p>
        </w:tc>
      </w:tr>
      <w:tr w:rsidR="00C6178C" w:rsidRPr="00022F60" w14:paraId="31164478" w14:textId="77777777" w:rsidTr="005E3385">
        <w:trPr>
          <w:trHeight w:val="300"/>
        </w:trPr>
        <w:tc>
          <w:tcPr>
            <w:tcW w:w="1710" w:type="dxa"/>
          </w:tcPr>
          <w:p w14:paraId="2A14F32F" w14:textId="77777777" w:rsidR="00C6178C" w:rsidRPr="00022F60" w:rsidRDefault="00C6178C" w:rsidP="00C6178C">
            <w:r>
              <w:t>Weather conditions</w:t>
            </w:r>
          </w:p>
        </w:tc>
        <w:tc>
          <w:tcPr>
            <w:tcW w:w="1803" w:type="dxa"/>
          </w:tcPr>
          <w:p w14:paraId="2424181C" w14:textId="61F79315" w:rsidR="00015284" w:rsidRDefault="00E87CD6" w:rsidP="00597CF6">
            <w:pPr>
              <w:rPr>
                <w:rFonts w:ascii="Calibri" w:hAnsi="Calibri" w:cs="Calibri"/>
              </w:rPr>
            </w:pPr>
            <w:r>
              <w:rPr>
                <w:rFonts w:ascii="Calibri" w:hAnsi="Calibri" w:cs="Calibri"/>
              </w:rPr>
              <w:t xml:space="preserve">Avg temp: </w:t>
            </w:r>
            <w:r w:rsidR="007036CC">
              <w:rPr>
                <w:rFonts w:ascii="Calibri" w:hAnsi="Calibri" w:cs="Calibri"/>
              </w:rPr>
              <w:t>37</w:t>
            </w:r>
            <w:r w:rsidR="0050362F">
              <w:rPr>
                <w:rFonts w:ascii="Calibri" w:hAnsi="Calibri" w:cs="Calibri"/>
              </w:rPr>
              <w:t>(F)</w:t>
            </w:r>
          </w:p>
          <w:p w14:paraId="65B81330" w14:textId="77777777" w:rsidR="00451096" w:rsidRDefault="00451096" w:rsidP="00597CF6">
            <w:pPr>
              <w:rPr>
                <w:rFonts w:ascii="Calibri" w:hAnsi="Calibri" w:cs="Calibri"/>
              </w:rPr>
            </w:pPr>
            <w:r>
              <w:rPr>
                <w:rFonts w:ascii="Calibri" w:hAnsi="Calibri" w:cs="Calibri"/>
              </w:rPr>
              <w:t>Mist: 19%</w:t>
            </w:r>
          </w:p>
          <w:p w14:paraId="04B94DC7" w14:textId="251C62D6" w:rsidR="0018675D" w:rsidRDefault="00597CF6" w:rsidP="00597CF6">
            <w:pPr>
              <w:rPr>
                <w:rFonts w:ascii="Calibri" w:hAnsi="Calibri" w:cs="Calibri"/>
              </w:rPr>
            </w:pPr>
            <w:r w:rsidRPr="00597CF6">
              <w:rPr>
                <w:rFonts w:ascii="Calibri" w:hAnsi="Calibri" w:cs="Calibri"/>
              </w:rPr>
              <w:t xml:space="preserve">Clear: </w:t>
            </w:r>
            <w:r w:rsidR="00451096">
              <w:rPr>
                <w:rFonts w:ascii="Calibri" w:hAnsi="Calibri" w:cs="Calibri"/>
              </w:rPr>
              <w:t>60</w:t>
            </w:r>
            <w:r w:rsidRPr="00597CF6">
              <w:rPr>
                <w:rFonts w:ascii="Calibri" w:hAnsi="Calibri" w:cs="Calibri"/>
              </w:rPr>
              <w:t>%</w:t>
            </w:r>
          </w:p>
          <w:p w14:paraId="5E7276FB" w14:textId="1E00E98F" w:rsidR="00597CF6" w:rsidRPr="00597CF6" w:rsidRDefault="00597CF6" w:rsidP="00597CF6">
            <w:pPr>
              <w:rPr>
                <w:rFonts w:ascii="Calibri" w:hAnsi="Calibri" w:cs="Calibri"/>
              </w:rPr>
            </w:pPr>
            <w:r w:rsidRPr="00597CF6">
              <w:rPr>
                <w:rFonts w:ascii="Calibri" w:hAnsi="Calibri" w:cs="Calibri"/>
              </w:rPr>
              <w:t>Clouds: 2</w:t>
            </w:r>
            <w:r w:rsidR="00451096">
              <w:rPr>
                <w:rFonts w:ascii="Calibri" w:hAnsi="Calibri" w:cs="Calibri"/>
              </w:rPr>
              <w:t>1</w:t>
            </w:r>
            <w:r w:rsidRPr="00597CF6">
              <w:rPr>
                <w:rFonts w:ascii="Calibri" w:hAnsi="Calibri" w:cs="Calibri"/>
              </w:rPr>
              <w:t>%</w:t>
            </w:r>
          </w:p>
          <w:p w14:paraId="00C217C3" w14:textId="4B578873" w:rsidR="00C6178C" w:rsidRDefault="00597CF6" w:rsidP="00597CF6">
            <w:pPr>
              <w:rPr>
                <w:rFonts w:ascii="Calibri" w:hAnsi="Calibri" w:cs="Calibri"/>
              </w:rPr>
            </w:pPr>
            <w:r w:rsidRPr="00597CF6">
              <w:rPr>
                <w:rFonts w:ascii="Calibri" w:hAnsi="Calibri" w:cs="Calibri"/>
              </w:rPr>
              <w:t>Average wind speed: 5.</w:t>
            </w:r>
            <w:r w:rsidR="00451096">
              <w:rPr>
                <w:rFonts w:ascii="Calibri" w:hAnsi="Calibri" w:cs="Calibri"/>
              </w:rPr>
              <w:t>1</w:t>
            </w:r>
            <w:r w:rsidR="0050362F">
              <w:rPr>
                <w:rFonts w:ascii="Calibri" w:hAnsi="Calibri" w:cs="Calibri"/>
              </w:rPr>
              <w:t xml:space="preserve"> mph</w:t>
            </w:r>
          </w:p>
        </w:tc>
      </w:tr>
      <w:tr w:rsidR="00C6178C" w:rsidRPr="00022F60" w14:paraId="4B7C3CAA" w14:textId="77777777" w:rsidTr="005E3385">
        <w:trPr>
          <w:trHeight w:val="300"/>
        </w:trPr>
        <w:tc>
          <w:tcPr>
            <w:tcW w:w="1710" w:type="dxa"/>
          </w:tcPr>
          <w:p w14:paraId="3E4D8503" w14:textId="77777777" w:rsidR="00C6178C" w:rsidRPr="00022F60" w:rsidRDefault="00C6178C" w:rsidP="00C6178C">
            <w:r>
              <w:t>Time of day</w:t>
            </w:r>
          </w:p>
        </w:tc>
        <w:tc>
          <w:tcPr>
            <w:tcW w:w="1803" w:type="dxa"/>
          </w:tcPr>
          <w:p w14:paraId="3EF4AC21" w14:textId="3C1AAA51" w:rsidR="00C6178C" w:rsidRDefault="00C46F40" w:rsidP="00C6178C">
            <w:pPr>
              <w:rPr>
                <w:rFonts w:ascii="Calibri" w:hAnsi="Calibri" w:cs="Calibri"/>
              </w:rPr>
            </w:pPr>
            <w:r>
              <w:rPr>
                <w:rFonts w:ascii="Calibri" w:hAnsi="Calibri" w:cs="Calibri"/>
              </w:rPr>
              <w:t>Mid-morning</w:t>
            </w:r>
          </w:p>
        </w:tc>
      </w:tr>
      <w:tr w:rsidR="00C6178C" w:rsidRPr="00022F60" w14:paraId="20099488" w14:textId="77777777" w:rsidTr="005E3385">
        <w:trPr>
          <w:trHeight w:val="300"/>
        </w:trPr>
        <w:tc>
          <w:tcPr>
            <w:tcW w:w="1710" w:type="dxa"/>
          </w:tcPr>
          <w:p w14:paraId="783014F4" w14:textId="77777777" w:rsidR="00C6178C" w:rsidRPr="00022F60" w:rsidRDefault="00C6178C" w:rsidP="00C6178C">
            <w:r>
              <w:t>Day of week</w:t>
            </w:r>
          </w:p>
        </w:tc>
        <w:tc>
          <w:tcPr>
            <w:tcW w:w="1803" w:type="dxa"/>
          </w:tcPr>
          <w:p w14:paraId="67A0D49E" w14:textId="4BBB246B" w:rsidR="00C6178C" w:rsidRDefault="00C6178C" w:rsidP="00C6178C">
            <w:pPr>
              <w:rPr>
                <w:rFonts w:ascii="Calibri" w:hAnsi="Calibri" w:cs="Calibri"/>
              </w:rPr>
            </w:pPr>
            <w:r>
              <w:rPr>
                <w:rFonts w:ascii="Calibri" w:hAnsi="Calibri" w:cs="Calibri"/>
              </w:rPr>
              <w:t>Weekday</w:t>
            </w:r>
          </w:p>
        </w:tc>
      </w:tr>
    </w:tbl>
    <w:p w14:paraId="4A4A2458" w14:textId="41F13147" w:rsidR="00C24179" w:rsidRPr="00C8095E" w:rsidRDefault="00803925" w:rsidP="00C35159">
      <w:pPr>
        <w:rPr>
          <w:sz w:val="2"/>
          <w:szCs w:val="2"/>
        </w:rPr>
      </w:pPr>
      <w:r>
        <w:rPr>
          <w:noProof/>
        </w:rPr>
        <w:drawing>
          <wp:inline distT="0" distB="0" distL="0" distR="0" wp14:anchorId="71609AE3" wp14:editId="06BF8481">
            <wp:extent cx="3323928" cy="3657600"/>
            <wp:effectExtent l="0" t="0" r="0" b="0"/>
            <wp:docPr id="23" name="Picture 23" descr="Figure 18, Drive 66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8, Drive 66 map showing where automation was engag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23928" cy="3657600"/>
                    </a:xfrm>
                    <a:prstGeom prst="rect">
                      <a:avLst/>
                    </a:prstGeom>
                    <a:noFill/>
                    <a:ln>
                      <a:noFill/>
                    </a:ln>
                  </pic:spPr>
                </pic:pic>
              </a:graphicData>
            </a:graphic>
          </wp:inline>
        </w:drawing>
      </w:r>
      <w:r w:rsidR="003B4ED3">
        <w:t xml:space="preserve">Figure </w:t>
      </w:r>
      <w:r w:rsidR="00A564BD">
        <w:t>18</w:t>
      </w:r>
      <w:r w:rsidR="003B4ED3">
        <w:t>. Drive</w:t>
      </w:r>
      <w:r w:rsidR="00597CF6">
        <w:t xml:space="preserve"> </w:t>
      </w:r>
      <w:r w:rsidR="00451096">
        <w:t>6</w:t>
      </w:r>
      <w:r w:rsidR="00C35159">
        <w:t xml:space="preserve">6 </w:t>
      </w:r>
      <w:r w:rsidR="003B4ED3">
        <w:t>automation engagement</w:t>
      </w:r>
      <w:r w:rsidR="00E87CD6">
        <w:t xml:space="preserve"> (</w:t>
      </w:r>
      <w:r w:rsidR="00451096">
        <w:t>Jan</w:t>
      </w:r>
      <w:r w:rsidR="0018675D">
        <w:t>.</w:t>
      </w:r>
      <w:r w:rsidR="00451096">
        <w:t xml:space="preserve"> 24</w:t>
      </w:r>
      <w:r w:rsidR="00E87CD6">
        <w:t>, 202</w:t>
      </w:r>
      <w:r w:rsidR="00451096">
        <w:t>3</w:t>
      </w:r>
      <w:r w:rsidR="00E87CD6">
        <w:t>)</w:t>
      </w:r>
    </w:p>
    <w:p w14:paraId="69F12660" w14:textId="77777777" w:rsidR="00C24179" w:rsidRPr="00C8095E" w:rsidRDefault="00C24179" w:rsidP="00C8095E">
      <w:pPr>
        <w:spacing w:after="0"/>
        <w:jc w:val="center"/>
        <w:rPr>
          <w:sz w:val="2"/>
          <w:szCs w:val="2"/>
        </w:rPr>
      </w:pPr>
      <w:bookmarkStart w:id="34" w:name="_Hlk98413721"/>
    </w:p>
    <w:bookmarkEnd w:id="34"/>
    <w:p w14:paraId="3048C16D" w14:textId="77777777" w:rsidR="000752E0" w:rsidRPr="00C8095E" w:rsidRDefault="000752E0" w:rsidP="00294E51">
      <w:pPr>
        <w:rPr>
          <w:sz w:val="2"/>
          <w:szCs w:val="2"/>
        </w:rPr>
      </w:pPr>
    </w:p>
    <w:p w14:paraId="43700EA2" w14:textId="77777777" w:rsidR="000752E0" w:rsidRPr="00C8095E" w:rsidRDefault="000752E0" w:rsidP="000752E0">
      <w:pPr>
        <w:spacing w:after="0"/>
        <w:jc w:val="center"/>
        <w:rPr>
          <w:sz w:val="2"/>
          <w:szCs w:val="2"/>
        </w:rPr>
      </w:pPr>
    </w:p>
    <w:p w14:paraId="5C81F589" w14:textId="2FD738C4" w:rsidR="00AF0EB0" w:rsidRPr="00F74117" w:rsidRDefault="00AF0EB0" w:rsidP="00E007CC">
      <w:pPr>
        <w:pStyle w:val="paragraph"/>
        <w:spacing w:before="0" w:beforeAutospacing="0" w:after="240" w:afterAutospacing="0"/>
        <w:textAlignment w:val="baseline"/>
        <w:rPr>
          <w:rStyle w:val="eop"/>
          <w:rFonts w:ascii="Calibri" w:hAnsi="Calibri" w:cs="Calibri"/>
          <w:sz w:val="22"/>
          <w:szCs w:val="22"/>
        </w:rPr>
      </w:pPr>
      <w:r>
        <w:rPr>
          <w:rStyle w:val="eop"/>
          <w:rFonts w:ascii="Calibri" w:hAnsi="Calibri" w:cs="Calibri"/>
          <w:sz w:val="22"/>
          <w:szCs w:val="22"/>
        </w:rPr>
        <w:lastRenderedPageBreak/>
        <w:t xml:space="preserve">Overall, the number of miles driven in automation by federal function classification (FFC) of road types is shown per drive below (Figure </w:t>
      </w:r>
      <w:r w:rsidR="00B82D71">
        <w:rPr>
          <w:rStyle w:val="eop"/>
          <w:rFonts w:ascii="Calibri" w:hAnsi="Calibri" w:cs="Calibri"/>
          <w:sz w:val="22"/>
          <w:szCs w:val="22"/>
        </w:rPr>
        <w:t>19</w:t>
      </w:r>
      <w:r>
        <w:rPr>
          <w:rStyle w:val="eop"/>
          <w:rFonts w:ascii="Calibri" w:hAnsi="Calibri" w:cs="Calibri"/>
          <w:sz w:val="22"/>
          <w:szCs w:val="22"/>
        </w:rPr>
        <w:t xml:space="preserve">). </w:t>
      </w:r>
      <w:r w:rsidR="00DB4946">
        <w:rPr>
          <w:rStyle w:val="eop"/>
          <w:rFonts w:ascii="Calibri" w:hAnsi="Calibri" w:cs="Calibri"/>
          <w:sz w:val="22"/>
          <w:szCs w:val="22"/>
        </w:rPr>
        <w:t xml:space="preserve">For this phase, </w:t>
      </w:r>
      <w:r w:rsidR="00862501">
        <w:rPr>
          <w:rStyle w:val="eop"/>
          <w:rFonts w:ascii="Calibri" w:hAnsi="Calibri" w:cs="Calibri"/>
          <w:sz w:val="22"/>
          <w:szCs w:val="22"/>
        </w:rPr>
        <w:t>more than</w:t>
      </w:r>
      <w:r w:rsidR="00115AE5">
        <w:rPr>
          <w:rStyle w:val="eop"/>
          <w:rFonts w:ascii="Calibri" w:hAnsi="Calibri" w:cs="Calibri"/>
          <w:sz w:val="22"/>
          <w:szCs w:val="22"/>
        </w:rPr>
        <w:t xml:space="preserve"> </w:t>
      </w:r>
      <w:r w:rsidR="00DB4946">
        <w:rPr>
          <w:rStyle w:val="eop"/>
          <w:rFonts w:ascii="Calibri" w:hAnsi="Calibri" w:cs="Calibri"/>
          <w:sz w:val="22"/>
          <w:szCs w:val="22"/>
        </w:rPr>
        <w:t xml:space="preserve">90% of the miles </w:t>
      </w:r>
      <w:r w:rsidR="00862501">
        <w:rPr>
          <w:rStyle w:val="eop"/>
          <w:rFonts w:ascii="Calibri" w:hAnsi="Calibri" w:cs="Calibri"/>
          <w:sz w:val="22"/>
          <w:szCs w:val="22"/>
        </w:rPr>
        <w:t xml:space="preserve">for all road types, except for </w:t>
      </w:r>
      <w:r w:rsidR="005C3EB3">
        <w:rPr>
          <w:rStyle w:val="eop"/>
          <w:rFonts w:ascii="Calibri" w:hAnsi="Calibri" w:cs="Calibri"/>
          <w:sz w:val="22"/>
          <w:szCs w:val="22"/>
        </w:rPr>
        <w:t>“</w:t>
      </w:r>
      <w:r w:rsidR="00862501">
        <w:rPr>
          <w:rStyle w:val="eop"/>
          <w:rFonts w:ascii="Calibri" w:hAnsi="Calibri" w:cs="Calibri"/>
          <w:sz w:val="22"/>
          <w:szCs w:val="22"/>
        </w:rPr>
        <w:t>other,</w:t>
      </w:r>
      <w:r w:rsidR="005C3EB3">
        <w:rPr>
          <w:rStyle w:val="eop"/>
          <w:rFonts w:ascii="Calibri" w:hAnsi="Calibri" w:cs="Calibri"/>
          <w:sz w:val="22"/>
          <w:szCs w:val="22"/>
        </w:rPr>
        <w:t>”</w:t>
      </w:r>
      <w:r w:rsidR="00862501">
        <w:rPr>
          <w:rStyle w:val="eop"/>
          <w:rFonts w:ascii="Calibri" w:hAnsi="Calibri" w:cs="Calibri"/>
          <w:sz w:val="22"/>
          <w:szCs w:val="22"/>
        </w:rPr>
        <w:t xml:space="preserve"> which is considered parking lots,</w:t>
      </w:r>
      <w:r w:rsidR="00DB4946">
        <w:rPr>
          <w:rStyle w:val="eop"/>
          <w:rFonts w:ascii="Calibri" w:hAnsi="Calibri" w:cs="Calibri"/>
          <w:sz w:val="22"/>
          <w:szCs w:val="22"/>
        </w:rPr>
        <w:t xml:space="preserve"> were driven in automation</w:t>
      </w:r>
      <w:r w:rsidR="005D6888">
        <w:rPr>
          <w:rStyle w:val="eop"/>
          <w:rFonts w:ascii="Calibri" w:hAnsi="Calibri" w:cs="Calibri"/>
          <w:sz w:val="22"/>
          <w:szCs w:val="22"/>
        </w:rPr>
        <w:t xml:space="preserve"> (Figure </w:t>
      </w:r>
      <w:r w:rsidR="005B462D">
        <w:rPr>
          <w:rStyle w:val="eop"/>
          <w:rFonts w:ascii="Calibri" w:hAnsi="Calibri" w:cs="Calibri"/>
          <w:sz w:val="22"/>
          <w:szCs w:val="22"/>
        </w:rPr>
        <w:t>20</w:t>
      </w:r>
      <w:r w:rsidR="005D6888">
        <w:rPr>
          <w:rStyle w:val="eop"/>
          <w:rFonts w:ascii="Calibri" w:hAnsi="Calibri" w:cs="Calibri"/>
          <w:sz w:val="22"/>
          <w:szCs w:val="22"/>
        </w:rPr>
        <w:t>)</w:t>
      </w:r>
      <w:r w:rsidR="00DB4946">
        <w:rPr>
          <w:rStyle w:val="eop"/>
          <w:rFonts w:ascii="Calibri" w:hAnsi="Calibri" w:cs="Calibri"/>
          <w:sz w:val="22"/>
          <w:szCs w:val="22"/>
        </w:rPr>
        <w:t xml:space="preserve">. </w:t>
      </w:r>
    </w:p>
    <w:p w14:paraId="067DD2C9" w14:textId="77777777" w:rsidR="008978CE" w:rsidRDefault="008978CE" w:rsidP="005C5FAC">
      <w:pPr>
        <w:pStyle w:val="paragraph"/>
        <w:spacing w:before="0" w:beforeAutospacing="0" w:after="240" w:afterAutospacing="0"/>
        <w:jc w:val="center"/>
        <w:textAlignment w:val="baseline"/>
        <w:rPr>
          <w:rStyle w:val="eop"/>
          <w:rFonts w:ascii="Calibri" w:hAnsi="Calibri" w:cs="Calibri"/>
          <w:sz w:val="22"/>
          <w:szCs w:val="22"/>
        </w:rPr>
      </w:pPr>
      <w:r>
        <w:rPr>
          <w:noProof/>
        </w:rPr>
        <w:drawing>
          <wp:inline distT="0" distB="0" distL="0" distR="0" wp14:anchorId="12F260D8" wp14:editId="50DA1C92">
            <wp:extent cx="5577840" cy="2011680"/>
            <wp:effectExtent l="0" t="0" r="3810" b="7620"/>
            <wp:docPr id="71" name="Chart 71" descr="Figure 19, bar graph with drives 57 through 66 along the x-axis and miles driven in automation for each road type">
              <a:extLst xmlns:a="http://schemas.openxmlformats.org/drawingml/2006/main">
                <a:ext uri="{FF2B5EF4-FFF2-40B4-BE49-F238E27FC236}">
                  <a16:creationId xmlns:a16="http://schemas.microsoft.com/office/drawing/2014/main" id="{DB00A6C2-86FA-CF90-6D3A-68F5217E5B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6F1F012" w14:textId="54C61A7C" w:rsidR="00BD7614" w:rsidRDefault="00BD7614" w:rsidP="005C5FAC">
      <w:pPr>
        <w:pStyle w:val="paragraph"/>
        <w:spacing w:before="0" w:beforeAutospacing="0" w:after="240" w:afterAutospacing="0"/>
        <w:jc w:val="center"/>
        <w:textAlignment w:val="baseline"/>
        <w:rPr>
          <w:rStyle w:val="eop"/>
          <w:rFonts w:ascii="Calibri" w:hAnsi="Calibri" w:cs="Calibri"/>
          <w:sz w:val="22"/>
          <w:szCs w:val="22"/>
        </w:rPr>
      </w:pPr>
      <w:r>
        <w:rPr>
          <w:rStyle w:val="eop"/>
          <w:rFonts w:ascii="Calibri" w:hAnsi="Calibri" w:cs="Calibri"/>
          <w:sz w:val="22"/>
          <w:szCs w:val="22"/>
        </w:rPr>
        <w:t xml:space="preserve">Figure </w:t>
      </w:r>
      <w:r w:rsidR="00A564BD">
        <w:rPr>
          <w:rStyle w:val="eop"/>
          <w:rFonts w:ascii="Calibri" w:hAnsi="Calibri" w:cs="Calibri"/>
          <w:sz w:val="22"/>
          <w:szCs w:val="22"/>
        </w:rPr>
        <w:t>19</w:t>
      </w:r>
      <w:r w:rsidR="005652BD">
        <w:rPr>
          <w:rStyle w:val="eop"/>
          <w:rFonts w:ascii="Calibri" w:hAnsi="Calibri" w:cs="Calibri"/>
          <w:sz w:val="22"/>
          <w:szCs w:val="22"/>
        </w:rPr>
        <w:t>.</w:t>
      </w:r>
      <w:r>
        <w:rPr>
          <w:rStyle w:val="eop"/>
          <w:rFonts w:ascii="Calibri" w:hAnsi="Calibri" w:cs="Calibri"/>
          <w:sz w:val="22"/>
          <w:szCs w:val="22"/>
        </w:rPr>
        <w:t xml:space="preserve"> Miles driven in automated mode by </w:t>
      </w:r>
      <w:bookmarkStart w:id="35" w:name="_Int_SHPf5qWH"/>
      <w:r>
        <w:rPr>
          <w:rStyle w:val="eop"/>
          <w:rFonts w:ascii="Calibri" w:hAnsi="Calibri" w:cs="Calibri"/>
          <w:sz w:val="22"/>
          <w:szCs w:val="22"/>
        </w:rPr>
        <w:t>F</w:t>
      </w:r>
      <w:r w:rsidR="00B82D71">
        <w:rPr>
          <w:rStyle w:val="eop"/>
          <w:rFonts w:ascii="Calibri" w:hAnsi="Calibri" w:cs="Calibri"/>
          <w:sz w:val="22"/>
          <w:szCs w:val="22"/>
        </w:rPr>
        <w:t>F</w:t>
      </w:r>
      <w:r>
        <w:rPr>
          <w:rStyle w:val="eop"/>
          <w:rFonts w:ascii="Calibri" w:hAnsi="Calibri" w:cs="Calibri"/>
          <w:sz w:val="22"/>
          <w:szCs w:val="22"/>
        </w:rPr>
        <w:t>C</w:t>
      </w:r>
      <w:bookmarkEnd w:id="35"/>
      <w:r>
        <w:rPr>
          <w:rStyle w:val="eop"/>
          <w:rFonts w:ascii="Calibri" w:hAnsi="Calibri" w:cs="Calibri"/>
          <w:sz w:val="22"/>
          <w:szCs w:val="22"/>
        </w:rPr>
        <w:t xml:space="preserve"> road type</w:t>
      </w:r>
    </w:p>
    <w:p w14:paraId="7E7494D1" w14:textId="77777777" w:rsidR="00DB4946" w:rsidRDefault="00DB4946" w:rsidP="00BD7614">
      <w:pPr>
        <w:pStyle w:val="paragraph"/>
        <w:spacing w:before="0" w:beforeAutospacing="0" w:after="0" w:afterAutospacing="0"/>
        <w:jc w:val="center"/>
        <w:textAlignment w:val="baseline"/>
        <w:rPr>
          <w:rStyle w:val="eop"/>
          <w:rFonts w:ascii="Calibri" w:hAnsi="Calibri" w:cs="Calibri"/>
          <w:sz w:val="22"/>
          <w:szCs w:val="22"/>
        </w:rPr>
      </w:pPr>
    </w:p>
    <w:p w14:paraId="0F9DF362" w14:textId="21A289B1" w:rsidR="005652BD" w:rsidRDefault="008978CE" w:rsidP="00BD7614">
      <w:pPr>
        <w:pStyle w:val="paragraph"/>
        <w:spacing w:before="0" w:beforeAutospacing="0" w:after="0" w:afterAutospacing="0"/>
        <w:jc w:val="center"/>
        <w:textAlignment w:val="baseline"/>
        <w:rPr>
          <w:rStyle w:val="eop"/>
          <w:rFonts w:ascii="Calibri" w:hAnsi="Calibri" w:cs="Calibri"/>
          <w:sz w:val="22"/>
          <w:szCs w:val="22"/>
        </w:rPr>
      </w:pPr>
      <w:r>
        <w:rPr>
          <w:noProof/>
        </w:rPr>
        <w:drawing>
          <wp:inline distT="0" distB="0" distL="0" distR="0" wp14:anchorId="023AADB5" wp14:editId="79272F66">
            <wp:extent cx="4206240" cy="2743200"/>
            <wp:effectExtent l="0" t="0" r="3810" b="0"/>
            <wp:docPr id="72" name="Chart 72" descr="Figure 20, bar graph showing the road types along the x-axis and percentage of each road type driven under automation on the y-axis. The first five road types (principal arterial, minor arterial, major collector, minor collector, and local) are all above 90 percent; The type classified as other (parking areas) are between 50 to 60 percent">
              <a:extLst xmlns:a="http://schemas.openxmlformats.org/drawingml/2006/main">
                <a:ext uri="{FF2B5EF4-FFF2-40B4-BE49-F238E27FC236}">
                  <a16:creationId xmlns:a16="http://schemas.microsoft.com/office/drawing/2014/main" id="{9135CA31-3228-D215-3EE2-C723114419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388FEA0" w14:textId="77777777" w:rsidR="005652BD" w:rsidRDefault="005652BD" w:rsidP="00BD7614">
      <w:pPr>
        <w:pStyle w:val="paragraph"/>
        <w:spacing w:before="0" w:beforeAutospacing="0" w:after="0" w:afterAutospacing="0"/>
        <w:jc w:val="center"/>
        <w:textAlignment w:val="baseline"/>
        <w:rPr>
          <w:rStyle w:val="eop"/>
          <w:rFonts w:ascii="Calibri" w:hAnsi="Calibri" w:cs="Calibri"/>
          <w:sz w:val="22"/>
          <w:szCs w:val="22"/>
        </w:rPr>
      </w:pPr>
    </w:p>
    <w:p w14:paraId="0AAE3A4B" w14:textId="61E3C4B2" w:rsidR="00DB4946" w:rsidRDefault="00DB4946" w:rsidP="00BD7614">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sz w:val="22"/>
          <w:szCs w:val="22"/>
        </w:rPr>
        <w:t>Figure</w:t>
      </w:r>
      <w:r w:rsidR="008978CE">
        <w:rPr>
          <w:rStyle w:val="eop"/>
          <w:rFonts w:ascii="Calibri" w:hAnsi="Calibri" w:cs="Calibri"/>
          <w:sz w:val="22"/>
          <w:szCs w:val="22"/>
        </w:rPr>
        <w:t xml:space="preserve"> </w:t>
      </w:r>
      <w:r w:rsidR="00A564BD">
        <w:rPr>
          <w:rStyle w:val="eop"/>
          <w:rFonts w:ascii="Calibri" w:hAnsi="Calibri" w:cs="Calibri"/>
          <w:sz w:val="22"/>
          <w:szCs w:val="22"/>
        </w:rPr>
        <w:t>20</w:t>
      </w:r>
      <w:r>
        <w:rPr>
          <w:rStyle w:val="eop"/>
          <w:rFonts w:ascii="Calibri" w:hAnsi="Calibri" w:cs="Calibri"/>
          <w:sz w:val="22"/>
          <w:szCs w:val="22"/>
        </w:rPr>
        <w:t>. Percentage of F</w:t>
      </w:r>
      <w:r w:rsidR="005B462D">
        <w:rPr>
          <w:rStyle w:val="eop"/>
          <w:rFonts w:ascii="Calibri" w:hAnsi="Calibri" w:cs="Calibri"/>
          <w:sz w:val="22"/>
          <w:szCs w:val="22"/>
        </w:rPr>
        <w:t>F</w:t>
      </w:r>
      <w:r>
        <w:rPr>
          <w:rStyle w:val="eop"/>
          <w:rFonts w:ascii="Calibri" w:hAnsi="Calibri" w:cs="Calibri"/>
          <w:sz w:val="22"/>
          <w:szCs w:val="22"/>
        </w:rPr>
        <w:t>C road type completed in automation</w:t>
      </w:r>
      <w:r w:rsidR="00115AE5">
        <w:rPr>
          <w:rStyle w:val="eop"/>
          <w:rFonts w:ascii="Calibri" w:hAnsi="Calibri" w:cs="Calibri"/>
          <w:sz w:val="22"/>
          <w:szCs w:val="22"/>
        </w:rPr>
        <w:t xml:space="preserve"> (average across </w:t>
      </w:r>
      <w:r w:rsidR="00A67FAD">
        <w:rPr>
          <w:rStyle w:val="eop"/>
          <w:rFonts w:ascii="Calibri" w:hAnsi="Calibri" w:cs="Calibri"/>
          <w:sz w:val="22"/>
          <w:szCs w:val="22"/>
        </w:rPr>
        <w:t>P</w:t>
      </w:r>
      <w:r w:rsidR="00115AE5">
        <w:rPr>
          <w:rStyle w:val="eop"/>
          <w:rFonts w:ascii="Calibri" w:hAnsi="Calibri" w:cs="Calibri"/>
          <w:sz w:val="22"/>
          <w:szCs w:val="22"/>
        </w:rPr>
        <w:t>hase</w:t>
      </w:r>
      <w:r w:rsidR="00A67FAD">
        <w:rPr>
          <w:rStyle w:val="eop"/>
          <w:rFonts w:ascii="Calibri" w:hAnsi="Calibri" w:cs="Calibri"/>
          <w:sz w:val="22"/>
          <w:szCs w:val="22"/>
        </w:rPr>
        <w:t xml:space="preserve"> </w:t>
      </w:r>
      <w:r w:rsidR="008978CE">
        <w:rPr>
          <w:rStyle w:val="eop"/>
          <w:rFonts w:ascii="Calibri" w:hAnsi="Calibri" w:cs="Calibri"/>
          <w:sz w:val="22"/>
          <w:szCs w:val="22"/>
        </w:rPr>
        <w:t>5</w:t>
      </w:r>
      <w:r w:rsidR="00115AE5">
        <w:rPr>
          <w:rStyle w:val="eop"/>
          <w:rFonts w:ascii="Calibri" w:hAnsi="Calibri" w:cs="Calibri"/>
          <w:sz w:val="22"/>
          <w:szCs w:val="22"/>
        </w:rPr>
        <w:t>)</w:t>
      </w:r>
    </w:p>
    <w:p w14:paraId="2957950D" w14:textId="77777777" w:rsidR="00AF0EB0" w:rsidRDefault="00AF0EB0" w:rsidP="00AF0EB0">
      <w:pPr>
        <w:pStyle w:val="paragraph"/>
        <w:spacing w:before="0" w:beforeAutospacing="0" w:after="0" w:afterAutospacing="0"/>
        <w:textAlignment w:val="baseline"/>
        <w:rPr>
          <w:rStyle w:val="eop"/>
          <w:rFonts w:ascii="Calibri" w:hAnsi="Calibri" w:cs="Calibri"/>
          <w:sz w:val="22"/>
          <w:szCs w:val="22"/>
        </w:rPr>
      </w:pPr>
    </w:p>
    <w:p w14:paraId="277035E6" w14:textId="2E36597A" w:rsidR="00912A68" w:rsidRPr="005D4AD8" w:rsidRDefault="00881C74" w:rsidP="00BA016E">
      <w:pPr>
        <w:pStyle w:val="Heading3"/>
      </w:pPr>
      <w:bookmarkStart w:id="36" w:name="_Toc92350910"/>
      <w:bookmarkStart w:id="37" w:name="_Toc127885483"/>
      <w:r w:rsidRPr="005D4AD8">
        <w:t xml:space="preserve">Voluntary </w:t>
      </w:r>
      <w:r w:rsidR="003264DD" w:rsidRPr="005D4AD8">
        <w:t>Takeover</w:t>
      </w:r>
      <w:r w:rsidRPr="005D4AD8">
        <w:t xml:space="preserve"> of the Automation</w:t>
      </w:r>
      <w:bookmarkEnd w:id="36"/>
      <w:bookmarkEnd w:id="37"/>
    </w:p>
    <w:p w14:paraId="1829A3DB" w14:textId="30ABBFB6" w:rsidR="00E36F34" w:rsidRDefault="025B722A" w:rsidP="3B726FFC">
      <w:pPr>
        <w:pStyle w:val="paragraph"/>
        <w:spacing w:before="0" w:beforeAutospacing="0" w:after="0" w:afterAutospacing="0"/>
        <w:textAlignment w:val="baseline"/>
        <w:rPr>
          <w:rStyle w:val="eop"/>
          <w:rFonts w:ascii="Calibri" w:hAnsi="Calibri" w:cs="Calibri"/>
          <w:sz w:val="22"/>
          <w:szCs w:val="22"/>
        </w:rPr>
      </w:pPr>
      <w:r w:rsidRPr="3B726FFC">
        <w:rPr>
          <w:rStyle w:val="eop"/>
          <w:rFonts w:ascii="Calibri" w:hAnsi="Calibri" w:cs="Calibri"/>
          <w:sz w:val="22"/>
          <w:szCs w:val="22"/>
        </w:rPr>
        <w:t xml:space="preserve">Safety drivers </w:t>
      </w:r>
      <w:r w:rsidR="268BCB61" w:rsidRPr="3B726FFC">
        <w:rPr>
          <w:rStyle w:val="eop"/>
          <w:rFonts w:ascii="Calibri" w:hAnsi="Calibri" w:cs="Calibri"/>
          <w:sz w:val="22"/>
          <w:szCs w:val="22"/>
        </w:rPr>
        <w:t>disengage</w:t>
      </w:r>
      <w:r w:rsidR="2E173109" w:rsidRPr="3B726FFC">
        <w:rPr>
          <w:rStyle w:val="eop"/>
          <w:rFonts w:ascii="Calibri" w:hAnsi="Calibri" w:cs="Calibri"/>
          <w:sz w:val="22"/>
          <w:szCs w:val="22"/>
        </w:rPr>
        <w:t>d</w:t>
      </w:r>
      <w:r w:rsidR="268BCB61" w:rsidRPr="3B726FFC">
        <w:rPr>
          <w:rStyle w:val="eop"/>
          <w:rFonts w:ascii="Calibri" w:hAnsi="Calibri" w:cs="Calibri"/>
          <w:sz w:val="22"/>
          <w:szCs w:val="22"/>
        </w:rPr>
        <w:t xml:space="preserve"> the automation </w:t>
      </w:r>
      <w:r w:rsidR="42002542" w:rsidRPr="3B726FFC">
        <w:rPr>
          <w:rStyle w:val="eop"/>
          <w:rFonts w:ascii="Calibri" w:hAnsi="Calibri" w:cs="Calibri"/>
          <w:sz w:val="22"/>
          <w:szCs w:val="22"/>
        </w:rPr>
        <w:t>for a variety of reasons</w:t>
      </w:r>
      <w:r w:rsidR="2092C528" w:rsidRPr="3B726FFC">
        <w:rPr>
          <w:rStyle w:val="eop"/>
          <w:rFonts w:ascii="Calibri" w:hAnsi="Calibri" w:cs="Calibri"/>
          <w:sz w:val="22"/>
          <w:szCs w:val="22"/>
        </w:rPr>
        <w:t xml:space="preserve">. </w:t>
      </w:r>
      <w:r w:rsidR="26299920" w:rsidRPr="3B726FFC">
        <w:rPr>
          <w:rStyle w:val="eop"/>
          <w:rFonts w:ascii="Calibri" w:hAnsi="Calibri" w:cs="Calibri"/>
          <w:sz w:val="22"/>
          <w:szCs w:val="22"/>
        </w:rPr>
        <w:t xml:space="preserve">The </w:t>
      </w:r>
      <w:r w:rsidR="34AD4F9D" w:rsidRPr="3B726FFC">
        <w:rPr>
          <w:rStyle w:val="eop"/>
          <w:rFonts w:ascii="Calibri" w:hAnsi="Calibri" w:cs="Calibri"/>
          <w:sz w:val="22"/>
          <w:szCs w:val="22"/>
        </w:rPr>
        <w:t xml:space="preserve">preferred </w:t>
      </w:r>
      <w:r w:rsidR="26299920" w:rsidRPr="3B726FFC">
        <w:rPr>
          <w:rStyle w:val="eop"/>
          <w:rFonts w:ascii="Calibri" w:hAnsi="Calibri" w:cs="Calibri"/>
          <w:sz w:val="22"/>
          <w:szCs w:val="22"/>
        </w:rPr>
        <w:t xml:space="preserve">method </w:t>
      </w:r>
      <w:r w:rsidR="25496200" w:rsidRPr="3B726FFC">
        <w:rPr>
          <w:rStyle w:val="eop"/>
          <w:rFonts w:ascii="Calibri" w:hAnsi="Calibri" w:cs="Calibri"/>
          <w:sz w:val="22"/>
          <w:szCs w:val="22"/>
        </w:rPr>
        <w:t>of diseng</w:t>
      </w:r>
      <w:r w:rsidR="19B156C2" w:rsidRPr="3B726FFC">
        <w:rPr>
          <w:rStyle w:val="eop"/>
          <w:rFonts w:ascii="Calibri" w:hAnsi="Calibri" w:cs="Calibri"/>
          <w:sz w:val="22"/>
          <w:szCs w:val="22"/>
        </w:rPr>
        <w:t>agement</w:t>
      </w:r>
      <w:r w:rsidR="2E173109" w:rsidRPr="3B726FFC">
        <w:rPr>
          <w:rStyle w:val="eop"/>
          <w:rFonts w:ascii="Calibri" w:hAnsi="Calibri" w:cs="Calibri"/>
          <w:sz w:val="22"/>
          <w:szCs w:val="22"/>
        </w:rPr>
        <w:t xml:space="preserve"> was</w:t>
      </w:r>
      <w:r w:rsidR="26299920" w:rsidRPr="3B726FFC">
        <w:rPr>
          <w:rStyle w:val="eop"/>
          <w:rFonts w:ascii="Calibri" w:hAnsi="Calibri" w:cs="Calibri"/>
          <w:sz w:val="22"/>
          <w:szCs w:val="22"/>
        </w:rPr>
        <w:t xml:space="preserve"> </w:t>
      </w:r>
      <w:r w:rsidR="31EAD9BF" w:rsidRPr="3B726FFC">
        <w:rPr>
          <w:rStyle w:val="eop"/>
          <w:rFonts w:ascii="Calibri" w:hAnsi="Calibri" w:cs="Calibri"/>
          <w:sz w:val="22"/>
          <w:szCs w:val="22"/>
        </w:rPr>
        <w:t>to</w:t>
      </w:r>
      <w:r w:rsidR="26299920" w:rsidRPr="3B726FFC">
        <w:rPr>
          <w:rStyle w:val="eop"/>
          <w:rFonts w:ascii="Calibri" w:hAnsi="Calibri" w:cs="Calibri"/>
          <w:sz w:val="22"/>
          <w:szCs w:val="22"/>
        </w:rPr>
        <w:t xml:space="preserve"> press the </w:t>
      </w:r>
      <w:r w:rsidR="19741C4D" w:rsidRPr="3B726FFC">
        <w:rPr>
          <w:rStyle w:val="eop"/>
          <w:rFonts w:ascii="Calibri" w:hAnsi="Calibri" w:cs="Calibri"/>
          <w:sz w:val="22"/>
          <w:szCs w:val="22"/>
        </w:rPr>
        <w:t>button</w:t>
      </w:r>
      <w:r w:rsidR="42002542" w:rsidRPr="3B726FFC">
        <w:rPr>
          <w:rStyle w:val="eop"/>
          <w:rFonts w:ascii="Calibri" w:hAnsi="Calibri" w:cs="Calibri"/>
          <w:sz w:val="22"/>
          <w:szCs w:val="22"/>
        </w:rPr>
        <w:t xml:space="preserve"> located on the steering wheel</w:t>
      </w:r>
      <w:r w:rsidR="00CE6DA0">
        <w:rPr>
          <w:rStyle w:val="FootnoteReference"/>
          <w:rFonts w:ascii="Calibri" w:hAnsi="Calibri" w:cs="Calibri"/>
          <w:sz w:val="22"/>
          <w:szCs w:val="22"/>
        </w:rPr>
        <w:footnoteReference w:id="2"/>
      </w:r>
      <w:r w:rsidR="42002542" w:rsidRPr="3B726FFC">
        <w:rPr>
          <w:rStyle w:val="eop"/>
          <w:rFonts w:ascii="Calibri" w:hAnsi="Calibri" w:cs="Calibri"/>
          <w:sz w:val="22"/>
          <w:szCs w:val="22"/>
        </w:rPr>
        <w:t>. H</w:t>
      </w:r>
      <w:r w:rsidR="19741C4D" w:rsidRPr="3B726FFC">
        <w:rPr>
          <w:rStyle w:val="eop"/>
          <w:rFonts w:ascii="Calibri" w:hAnsi="Calibri" w:cs="Calibri"/>
          <w:sz w:val="22"/>
          <w:szCs w:val="22"/>
        </w:rPr>
        <w:t xml:space="preserve">owever, </w:t>
      </w:r>
      <w:r w:rsidR="34AD4F9D" w:rsidRPr="3B726FFC">
        <w:rPr>
          <w:rStyle w:val="eop"/>
          <w:rFonts w:ascii="Calibri" w:hAnsi="Calibri" w:cs="Calibri"/>
          <w:sz w:val="22"/>
          <w:szCs w:val="22"/>
        </w:rPr>
        <w:t>when</w:t>
      </w:r>
      <w:r w:rsidR="19741C4D" w:rsidRPr="3B726FFC">
        <w:rPr>
          <w:rStyle w:val="eop"/>
          <w:rFonts w:ascii="Calibri" w:hAnsi="Calibri" w:cs="Calibri"/>
          <w:sz w:val="22"/>
          <w:szCs w:val="22"/>
        </w:rPr>
        <w:t xml:space="preserve"> necessary, </w:t>
      </w:r>
      <w:r w:rsidR="31EAD9BF" w:rsidRPr="3B726FFC">
        <w:rPr>
          <w:rStyle w:val="eop"/>
          <w:rFonts w:ascii="Calibri" w:hAnsi="Calibri" w:cs="Calibri"/>
          <w:sz w:val="22"/>
          <w:szCs w:val="22"/>
        </w:rPr>
        <w:t xml:space="preserve">turning the </w:t>
      </w:r>
      <w:r w:rsidR="4CA72679" w:rsidRPr="3B726FFC">
        <w:rPr>
          <w:rStyle w:val="eop"/>
          <w:rFonts w:ascii="Calibri" w:hAnsi="Calibri" w:cs="Calibri"/>
          <w:sz w:val="22"/>
          <w:szCs w:val="22"/>
        </w:rPr>
        <w:t xml:space="preserve">steering wheel, </w:t>
      </w:r>
      <w:r w:rsidR="31EAD9BF" w:rsidRPr="3B726FFC">
        <w:rPr>
          <w:rStyle w:val="eop"/>
          <w:rFonts w:ascii="Calibri" w:hAnsi="Calibri" w:cs="Calibri"/>
          <w:sz w:val="22"/>
          <w:szCs w:val="22"/>
        </w:rPr>
        <w:t xml:space="preserve">pressing the accelerator </w:t>
      </w:r>
      <w:r w:rsidR="00322276">
        <w:rPr>
          <w:rStyle w:val="eop"/>
          <w:rFonts w:ascii="Calibri" w:hAnsi="Calibri" w:cs="Calibri"/>
          <w:sz w:val="22"/>
          <w:szCs w:val="22"/>
        </w:rPr>
        <w:t>or</w:t>
      </w:r>
      <w:r w:rsidR="31EAD9BF" w:rsidRPr="3B726FFC">
        <w:rPr>
          <w:rStyle w:val="eop"/>
          <w:rFonts w:ascii="Calibri" w:hAnsi="Calibri" w:cs="Calibri"/>
          <w:sz w:val="22"/>
          <w:szCs w:val="22"/>
        </w:rPr>
        <w:t xml:space="preserve"> brake pedal, or pressing the </w:t>
      </w:r>
      <w:r w:rsidR="00322276">
        <w:rPr>
          <w:rStyle w:val="eop"/>
          <w:rFonts w:ascii="Calibri" w:hAnsi="Calibri" w:cs="Calibri"/>
          <w:sz w:val="22"/>
          <w:szCs w:val="22"/>
        </w:rPr>
        <w:t>E-stop button</w:t>
      </w:r>
      <w:r w:rsidR="31EAD9BF" w:rsidRPr="3B726FFC">
        <w:rPr>
          <w:rStyle w:val="eop"/>
          <w:rFonts w:ascii="Calibri" w:hAnsi="Calibri" w:cs="Calibri"/>
          <w:sz w:val="22"/>
          <w:szCs w:val="22"/>
        </w:rPr>
        <w:t xml:space="preserve"> </w:t>
      </w:r>
      <w:r w:rsidR="2E173109" w:rsidRPr="3B726FFC">
        <w:rPr>
          <w:rStyle w:val="eop"/>
          <w:rFonts w:ascii="Calibri" w:hAnsi="Calibri" w:cs="Calibri"/>
          <w:sz w:val="22"/>
          <w:szCs w:val="22"/>
        </w:rPr>
        <w:t>may have been</w:t>
      </w:r>
      <w:r w:rsidR="31EAD9BF" w:rsidRPr="3B726FFC">
        <w:rPr>
          <w:rStyle w:val="eop"/>
          <w:rFonts w:ascii="Calibri" w:hAnsi="Calibri" w:cs="Calibri"/>
          <w:sz w:val="22"/>
          <w:szCs w:val="22"/>
        </w:rPr>
        <w:t xml:space="preserve"> </w:t>
      </w:r>
      <w:r w:rsidR="19B156C2" w:rsidRPr="3B726FFC">
        <w:rPr>
          <w:rStyle w:val="eop"/>
          <w:rFonts w:ascii="Calibri" w:hAnsi="Calibri" w:cs="Calibri"/>
          <w:sz w:val="22"/>
          <w:szCs w:val="22"/>
        </w:rPr>
        <w:t>a more</w:t>
      </w:r>
      <w:r w:rsidR="31EAD9BF" w:rsidRPr="3B726FFC">
        <w:rPr>
          <w:rStyle w:val="eop"/>
          <w:rFonts w:ascii="Calibri" w:hAnsi="Calibri" w:cs="Calibri"/>
          <w:sz w:val="22"/>
          <w:szCs w:val="22"/>
        </w:rPr>
        <w:t xml:space="preserve"> suitable and safer method. </w:t>
      </w:r>
      <w:r w:rsidR="5DAAA2F4" w:rsidRPr="3B726FFC">
        <w:rPr>
          <w:rStyle w:val="eop"/>
          <w:rFonts w:ascii="Calibri" w:hAnsi="Calibri" w:cs="Calibri"/>
          <w:sz w:val="22"/>
          <w:szCs w:val="22"/>
        </w:rPr>
        <w:t xml:space="preserve">When </w:t>
      </w:r>
      <w:r w:rsidR="19B156C2" w:rsidRPr="3B726FFC">
        <w:rPr>
          <w:rStyle w:val="eop"/>
          <w:rFonts w:ascii="Calibri" w:hAnsi="Calibri" w:cs="Calibri"/>
          <w:sz w:val="22"/>
          <w:szCs w:val="22"/>
        </w:rPr>
        <w:t xml:space="preserve">the </w:t>
      </w:r>
      <w:r w:rsidR="5DAAA2F4" w:rsidRPr="3B726FFC">
        <w:rPr>
          <w:rStyle w:val="eop"/>
          <w:rFonts w:ascii="Calibri" w:hAnsi="Calibri" w:cs="Calibri"/>
          <w:sz w:val="22"/>
          <w:szCs w:val="22"/>
        </w:rPr>
        <w:t>automation</w:t>
      </w:r>
      <w:r w:rsidR="19B156C2" w:rsidRPr="3B726FFC">
        <w:rPr>
          <w:rStyle w:val="eop"/>
          <w:rFonts w:ascii="Calibri" w:hAnsi="Calibri" w:cs="Calibri"/>
          <w:sz w:val="22"/>
          <w:szCs w:val="22"/>
        </w:rPr>
        <w:t xml:space="preserve"> </w:t>
      </w:r>
      <w:r w:rsidR="2E173109" w:rsidRPr="3B726FFC">
        <w:rPr>
          <w:rStyle w:val="eop"/>
          <w:rFonts w:ascii="Calibri" w:hAnsi="Calibri" w:cs="Calibri"/>
          <w:sz w:val="22"/>
          <w:szCs w:val="22"/>
        </w:rPr>
        <w:t>was</w:t>
      </w:r>
      <w:r w:rsidR="19B156C2" w:rsidRPr="3B726FFC">
        <w:rPr>
          <w:rStyle w:val="eop"/>
          <w:rFonts w:ascii="Calibri" w:hAnsi="Calibri" w:cs="Calibri"/>
          <w:sz w:val="22"/>
          <w:szCs w:val="22"/>
        </w:rPr>
        <w:t xml:space="preserve"> disengaged</w:t>
      </w:r>
      <w:r w:rsidR="3EB056C6" w:rsidRPr="3B726FFC">
        <w:rPr>
          <w:rStyle w:val="eop"/>
          <w:rFonts w:ascii="Calibri" w:hAnsi="Calibri" w:cs="Calibri"/>
          <w:sz w:val="22"/>
          <w:szCs w:val="22"/>
        </w:rPr>
        <w:t>, the copilot w</w:t>
      </w:r>
      <w:r w:rsidR="2E173109" w:rsidRPr="3B726FFC">
        <w:rPr>
          <w:rStyle w:val="eop"/>
          <w:rFonts w:ascii="Calibri" w:hAnsi="Calibri" w:cs="Calibri"/>
          <w:sz w:val="22"/>
          <w:szCs w:val="22"/>
        </w:rPr>
        <w:t>ould</w:t>
      </w:r>
      <w:r w:rsidR="3EB056C6" w:rsidRPr="3B726FFC">
        <w:rPr>
          <w:rStyle w:val="eop"/>
          <w:rFonts w:ascii="Calibri" w:hAnsi="Calibri" w:cs="Calibri"/>
          <w:sz w:val="22"/>
          <w:szCs w:val="22"/>
        </w:rPr>
        <w:t xml:space="preserve"> </w:t>
      </w:r>
      <w:r w:rsidR="3EB056C6" w:rsidRPr="3B726FFC">
        <w:rPr>
          <w:rStyle w:val="eop"/>
          <w:rFonts w:ascii="Calibri" w:hAnsi="Calibri" w:cs="Calibri"/>
          <w:sz w:val="22"/>
          <w:szCs w:val="22"/>
        </w:rPr>
        <w:lastRenderedPageBreak/>
        <w:t xml:space="preserve">flag the data </w:t>
      </w:r>
      <w:r w:rsidR="6A78595E" w:rsidRPr="3B726FFC">
        <w:rPr>
          <w:rStyle w:val="eop"/>
          <w:rFonts w:ascii="Calibri" w:hAnsi="Calibri" w:cs="Calibri"/>
          <w:sz w:val="22"/>
          <w:szCs w:val="22"/>
        </w:rPr>
        <w:t>using the</w:t>
      </w:r>
      <w:r w:rsidR="1C72B995" w:rsidRPr="3B726FFC">
        <w:rPr>
          <w:rStyle w:val="eop"/>
          <w:rFonts w:ascii="Calibri" w:hAnsi="Calibri" w:cs="Calibri"/>
          <w:sz w:val="22"/>
          <w:szCs w:val="22"/>
        </w:rPr>
        <w:t xml:space="preserve"> informational display </w:t>
      </w:r>
      <w:r w:rsidR="3EB056C6" w:rsidRPr="3B726FFC">
        <w:rPr>
          <w:rStyle w:val="eop"/>
          <w:rFonts w:ascii="Calibri" w:hAnsi="Calibri" w:cs="Calibri"/>
          <w:sz w:val="22"/>
          <w:szCs w:val="22"/>
        </w:rPr>
        <w:t xml:space="preserve">and </w:t>
      </w:r>
      <w:r w:rsidR="42002542" w:rsidRPr="3B726FFC">
        <w:rPr>
          <w:rStyle w:val="eop"/>
          <w:rFonts w:ascii="Calibri" w:hAnsi="Calibri" w:cs="Calibri"/>
          <w:sz w:val="22"/>
          <w:szCs w:val="22"/>
        </w:rPr>
        <w:t>record</w:t>
      </w:r>
      <w:r w:rsidR="3EB056C6" w:rsidRPr="3B726FFC">
        <w:rPr>
          <w:rStyle w:val="eop"/>
          <w:rFonts w:ascii="Calibri" w:hAnsi="Calibri" w:cs="Calibri"/>
          <w:sz w:val="22"/>
          <w:szCs w:val="22"/>
        </w:rPr>
        <w:t xml:space="preserve"> the reason for </w:t>
      </w:r>
      <w:r w:rsidR="42002542" w:rsidRPr="3B726FFC">
        <w:rPr>
          <w:rStyle w:val="eop"/>
          <w:rFonts w:ascii="Calibri" w:hAnsi="Calibri" w:cs="Calibri"/>
          <w:sz w:val="22"/>
          <w:szCs w:val="22"/>
        </w:rPr>
        <w:t>the disengagement</w:t>
      </w:r>
      <w:r w:rsidR="1C72B995" w:rsidRPr="3B726FFC">
        <w:rPr>
          <w:rStyle w:val="eop"/>
          <w:rFonts w:ascii="Calibri" w:hAnsi="Calibri" w:cs="Calibri"/>
          <w:sz w:val="22"/>
          <w:szCs w:val="22"/>
        </w:rPr>
        <w:t xml:space="preserve"> using a voice recorder</w:t>
      </w:r>
      <w:r w:rsidR="42002542" w:rsidRPr="3B726FFC">
        <w:rPr>
          <w:rStyle w:val="eop"/>
          <w:rFonts w:ascii="Calibri" w:hAnsi="Calibri" w:cs="Calibri"/>
          <w:sz w:val="22"/>
          <w:szCs w:val="22"/>
        </w:rPr>
        <w:t>.</w:t>
      </w:r>
      <w:r w:rsidR="3EB056C6" w:rsidRPr="3B726FFC">
        <w:rPr>
          <w:rStyle w:val="eop"/>
          <w:rFonts w:ascii="Calibri" w:hAnsi="Calibri" w:cs="Calibri"/>
          <w:sz w:val="22"/>
          <w:szCs w:val="22"/>
        </w:rPr>
        <w:t xml:space="preserve"> The</w:t>
      </w:r>
      <w:r w:rsidR="0BF8B91F" w:rsidRPr="3B726FFC">
        <w:rPr>
          <w:rStyle w:val="eop"/>
          <w:rFonts w:ascii="Calibri" w:hAnsi="Calibri" w:cs="Calibri"/>
          <w:sz w:val="22"/>
          <w:szCs w:val="22"/>
        </w:rPr>
        <w:t xml:space="preserve">re were </w:t>
      </w:r>
      <w:r w:rsidR="0040764B">
        <w:rPr>
          <w:rStyle w:val="eop"/>
          <w:rFonts w:ascii="Calibri" w:hAnsi="Calibri" w:cs="Calibri"/>
          <w:sz w:val="22"/>
          <w:szCs w:val="22"/>
        </w:rPr>
        <w:t>18</w:t>
      </w:r>
      <w:r w:rsidR="00BF46A4">
        <w:rPr>
          <w:rStyle w:val="eop"/>
          <w:rFonts w:ascii="Calibri" w:hAnsi="Calibri" w:cs="Calibri"/>
          <w:sz w:val="22"/>
          <w:szCs w:val="22"/>
        </w:rPr>
        <w:t>7</w:t>
      </w:r>
      <w:r w:rsidR="0040764B">
        <w:rPr>
          <w:rStyle w:val="eop"/>
          <w:rFonts w:ascii="Calibri" w:hAnsi="Calibri" w:cs="Calibri"/>
          <w:sz w:val="22"/>
          <w:szCs w:val="22"/>
        </w:rPr>
        <w:t xml:space="preserve"> </w:t>
      </w:r>
      <w:r w:rsidR="0BF8B91F" w:rsidRPr="3B726FFC">
        <w:rPr>
          <w:rStyle w:val="eop"/>
          <w:rFonts w:ascii="Calibri" w:hAnsi="Calibri" w:cs="Calibri"/>
          <w:sz w:val="22"/>
          <w:szCs w:val="22"/>
        </w:rPr>
        <w:t>voluntary takeovers</w:t>
      </w:r>
      <w:r w:rsidR="5C04654B" w:rsidRPr="3B726FFC">
        <w:rPr>
          <w:rStyle w:val="eop"/>
          <w:rFonts w:ascii="Calibri" w:hAnsi="Calibri" w:cs="Calibri"/>
          <w:sz w:val="22"/>
          <w:szCs w:val="22"/>
        </w:rPr>
        <w:t xml:space="preserve"> flagged by the co-pilot</w:t>
      </w:r>
      <w:r w:rsidR="002B25FD">
        <w:rPr>
          <w:rStyle w:val="eop"/>
          <w:rFonts w:ascii="Calibri" w:hAnsi="Calibri" w:cs="Calibri"/>
          <w:sz w:val="22"/>
          <w:szCs w:val="22"/>
        </w:rPr>
        <w:t xml:space="preserve"> (Table </w:t>
      </w:r>
      <w:r w:rsidR="00C96123">
        <w:rPr>
          <w:rStyle w:val="eop"/>
          <w:rFonts w:ascii="Calibri" w:hAnsi="Calibri" w:cs="Calibri"/>
          <w:sz w:val="22"/>
          <w:szCs w:val="22"/>
        </w:rPr>
        <w:t>8</w:t>
      </w:r>
      <w:r w:rsidR="002B25FD">
        <w:rPr>
          <w:rStyle w:val="eop"/>
          <w:rFonts w:ascii="Calibri" w:hAnsi="Calibri" w:cs="Calibri"/>
          <w:sz w:val="22"/>
          <w:szCs w:val="22"/>
        </w:rPr>
        <w:t>)</w:t>
      </w:r>
      <w:r w:rsidR="0BF8B91F" w:rsidRPr="3B726FFC">
        <w:rPr>
          <w:rStyle w:val="eop"/>
          <w:rFonts w:ascii="Calibri" w:hAnsi="Calibri" w:cs="Calibri"/>
          <w:sz w:val="22"/>
          <w:szCs w:val="22"/>
        </w:rPr>
        <w:t xml:space="preserve">. </w:t>
      </w:r>
    </w:p>
    <w:p w14:paraId="43E56130" w14:textId="77777777" w:rsidR="006262EC" w:rsidRDefault="006262EC" w:rsidP="3B726FFC">
      <w:pPr>
        <w:pStyle w:val="paragraph"/>
        <w:spacing w:before="0" w:beforeAutospacing="0" w:after="0" w:afterAutospacing="0"/>
        <w:textAlignment w:val="baseline"/>
        <w:rPr>
          <w:rStyle w:val="eop"/>
          <w:rFonts w:ascii="Calibri" w:hAnsi="Calibri" w:cs="Calibri"/>
          <w:sz w:val="22"/>
          <w:szCs w:val="22"/>
        </w:rPr>
      </w:pPr>
    </w:p>
    <w:p w14:paraId="5B5C9632" w14:textId="47E68641" w:rsidR="005F6154" w:rsidRDefault="005F6154" w:rsidP="003264DD">
      <w:r>
        <w:t xml:space="preserve">Table </w:t>
      </w:r>
      <w:r w:rsidR="00C96123">
        <w:t>8</w:t>
      </w:r>
      <w:r>
        <w:t>. Frequency and type of voluntary takeovers</w:t>
      </w:r>
    </w:p>
    <w:tbl>
      <w:tblPr>
        <w:tblW w:w="737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115"/>
        <w:gridCol w:w="1260"/>
      </w:tblGrid>
      <w:tr w:rsidR="00551ABF" w:rsidRPr="00551ABF" w14:paraId="40CC8D9C" w14:textId="77777777" w:rsidTr="00863EC5">
        <w:trPr>
          <w:trHeight w:val="675"/>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noWrap/>
            <w:vAlign w:val="center"/>
            <w:hideMark/>
          </w:tcPr>
          <w:p w14:paraId="5A615F61" w14:textId="77777777" w:rsidR="00551ABF" w:rsidRPr="00551ABF" w:rsidRDefault="00551ABF" w:rsidP="00551ABF">
            <w:pPr>
              <w:spacing w:after="0" w:line="240" w:lineRule="auto"/>
              <w:rPr>
                <w:rFonts w:ascii="Calibri" w:eastAsia="Times New Roman" w:hAnsi="Calibri" w:cs="Calibri"/>
                <w:b/>
                <w:bCs/>
                <w:color w:val="000000"/>
              </w:rPr>
            </w:pPr>
            <w:r w:rsidRPr="00551ABF">
              <w:rPr>
                <w:rFonts w:ascii="Calibri" w:eastAsia="Times New Roman" w:hAnsi="Calibri" w:cs="Calibri"/>
                <w:b/>
                <w:bCs/>
                <w:color w:val="000000"/>
              </w:rPr>
              <w:t>Reason for disengagement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vAlign w:val="center"/>
            <w:hideMark/>
          </w:tcPr>
          <w:p w14:paraId="6494F01E" w14:textId="77777777" w:rsidR="00551ABF" w:rsidRPr="00551ABF" w:rsidRDefault="00551ABF" w:rsidP="0040764B">
            <w:pPr>
              <w:spacing w:after="0" w:line="240" w:lineRule="auto"/>
              <w:rPr>
                <w:rFonts w:ascii="Calibri" w:eastAsia="Times New Roman" w:hAnsi="Calibri" w:cs="Calibri"/>
                <w:b/>
                <w:bCs/>
                <w:color w:val="000000"/>
              </w:rPr>
            </w:pPr>
            <w:r w:rsidRPr="00551ABF">
              <w:rPr>
                <w:rFonts w:ascii="Calibri" w:eastAsia="Times New Roman" w:hAnsi="Calibri" w:cs="Calibri"/>
                <w:b/>
                <w:bCs/>
                <w:color w:val="000000"/>
              </w:rPr>
              <w:t>Number of instances</w:t>
            </w:r>
          </w:p>
        </w:tc>
      </w:tr>
      <w:tr w:rsidR="00BF46A4" w:rsidRPr="0040764B" w14:paraId="19ED90F8"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5EA558D2" w14:textId="036C25BA"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park</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84D561F" w14:textId="3876C7EE"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40</w:t>
            </w:r>
          </w:p>
        </w:tc>
      </w:tr>
      <w:tr w:rsidR="00BF46A4" w:rsidRPr="0040764B" w14:paraId="1167B5AF"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49DF4C4A" w14:textId="2925EB91"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complete turn</w:t>
            </w:r>
            <w:r w:rsidR="002D2CC0">
              <w:rPr>
                <w:rFonts w:ascii="Calibri" w:hAnsi="Calibri" w:cs="Calibri"/>
                <w:color w:val="000000"/>
              </w:rPr>
              <w:t xml:space="preserve"> –</w:t>
            </w:r>
            <w:r>
              <w:rPr>
                <w:rFonts w:ascii="Calibri" w:hAnsi="Calibri" w:cs="Calibri"/>
                <w:color w:val="000000"/>
              </w:rPr>
              <w:t xml:space="preserve"> vehicles approaching</w:t>
            </w:r>
            <w:r w:rsidR="002D2CC0">
              <w:rPr>
                <w:rFonts w:ascii="Calibri" w:hAnsi="Calibri" w:cs="Calibri"/>
                <w:color w:val="000000"/>
              </w:rPr>
              <w:t xml:space="preserve"> –</w:t>
            </w:r>
            <w:r>
              <w:rPr>
                <w:rFonts w:ascii="Calibri" w:hAnsi="Calibri" w:cs="Calibri"/>
                <w:color w:val="000000"/>
              </w:rPr>
              <w:t xml:space="preserve"> deemed unsafe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167E96B1" w14:textId="3FE0CB67"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27</w:t>
            </w:r>
          </w:p>
        </w:tc>
      </w:tr>
      <w:tr w:rsidR="00BF46A4" w:rsidRPr="0040764B" w14:paraId="257384D0"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52B1A296" w14:textId="1E5CCE9D"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cross railroad tracks</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3B72E2F" w14:textId="2DE8155F"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21</w:t>
            </w:r>
          </w:p>
        </w:tc>
      </w:tr>
      <w:tr w:rsidR="00BF46A4" w:rsidRPr="0040764B" w14:paraId="3C63A65B"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5BBADAD4" w14:textId="33DDA1C4" w:rsidR="00BF46A4" w:rsidRPr="0040764B" w:rsidRDefault="00DD2451" w:rsidP="00BF46A4">
            <w:pPr>
              <w:spacing w:after="0" w:line="240" w:lineRule="auto"/>
              <w:rPr>
                <w:rFonts w:ascii="Calibri" w:eastAsia="Times New Roman" w:hAnsi="Calibri" w:cs="Calibri"/>
                <w:color w:val="000000"/>
              </w:rPr>
            </w:pPr>
            <w:r>
              <w:rPr>
                <w:rFonts w:ascii="Calibri" w:hAnsi="Calibri" w:cs="Calibri"/>
                <w:color w:val="000000"/>
              </w:rPr>
              <w:t>T</w:t>
            </w:r>
            <w:r w:rsidR="00BF46A4">
              <w:rPr>
                <w:rFonts w:ascii="Calibri" w:hAnsi="Calibri" w:cs="Calibri"/>
                <w:color w:val="000000"/>
              </w:rPr>
              <w:t>raffic signal not recognized</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2A69EADB" w14:textId="3B88A704"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20</w:t>
            </w:r>
          </w:p>
        </w:tc>
      </w:tr>
      <w:tr w:rsidR="00BF46A4" w:rsidRPr="0040764B" w14:paraId="60A3DB88"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55F1BFE2" w14:textId="2ECAF0E5"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complete turn</w:t>
            </w:r>
            <w:r w:rsidR="002D2CC0">
              <w:rPr>
                <w:rFonts w:ascii="Calibri" w:hAnsi="Calibri" w:cs="Calibri"/>
                <w:color w:val="000000"/>
              </w:rPr>
              <w:t xml:space="preserve"> –</w:t>
            </w:r>
            <w:r>
              <w:rPr>
                <w:rFonts w:ascii="Calibri" w:hAnsi="Calibri" w:cs="Calibri"/>
                <w:color w:val="000000"/>
              </w:rPr>
              <w:t xml:space="preserve"> vehicle stops in middle of intersection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365B1E3D" w14:textId="047C2590"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11</w:t>
            </w:r>
          </w:p>
        </w:tc>
      </w:tr>
      <w:tr w:rsidR="00BF46A4" w:rsidRPr="0040764B" w14:paraId="3AD148B0"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929D44A" w14:textId="02610EA8"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Unsafe lane change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24C1D33B" w14:textId="29B9C860"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9</w:t>
            </w:r>
          </w:p>
        </w:tc>
      </w:tr>
      <w:tr w:rsidR="00BF46A4" w:rsidRPr="0040764B" w14:paraId="64EB7ACA"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9DE6201" w14:textId="3A884527"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Abrupt braking</w:t>
            </w:r>
            <w:r w:rsidR="002D2CC0">
              <w:rPr>
                <w:rFonts w:ascii="Calibri" w:hAnsi="Calibri" w:cs="Calibri"/>
                <w:color w:val="000000"/>
              </w:rPr>
              <w:t xml:space="preserve"> –</w:t>
            </w:r>
            <w:r>
              <w:rPr>
                <w:rFonts w:ascii="Calibri" w:hAnsi="Calibri" w:cs="Calibri"/>
                <w:color w:val="000000"/>
              </w:rPr>
              <w:t xml:space="preserve"> vehicle cut-in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33628094" w14:textId="5748D427"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5</w:t>
            </w:r>
          </w:p>
        </w:tc>
      </w:tr>
      <w:tr w:rsidR="00BF46A4" w:rsidRPr="0040764B" w14:paraId="257F66F5"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38D28D19" w14:textId="500224B2"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Another vehicle behaves unsafely</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07BB946" w14:textId="1FFFCEBC"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5</w:t>
            </w:r>
          </w:p>
        </w:tc>
      </w:tr>
      <w:tr w:rsidR="00BF46A4" w:rsidRPr="0040764B" w14:paraId="2765181F"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239D8525" w14:textId="1BDB136C"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stop at a traffic signal</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6D09AE00" w14:textId="33AAD1B9"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5</w:t>
            </w:r>
          </w:p>
        </w:tc>
      </w:tr>
      <w:tr w:rsidR="00BF46A4" w:rsidRPr="0040764B" w14:paraId="154F564E"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6C5B1E86" w14:textId="3E84CFDB"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Inappropriate response at traffic light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7EAEDC88" w14:textId="3B3C6E5D"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4</w:t>
            </w:r>
          </w:p>
        </w:tc>
      </w:tr>
      <w:tr w:rsidR="00BF46A4" w:rsidRPr="0040764B" w14:paraId="69CA610E"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1FAE9C6B" w14:textId="0826D230"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make a right/left turn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8B3838D" w14:textId="1862BC8E"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4</w:t>
            </w:r>
          </w:p>
        </w:tc>
      </w:tr>
      <w:tr w:rsidR="00BF46A4" w:rsidRPr="0040764B" w14:paraId="5F79B14D"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13FA5611" w14:textId="545A35CE"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proceed through flashing yellow</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5C486F2" w14:textId="1EE8541A"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4</w:t>
            </w:r>
          </w:p>
        </w:tc>
      </w:tr>
      <w:tr w:rsidR="00BF46A4" w:rsidRPr="0040764B" w14:paraId="4A9566CB"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5A93CA70" w14:textId="5893A6E8" w:rsidR="00BF46A4" w:rsidRPr="0040764B" w:rsidRDefault="00DD2451" w:rsidP="00BF46A4">
            <w:pPr>
              <w:spacing w:after="0" w:line="240" w:lineRule="auto"/>
              <w:rPr>
                <w:rFonts w:ascii="Calibri" w:eastAsia="Times New Roman" w:hAnsi="Calibri" w:cs="Calibri"/>
                <w:color w:val="000000"/>
              </w:rPr>
            </w:pPr>
            <w:r>
              <w:rPr>
                <w:rFonts w:ascii="Calibri" w:hAnsi="Calibri" w:cs="Calibri"/>
                <w:color w:val="000000"/>
              </w:rPr>
              <w:t>A</w:t>
            </w:r>
            <w:r w:rsidR="00BF46A4">
              <w:rPr>
                <w:rFonts w:ascii="Calibri" w:hAnsi="Calibri" w:cs="Calibri"/>
                <w:color w:val="000000"/>
              </w:rPr>
              <w:t>utomation failed for unknown reason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72CA0101" w14:textId="51EF2BFB"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4</w:t>
            </w:r>
          </w:p>
        </w:tc>
      </w:tr>
      <w:tr w:rsidR="00BF46A4" w:rsidRPr="0040764B" w14:paraId="52333176"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60955515" w14:textId="6AE227AF"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Parked vehicle in lane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5BEDF093" w14:textId="5F772169"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3</w:t>
            </w:r>
          </w:p>
        </w:tc>
      </w:tr>
      <w:tr w:rsidR="00BF46A4" w:rsidRPr="0040764B" w14:paraId="7EEDB8FF"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10FD5197" w14:textId="01194709"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avoid crossing center line when make a right turn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612FB989" w14:textId="7849A231"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3</w:t>
            </w:r>
          </w:p>
        </w:tc>
      </w:tr>
      <w:tr w:rsidR="00BF46A4" w:rsidRPr="0040764B" w14:paraId="4AE5B997"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0DF14FD" w14:textId="55A12A3C"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VRU</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934D540" w14:textId="3BE024F7"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3</w:t>
            </w:r>
          </w:p>
        </w:tc>
      </w:tr>
      <w:tr w:rsidR="00BF46A4" w:rsidRPr="0040764B" w14:paraId="7E80C9E5"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6A0DA3D1" w14:textId="18D1B958"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Abrupt braking</w:t>
            </w:r>
            <w:r w:rsidR="003576B9">
              <w:rPr>
                <w:rFonts w:ascii="Calibri" w:hAnsi="Calibri" w:cs="Calibri"/>
                <w:color w:val="000000"/>
              </w:rPr>
              <w:t xml:space="preserve"> –</w:t>
            </w:r>
            <w:r>
              <w:rPr>
                <w:rFonts w:ascii="Calibri" w:hAnsi="Calibri" w:cs="Calibri"/>
                <w:color w:val="000000"/>
              </w:rPr>
              <w:t xml:space="preserve"> unknown reason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285275E0" w14:textId="20F6F89D"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w:t>
            </w:r>
          </w:p>
        </w:tc>
      </w:tr>
      <w:tr w:rsidR="00BF46A4" w:rsidRPr="0040764B" w14:paraId="660A53CE"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2DCE46E3" w14:textId="063F7F7F"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Crosses the centerline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5D822D22" w14:textId="3DAC738E"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w:t>
            </w:r>
          </w:p>
        </w:tc>
      </w:tr>
      <w:tr w:rsidR="00BF46A4" w:rsidRPr="0040764B" w14:paraId="1FCA02E1"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353DF99A" w14:textId="2681C78D"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go through 4-way stop</w:t>
            </w:r>
            <w:r w:rsidR="003576B9">
              <w:rPr>
                <w:rFonts w:ascii="Calibri" w:hAnsi="Calibri" w:cs="Calibri"/>
                <w:color w:val="000000"/>
              </w:rPr>
              <w:t xml:space="preserve"> –</w:t>
            </w:r>
            <w:r>
              <w:rPr>
                <w:rFonts w:ascii="Calibri" w:hAnsi="Calibri" w:cs="Calibri"/>
                <w:color w:val="000000"/>
              </w:rPr>
              <w:t xml:space="preserve"> too much traffic</w:t>
            </w:r>
            <w:r w:rsidR="003576B9">
              <w:rPr>
                <w:rFonts w:ascii="Calibri" w:hAnsi="Calibri" w:cs="Calibri"/>
                <w:color w:val="000000"/>
              </w:rPr>
              <w:t xml:space="preserve"> –</w:t>
            </w:r>
            <w:r>
              <w:rPr>
                <w:rFonts w:ascii="Calibri" w:hAnsi="Calibri" w:cs="Calibri"/>
                <w:color w:val="000000"/>
              </w:rPr>
              <w:t xml:space="preserve"> deemed unsafe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259D54C6" w14:textId="1BD9E43B"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w:t>
            </w:r>
          </w:p>
        </w:tc>
      </w:tr>
      <w:tr w:rsidR="00BF46A4" w:rsidRPr="0040764B" w14:paraId="66B381CB"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23DD2823" w14:textId="35EB349F"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To slow/stop for traffic ahead</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76599B9B" w14:textId="11157684"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w:t>
            </w:r>
          </w:p>
        </w:tc>
      </w:tr>
      <w:tr w:rsidR="00BF46A4" w:rsidRPr="0040764B" w14:paraId="4261FE46"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0F872596" w14:textId="2DF5AC7C"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Vehicle indecision at yellow light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4EB9A0FE" w14:textId="7F705993"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w:t>
            </w:r>
          </w:p>
        </w:tc>
      </w:tr>
      <w:tr w:rsidR="00BF46A4" w:rsidRPr="0040764B" w14:paraId="62CB9621"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4464A0A4" w14:textId="74DA0C98" w:rsidR="00BF46A4" w:rsidRPr="0040764B" w:rsidRDefault="00DD2451" w:rsidP="00BF46A4">
            <w:pPr>
              <w:spacing w:after="0" w:line="240" w:lineRule="auto"/>
              <w:rPr>
                <w:rFonts w:ascii="Calibri" w:eastAsia="Times New Roman" w:hAnsi="Calibri" w:cs="Calibri"/>
                <w:color w:val="000000"/>
              </w:rPr>
            </w:pPr>
            <w:r>
              <w:rPr>
                <w:rFonts w:ascii="Calibri" w:hAnsi="Calibri" w:cs="Calibri"/>
                <w:color w:val="000000"/>
              </w:rPr>
              <w:t>C</w:t>
            </w:r>
            <w:r w:rsidR="00BF46A4">
              <w:rPr>
                <w:rFonts w:ascii="Calibri" w:hAnsi="Calibri" w:cs="Calibri"/>
                <w:color w:val="000000"/>
              </w:rPr>
              <w:t>ell issue</w:t>
            </w:r>
            <w:r w:rsidR="00602309">
              <w:rPr>
                <w:rFonts w:ascii="Calibri" w:hAnsi="Calibri" w:cs="Calibri"/>
                <w:color w:val="000000"/>
              </w:rPr>
              <w:t>s during V2V interactions</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hideMark/>
          </w:tcPr>
          <w:p w14:paraId="63738BEB" w14:textId="14296261" w:rsidR="00BF46A4" w:rsidRPr="0040764B" w:rsidRDefault="00BF46A4" w:rsidP="00BF46A4">
            <w:pPr>
              <w:spacing w:after="0" w:line="240" w:lineRule="auto"/>
              <w:rPr>
                <w:rFonts w:ascii="Calibri" w:eastAsia="Times New Roman" w:hAnsi="Calibri" w:cs="Calibri"/>
                <w:color w:val="000000"/>
              </w:rPr>
            </w:pPr>
            <w:r>
              <w:rPr>
                <w:rFonts w:ascii="Calibri" w:hAnsi="Calibri" w:cs="Calibri"/>
                <w:color w:val="000000"/>
              </w:rPr>
              <w:t>2</w:t>
            </w:r>
          </w:p>
        </w:tc>
      </w:tr>
      <w:tr w:rsidR="00DD2451" w:rsidRPr="0040764B" w14:paraId="2ACD0BDF"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5DE928F" w14:textId="5BD1307B" w:rsidR="00DD2451" w:rsidRDefault="00DD2451" w:rsidP="00DD2451">
            <w:pPr>
              <w:spacing w:after="0" w:line="240" w:lineRule="auto"/>
              <w:rPr>
                <w:rFonts w:ascii="Calibri" w:hAnsi="Calibri" w:cs="Calibri"/>
                <w:color w:val="000000"/>
              </w:rPr>
            </w:pPr>
            <w:r w:rsidRPr="00DD2451">
              <w:rPr>
                <w:rFonts w:ascii="Calibri" w:hAnsi="Calibri" w:cs="Calibri"/>
                <w:color w:val="000000"/>
              </w:rPr>
              <w:t xml:space="preserve">A vehicle passing the </w:t>
            </w:r>
            <w:r w:rsidR="003576B9">
              <w:rPr>
                <w:rFonts w:ascii="Calibri" w:hAnsi="Calibri" w:cs="Calibri"/>
                <w:color w:val="000000"/>
              </w:rPr>
              <w:t>T</w:t>
            </w:r>
            <w:r w:rsidRPr="00DD2451">
              <w:rPr>
                <w:rFonts w:ascii="Calibri" w:hAnsi="Calibri" w:cs="Calibri"/>
                <w:color w:val="000000"/>
              </w:rPr>
              <w:t>ransit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6A95FCE" w14:textId="414C7596" w:rsidR="00DD2451" w:rsidRDefault="00DD2451" w:rsidP="00BF46A4">
            <w:pPr>
              <w:spacing w:after="0" w:line="240" w:lineRule="auto"/>
              <w:rPr>
                <w:rFonts w:ascii="Calibri" w:hAnsi="Calibri" w:cs="Calibri"/>
                <w:color w:val="000000"/>
              </w:rPr>
            </w:pPr>
            <w:r>
              <w:rPr>
                <w:rFonts w:ascii="Calibri" w:hAnsi="Calibri" w:cs="Calibri"/>
                <w:color w:val="000000"/>
              </w:rPr>
              <w:t>1</w:t>
            </w:r>
          </w:p>
        </w:tc>
      </w:tr>
      <w:tr w:rsidR="00DD2451" w:rsidRPr="0040764B" w14:paraId="1B3D9EC6"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8BEF957" w14:textId="72B1EF76" w:rsidR="00DD2451" w:rsidRDefault="00DD2451" w:rsidP="00BF46A4">
            <w:pPr>
              <w:spacing w:after="0" w:line="240" w:lineRule="auto"/>
              <w:rPr>
                <w:rFonts w:ascii="Calibri" w:hAnsi="Calibri" w:cs="Calibri"/>
                <w:color w:val="000000"/>
              </w:rPr>
            </w:pPr>
            <w:r w:rsidRPr="00DD2451">
              <w:rPr>
                <w:rFonts w:ascii="Calibri" w:hAnsi="Calibri" w:cs="Calibri"/>
                <w:color w:val="000000"/>
              </w:rPr>
              <w:t>Map crossover issue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1704617" w14:textId="737105F1" w:rsidR="00DD2451" w:rsidRDefault="00DD2451" w:rsidP="00BF46A4">
            <w:pPr>
              <w:spacing w:after="0" w:line="240" w:lineRule="auto"/>
              <w:rPr>
                <w:rFonts w:ascii="Calibri" w:hAnsi="Calibri" w:cs="Calibri"/>
                <w:color w:val="000000"/>
              </w:rPr>
            </w:pPr>
            <w:r>
              <w:rPr>
                <w:rFonts w:ascii="Calibri" w:hAnsi="Calibri" w:cs="Calibri"/>
                <w:color w:val="000000"/>
              </w:rPr>
              <w:t>1</w:t>
            </w:r>
          </w:p>
        </w:tc>
      </w:tr>
      <w:tr w:rsidR="00DD2451" w:rsidRPr="0040764B" w14:paraId="407545FD"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981F055" w14:textId="2374EBA4" w:rsidR="00DD2451" w:rsidRDefault="00DD2451" w:rsidP="00BF46A4">
            <w:pPr>
              <w:spacing w:after="0" w:line="240" w:lineRule="auto"/>
              <w:rPr>
                <w:rFonts w:ascii="Calibri" w:hAnsi="Calibri" w:cs="Calibri"/>
                <w:color w:val="000000"/>
              </w:rPr>
            </w:pPr>
            <w:r w:rsidRPr="00DD2451">
              <w:rPr>
                <w:rFonts w:ascii="Calibri" w:hAnsi="Calibri" w:cs="Calibri"/>
                <w:color w:val="000000"/>
              </w:rPr>
              <w:t>Oncoming traffic is in our lane of travel</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28EDA8E6" w14:textId="794538DC" w:rsidR="00DD2451" w:rsidRDefault="00DD2451" w:rsidP="00BF46A4">
            <w:pPr>
              <w:spacing w:after="0" w:line="240" w:lineRule="auto"/>
              <w:rPr>
                <w:rFonts w:ascii="Calibri" w:hAnsi="Calibri" w:cs="Calibri"/>
                <w:color w:val="000000"/>
              </w:rPr>
            </w:pPr>
            <w:r>
              <w:rPr>
                <w:rFonts w:ascii="Calibri" w:hAnsi="Calibri" w:cs="Calibri"/>
                <w:color w:val="000000"/>
              </w:rPr>
              <w:t>1</w:t>
            </w:r>
          </w:p>
        </w:tc>
      </w:tr>
      <w:tr w:rsidR="00DD2451" w:rsidRPr="0040764B" w14:paraId="20F5A311"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B216EB7" w14:textId="2813A779" w:rsidR="00DD2451" w:rsidRDefault="00DD2451" w:rsidP="00BF46A4">
            <w:pPr>
              <w:spacing w:after="0" w:line="240" w:lineRule="auto"/>
              <w:rPr>
                <w:rFonts w:ascii="Calibri" w:hAnsi="Calibri" w:cs="Calibri"/>
                <w:color w:val="000000"/>
              </w:rPr>
            </w:pPr>
            <w:r w:rsidRPr="00DD2451">
              <w:rPr>
                <w:rFonts w:ascii="Calibri" w:hAnsi="Calibri" w:cs="Calibri"/>
                <w:color w:val="000000"/>
              </w:rPr>
              <w:t>To avoid an object on the roadway</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0CA13EDF" w14:textId="355CE343" w:rsidR="00DD2451" w:rsidRDefault="00DD2451" w:rsidP="00BF46A4">
            <w:pPr>
              <w:spacing w:after="0" w:line="240" w:lineRule="auto"/>
              <w:rPr>
                <w:rFonts w:ascii="Calibri" w:hAnsi="Calibri" w:cs="Calibri"/>
                <w:color w:val="000000"/>
              </w:rPr>
            </w:pPr>
            <w:r>
              <w:rPr>
                <w:rFonts w:ascii="Calibri" w:hAnsi="Calibri" w:cs="Calibri"/>
                <w:color w:val="000000"/>
              </w:rPr>
              <w:t>1</w:t>
            </w:r>
          </w:p>
        </w:tc>
      </w:tr>
      <w:tr w:rsidR="00DD2451" w:rsidRPr="0040764B" w14:paraId="5AC45E17"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6B1B020" w14:textId="5EA1BA8A" w:rsidR="00DD2451" w:rsidRDefault="00DD2451" w:rsidP="00BF46A4">
            <w:pPr>
              <w:spacing w:after="0" w:line="240" w:lineRule="auto"/>
              <w:rPr>
                <w:rFonts w:ascii="Calibri" w:hAnsi="Calibri" w:cs="Calibri"/>
                <w:color w:val="000000"/>
              </w:rPr>
            </w:pPr>
            <w:r w:rsidRPr="00DD2451">
              <w:rPr>
                <w:rFonts w:ascii="Calibri" w:hAnsi="Calibri" w:cs="Calibri"/>
                <w:color w:val="000000"/>
              </w:rPr>
              <w:t>To make a right turn on red</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9BE7612" w14:textId="181519BF" w:rsidR="00DD2451" w:rsidRDefault="00DD2451" w:rsidP="00BF46A4">
            <w:pPr>
              <w:spacing w:after="0" w:line="240" w:lineRule="auto"/>
              <w:rPr>
                <w:rFonts w:ascii="Calibri" w:hAnsi="Calibri" w:cs="Calibri"/>
                <w:color w:val="000000"/>
              </w:rPr>
            </w:pPr>
            <w:r>
              <w:rPr>
                <w:rFonts w:ascii="Calibri" w:hAnsi="Calibri" w:cs="Calibri"/>
                <w:color w:val="000000"/>
              </w:rPr>
              <w:t>1</w:t>
            </w:r>
          </w:p>
        </w:tc>
      </w:tr>
      <w:tr w:rsidR="00DD2451" w:rsidRPr="0040764B" w14:paraId="5371383A"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55B5D944" w14:textId="66E1A046" w:rsidR="00DD2451" w:rsidRDefault="00DD2451" w:rsidP="00BF46A4">
            <w:pPr>
              <w:spacing w:after="0" w:line="240" w:lineRule="auto"/>
              <w:rPr>
                <w:rFonts w:ascii="Calibri" w:hAnsi="Calibri" w:cs="Calibri"/>
                <w:color w:val="000000"/>
              </w:rPr>
            </w:pPr>
            <w:r>
              <w:rPr>
                <w:rFonts w:ascii="Calibri" w:hAnsi="Calibri" w:cs="Calibri"/>
                <w:color w:val="000000"/>
              </w:rPr>
              <w:t>T</w:t>
            </w:r>
            <w:r w:rsidRPr="00DD2451">
              <w:rPr>
                <w:rFonts w:ascii="Calibri" w:hAnsi="Calibri" w:cs="Calibri"/>
                <w:color w:val="000000"/>
              </w:rPr>
              <w:t>o make a left turn at flashing red light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3C5CE95C" w14:textId="29AD6A8C" w:rsidR="00DD2451" w:rsidRDefault="00DD2451" w:rsidP="00BF46A4">
            <w:pPr>
              <w:spacing w:after="0" w:line="240" w:lineRule="auto"/>
              <w:rPr>
                <w:rFonts w:ascii="Calibri" w:hAnsi="Calibri" w:cs="Calibri"/>
                <w:color w:val="000000"/>
              </w:rPr>
            </w:pPr>
            <w:r>
              <w:rPr>
                <w:rFonts w:ascii="Calibri" w:hAnsi="Calibri" w:cs="Calibri"/>
                <w:color w:val="000000"/>
              </w:rPr>
              <w:t>1</w:t>
            </w:r>
          </w:p>
        </w:tc>
      </w:tr>
      <w:tr w:rsidR="00DD2451" w:rsidRPr="0040764B" w14:paraId="05731900" w14:textId="77777777" w:rsidTr="00863E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4E511907" w14:textId="67740C29" w:rsidR="00DD2451" w:rsidRDefault="00DD2451" w:rsidP="00BF46A4">
            <w:pPr>
              <w:spacing w:after="0" w:line="240" w:lineRule="auto"/>
              <w:rPr>
                <w:rFonts w:ascii="Calibri" w:hAnsi="Calibri" w:cs="Calibri"/>
                <w:color w:val="000000"/>
              </w:rPr>
            </w:pPr>
            <w:r w:rsidRPr="00DD2451">
              <w:rPr>
                <w:rFonts w:ascii="Calibri" w:hAnsi="Calibri" w:cs="Calibri"/>
                <w:color w:val="000000"/>
              </w:rPr>
              <w:t>Other</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bottom"/>
          </w:tcPr>
          <w:p w14:paraId="183A08DF" w14:textId="35672450" w:rsidR="00DD2451" w:rsidRDefault="00DD2451" w:rsidP="00BF46A4">
            <w:pPr>
              <w:spacing w:after="0" w:line="240" w:lineRule="auto"/>
              <w:rPr>
                <w:rFonts w:ascii="Calibri" w:hAnsi="Calibri" w:cs="Calibri"/>
                <w:color w:val="000000"/>
              </w:rPr>
            </w:pPr>
            <w:r>
              <w:rPr>
                <w:rFonts w:ascii="Calibri" w:hAnsi="Calibri" w:cs="Calibri"/>
                <w:color w:val="000000"/>
              </w:rPr>
              <w:t>1</w:t>
            </w:r>
          </w:p>
        </w:tc>
      </w:tr>
    </w:tbl>
    <w:p w14:paraId="5F456F82" w14:textId="6F6204C6" w:rsidR="003264DD" w:rsidRDefault="003264DD" w:rsidP="005975C8">
      <w:pPr>
        <w:spacing w:after="0"/>
      </w:pPr>
    </w:p>
    <w:p w14:paraId="7A220694" w14:textId="3F07F43E" w:rsidR="00BA5778" w:rsidRDefault="000C592B" w:rsidP="000C592B">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The </w:t>
      </w:r>
      <w:r w:rsidR="00FD46D8">
        <w:rPr>
          <w:rStyle w:val="eop"/>
          <w:rFonts w:ascii="Calibri" w:hAnsi="Calibri" w:cs="Calibri"/>
          <w:sz w:val="22"/>
          <w:szCs w:val="22"/>
        </w:rPr>
        <w:t xml:space="preserve">largest percentage </w:t>
      </w:r>
      <w:r>
        <w:rPr>
          <w:rStyle w:val="eop"/>
          <w:rFonts w:ascii="Calibri" w:hAnsi="Calibri" w:cs="Calibri"/>
          <w:sz w:val="22"/>
          <w:szCs w:val="22"/>
        </w:rPr>
        <w:t>of the voluntary takeovers</w:t>
      </w:r>
      <w:r w:rsidR="00994DAD">
        <w:rPr>
          <w:rStyle w:val="eop"/>
          <w:rFonts w:ascii="Calibri" w:hAnsi="Calibri" w:cs="Calibri"/>
          <w:sz w:val="22"/>
          <w:szCs w:val="22"/>
        </w:rPr>
        <w:t xml:space="preserve"> (</w:t>
      </w:r>
      <w:r w:rsidR="00EE0C1A">
        <w:rPr>
          <w:rStyle w:val="eop"/>
          <w:rFonts w:ascii="Calibri" w:hAnsi="Calibri" w:cs="Calibri"/>
          <w:sz w:val="22"/>
          <w:szCs w:val="22"/>
        </w:rPr>
        <w:t>3</w:t>
      </w:r>
      <w:r w:rsidR="003E7102">
        <w:rPr>
          <w:rStyle w:val="eop"/>
          <w:rFonts w:ascii="Calibri" w:hAnsi="Calibri" w:cs="Calibri"/>
          <w:sz w:val="22"/>
          <w:szCs w:val="22"/>
        </w:rPr>
        <w:t>4</w:t>
      </w:r>
      <w:r w:rsidR="00994DAD">
        <w:rPr>
          <w:rStyle w:val="eop"/>
          <w:rFonts w:ascii="Calibri" w:hAnsi="Calibri" w:cs="Calibri"/>
          <w:sz w:val="22"/>
          <w:szCs w:val="22"/>
        </w:rPr>
        <w:t>%)</w:t>
      </w:r>
      <w:r>
        <w:rPr>
          <w:rStyle w:val="eop"/>
          <w:rFonts w:ascii="Calibri" w:hAnsi="Calibri" w:cs="Calibri"/>
          <w:sz w:val="22"/>
          <w:szCs w:val="22"/>
        </w:rPr>
        <w:t xml:space="preserve"> happened </w:t>
      </w:r>
      <w:r w:rsidR="00DD2451">
        <w:rPr>
          <w:rStyle w:val="eop"/>
          <w:rFonts w:ascii="Calibri" w:hAnsi="Calibri" w:cs="Calibri"/>
          <w:sz w:val="22"/>
          <w:szCs w:val="22"/>
        </w:rPr>
        <w:t xml:space="preserve">because the vehicle’s automation has difficulty with </w:t>
      </w:r>
      <w:r w:rsidR="005E6306">
        <w:rPr>
          <w:rStyle w:val="eop"/>
          <w:rFonts w:ascii="Calibri" w:hAnsi="Calibri" w:cs="Calibri"/>
          <w:sz w:val="22"/>
          <w:szCs w:val="22"/>
        </w:rPr>
        <w:t xml:space="preserve">specific traffic situations </w:t>
      </w:r>
      <w:r w:rsidR="00467871">
        <w:rPr>
          <w:rStyle w:val="eop"/>
          <w:rFonts w:ascii="Calibri" w:hAnsi="Calibri" w:cs="Calibri"/>
          <w:sz w:val="22"/>
          <w:szCs w:val="22"/>
        </w:rPr>
        <w:t xml:space="preserve">at </w:t>
      </w:r>
      <w:r w:rsidR="005E6306">
        <w:rPr>
          <w:rStyle w:val="eop"/>
          <w:rFonts w:ascii="Calibri" w:hAnsi="Calibri" w:cs="Calibri"/>
          <w:sz w:val="22"/>
          <w:szCs w:val="22"/>
        </w:rPr>
        <w:t>intersections</w:t>
      </w:r>
      <w:r w:rsidR="008E062C">
        <w:rPr>
          <w:rStyle w:val="eop"/>
          <w:rFonts w:ascii="Calibri" w:hAnsi="Calibri" w:cs="Calibri"/>
          <w:sz w:val="22"/>
          <w:szCs w:val="22"/>
        </w:rPr>
        <w:t xml:space="preserve"> or</w:t>
      </w:r>
      <w:r w:rsidR="005E6306">
        <w:rPr>
          <w:rStyle w:val="eop"/>
          <w:rFonts w:ascii="Calibri" w:hAnsi="Calibri" w:cs="Calibri"/>
          <w:sz w:val="22"/>
          <w:szCs w:val="22"/>
        </w:rPr>
        <w:t xml:space="preserve"> </w:t>
      </w:r>
      <w:r w:rsidR="00593C77">
        <w:rPr>
          <w:rStyle w:val="eop"/>
          <w:rFonts w:ascii="Calibri" w:hAnsi="Calibri" w:cs="Calibri"/>
          <w:sz w:val="22"/>
          <w:szCs w:val="22"/>
        </w:rPr>
        <w:t xml:space="preserve">responding either appropriately or in a timely enough manner at </w:t>
      </w:r>
      <w:r w:rsidR="005E6306">
        <w:rPr>
          <w:rStyle w:val="eop"/>
          <w:rFonts w:ascii="Calibri" w:hAnsi="Calibri" w:cs="Calibri"/>
          <w:sz w:val="22"/>
          <w:szCs w:val="22"/>
        </w:rPr>
        <w:t>traffic signals</w:t>
      </w:r>
      <w:r w:rsidR="008E062C">
        <w:rPr>
          <w:rStyle w:val="eop"/>
          <w:rFonts w:ascii="Calibri" w:hAnsi="Calibri" w:cs="Calibri"/>
          <w:sz w:val="22"/>
          <w:szCs w:val="22"/>
        </w:rPr>
        <w:t xml:space="preserve">. </w:t>
      </w:r>
    </w:p>
    <w:p w14:paraId="2EC8AE17" w14:textId="545CFAC8" w:rsidR="00BA5778" w:rsidRDefault="000D0126" w:rsidP="00B7666E">
      <w:pPr>
        <w:pStyle w:val="paragraph"/>
        <w:numPr>
          <w:ilvl w:val="0"/>
          <w:numId w:val="10"/>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Some disengagements</w:t>
      </w:r>
      <w:r w:rsidR="00467871">
        <w:rPr>
          <w:rStyle w:val="eop"/>
          <w:rFonts w:ascii="Calibri" w:hAnsi="Calibri" w:cs="Calibri"/>
          <w:sz w:val="22"/>
          <w:szCs w:val="22"/>
        </w:rPr>
        <w:t xml:space="preserve"> were </w:t>
      </w:r>
      <w:r w:rsidR="00BE3B36">
        <w:rPr>
          <w:rStyle w:val="eop"/>
          <w:rFonts w:ascii="Calibri" w:hAnsi="Calibri" w:cs="Calibri"/>
          <w:sz w:val="22"/>
          <w:szCs w:val="22"/>
        </w:rPr>
        <w:t>due to</w:t>
      </w:r>
      <w:r w:rsidR="00467871">
        <w:rPr>
          <w:rStyle w:val="eop"/>
          <w:rFonts w:ascii="Calibri" w:hAnsi="Calibri" w:cs="Calibri"/>
          <w:sz w:val="22"/>
          <w:szCs w:val="22"/>
        </w:rPr>
        <w:t xml:space="preserve"> the vehicle starting to make a turn with</w:t>
      </w:r>
      <w:r w:rsidR="00BE3B36">
        <w:rPr>
          <w:rStyle w:val="eop"/>
          <w:rFonts w:ascii="Calibri" w:hAnsi="Calibri" w:cs="Calibri"/>
          <w:sz w:val="22"/>
          <w:szCs w:val="22"/>
        </w:rPr>
        <w:t xml:space="preserve"> traffic</w:t>
      </w:r>
      <w:r w:rsidR="00A451F9">
        <w:rPr>
          <w:rStyle w:val="eop"/>
          <w:rFonts w:ascii="Calibri" w:hAnsi="Calibri" w:cs="Calibri"/>
          <w:sz w:val="22"/>
          <w:szCs w:val="22"/>
        </w:rPr>
        <w:t xml:space="preserve"> approaching </w:t>
      </w:r>
      <w:r w:rsidR="003B4714">
        <w:rPr>
          <w:rStyle w:val="eop"/>
          <w:rFonts w:ascii="Calibri" w:hAnsi="Calibri" w:cs="Calibri"/>
          <w:sz w:val="22"/>
          <w:szCs w:val="22"/>
        </w:rPr>
        <w:t xml:space="preserve">from the right or left </w:t>
      </w:r>
      <w:r w:rsidR="00A451F9">
        <w:rPr>
          <w:rStyle w:val="eop"/>
          <w:rFonts w:ascii="Calibri" w:hAnsi="Calibri" w:cs="Calibri"/>
          <w:sz w:val="22"/>
          <w:szCs w:val="22"/>
        </w:rPr>
        <w:t xml:space="preserve">at a </w:t>
      </w:r>
      <w:r w:rsidR="00467871">
        <w:rPr>
          <w:rStyle w:val="eop"/>
          <w:rFonts w:ascii="Calibri" w:hAnsi="Calibri" w:cs="Calibri"/>
          <w:sz w:val="22"/>
          <w:szCs w:val="22"/>
        </w:rPr>
        <w:t>high speed</w:t>
      </w:r>
      <w:r w:rsidR="00593C77">
        <w:rPr>
          <w:rStyle w:val="eop"/>
          <w:rFonts w:ascii="Calibri" w:hAnsi="Calibri" w:cs="Calibri"/>
          <w:sz w:val="22"/>
          <w:szCs w:val="22"/>
        </w:rPr>
        <w:t xml:space="preserve"> (14%)</w:t>
      </w:r>
      <w:r w:rsidR="00467871">
        <w:rPr>
          <w:rStyle w:val="eop"/>
          <w:rFonts w:ascii="Calibri" w:hAnsi="Calibri" w:cs="Calibri"/>
          <w:sz w:val="22"/>
          <w:szCs w:val="22"/>
        </w:rPr>
        <w:t xml:space="preserve">. The safety driver was tasked with making the call as </w:t>
      </w:r>
      <w:r w:rsidR="00467871">
        <w:rPr>
          <w:rStyle w:val="eop"/>
          <w:rFonts w:ascii="Calibri" w:hAnsi="Calibri" w:cs="Calibri"/>
          <w:sz w:val="22"/>
          <w:szCs w:val="22"/>
        </w:rPr>
        <w:lastRenderedPageBreak/>
        <w:t xml:space="preserve">to whether intervention was necessary and had to take into consideration the tentativeness of the </w:t>
      </w:r>
      <w:r w:rsidR="000630AA">
        <w:rPr>
          <w:rStyle w:val="eop"/>
          <w:rFonts w:ascii="Calibri" w:hAnsi="Calibri" w:cs="Calibri"/>
          <w:sz w:val="22"/>
          <w:szCs w:val="22"/>
        </w:rPr>
        <w:t>Transit</w:t>
      </w:r>
      <w:r w:rsidR="00467871">
        <w:rPr>
          <w:rStyle w:val="eop"/>
          <w:rFonts w:ascii="Calibri" w:hAnsi="Calibri" w:cs="Calibri"/>
          <w:sz w:val="22"/>
          <w:szCs w:val="22"/>
        </w:rPr>
        <w:t xml:space="preserve"> with respect to the distance and speed of the </w:t>
      </w:r>
      <w:r w:rsidR="003B4714">
        <w:rPr>
          <w:rStyle w:val="eop"/>
          <w:rFonts w:ascii="Calibri" w:hAnsi="Calibri" w:cs="Calibri"/>
          <w:sz w:val="22"/>
          <w:szCs w:val="22"/>
        </w:rPr>
        <w:t>approaching</w:t>
      </w:r>
      <w:r w:rsidR="00467871">
        <w:rPr>
          <w:rStyle w:val="eop"/>
          <w:rFonts w:ascii="Calibri" w:hAnsi="Calibri" w:cs="Calibri"/>
          <w:sz w:val="22"/>
          <w:szCs w:val="22"/>
        </w:rPr>
        <w:t xml:space="preserve"> traffic.  </w:t>
      </w:r>
    </w:p>
    <w:p w14:paraId="5AED8F70" w14:textId="79FFAA3E" w:rsidR="00BA5778" w:rsidRDefault="003B4714" w:rsidP="005975C8">
      <w:pPr>
        <w:pStyle w:val="paragraph"/>
        <w:numPr>
          <w:ilvl w:val="0"/>
          <w:numId w:val="10"/>
        </w:numPr>
        <w:spacing w:before="0" w:beforeAutospacing="0" w:after="0" w:afterAutospacing="0"/>
        <w:ind w:right="-270"/>
        <w:textAlignment w:val="baseline"/>
        <w:rPr>
          <w:rStyle w:val="eop"/>
          <w:rFonts w:ascii="Calibri" w:hAnsi="Calibri" w:cs="Calibri"/>
          <w:sz w:val="22"/>
          <w:szCs w:val="22"/>
        </w:rPr>
      </w:pPr>
      <w:r>
        <w:rPr>
          <w:rStyle w:val="eop"/>
          <w:rFonts w:ascii="Calibri" w:hAnsi="Calibri" w:cs="Calibri"/>
          <w:sz w:val="22"/>
          <w:szCs w:val="22"/>
        </w:rPr>
        <w:t>Takeovers also occurred</w:t>
      </w:r>
      <w:r w:rsidR="00756146">
        <w:rPr>
          <w:rStyle w:val="eop"/>
          <w:rFonts w:ascii="Calibri" w:hAnsi="Calibri" w:cs="Calibri"/>
          <w:sz w:val="22"/>
          <w:szCs w:val="22"/>
        </w:rPr>
        <w:t xml:space="preserve"> when the vehicle stopped in the middle of an intersection</w:t>
      </w:r>
      <w:r w:rsidR="00593C77">
        <w:rPr>
          <w:rStyle w:val="eop"/>
          <w:rFonts w:ascii="Calibri" w:hAnsi="Calibri" w:cs="Calibri"/>
          <w:sz w:val="22"/>
          <w:szCs w:val="22"/>
        </w:rPr>
        <w:t xml:space="preserve"> (6%)</w:t>
      </w:r>
      <w:r w:rsidR="00756146">
        <w:rPr>
          <w:rStyle w:val="eop"/>
          <w:rFonts w:ascii="Calibri" w:hAnsi="Calibri" w:cs="Calibri"/>
          <w:sz w:val="22"/>
          <w:szCs w:val="22"/>
        </w:rPr>
        <w:t xml:space="preserve">. It is possible that, if left long enough, the vehicle would have eventually made its way through the intersection. </w:t>
      </w:r>
      <w:bookmarkStart w:id="38" w:name="_Int_8BTCK9q0"/>
      <w:r w:rsidR="7EBE83FA" w:rsidRPr="4C2888EF">
        <w:rPr>
          <w:rStyle w:val="eop"/>
          <w:rFonts w:ascii="Calibri" w:hAnsi="Calibri" w:cs="Calibri"/>
          <w:sz w:val="22"/>
          <w:szCs w:val="22"/>
        </w:rPr>
        <w:t>However, this was considered unsafe</w:t>
      </w:r>
      <w:r w:rsidR="008C2BD0">
        <w:rPr>
          <w:rStyle w:val="eop"/>
          <w:rFonts w:ascii="Calibri" w:hAnsi="Calibri" w:cs="Calibri"/>
          <w:sz w:val="22"/>
          <w:szCs w:val="22"/>
        </w:rPr>
        <w:t>,</w:t>
      </w:r>
      <w:r w:rsidR="7EBE83FA" w:rsidRPr="4C2888EF">
        <w:rPr>
          <w:rStyle w:val="eop"/>
          <w:rFonts w:ascii="Calibri" w:hAnsi="Calibri" w:cs="Calibri"/>
          <w:sz w:val="22"/>
          <w:szCs w:val="22"/>
        </w:rPr>
        <w:t xml:space="preserve"> and </w:t>
      </w:r>
      <w:r w:rsidR="00A4141A">
        <w:rPr>
          <w:rStyle w:val="eop"/>
          <w:rFonts w:ascii="Calibri" w:hAnsi="Calibri" w:cs="Calibri"/>
          <w:sz w:val="22"/>
          <w:szCs w:val="22"/>
        </w:rPr>
        <w:t xml:space="preserve">the vehicle was </w:t>
      </w:r>
      <w:r w:rsidR="7EBE83FA" w:rsidRPr="4C2888EF">
        <w:rPr>
          <w:rStyle w:val="eop"/>
          <w:rFonts w:ascii="Calibri" w:hAnsi="Calibri" w:cs="Calibri"/>
          <w:sz w:val="22"/>
          <w:szCs w:val="22"/>
        </w:rPr>
        <w:t>taken out of automation so that the safety driver could complete the turn without negatively impacting the surrounding traffic.</w:t>
      </w:r>
      <w:bookmarkEnd w:id="38"/>
    </w:p>
    <w:p w14:paraId="35C0B1F8" w14:textId="543FEB4F" w:rsidR="00BA5778" w:rsidRDefault="00593C77" w:rsidP="00B7666E">
      <w:pPr>
        <w:pStyle w:val="paragraph"/>
        <w:numPr>
          <w:ilvl w:val="0"/>
          <w:numId w:val="10"/>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There were </w:t>
      </w:r>
      <w:r w:rsidR="00BA5778">
        <w:rPr>
          <w:rStyle w:val="eop"/>
          <w:rFonts w:ascii="Calibri" w:hAnsi="Calibri" w:cs="Calibri"/>
          <w:sz w:val="22"/>
          <w:szCs w:val="22"/>
        </w:rPr>
        <w:t>several instances when the automation did not correctly recognize the state of the traffic signal (e.g., started to move when the light was red or failed to stop at a yellow</w:t>
      </w:r>
      <w:r w:rsidR="00BF2146">
        <w:rPr>
          <w:rStyle w:val="eop"/>
          <w:rFonts w:ascii="Calibri" w:hAnsi="Calibri" w:cs="Calibri"/>
          <w:sz w:val="22"/>
          <w:szCs w:val="22"/>
        </w:rPr>
        <w:t xml:space="preserve"> or </w:t>
      </w:r>
      <w:r w:rsidR="00142116">
        <w:rPr>
          <w:rStyle w:val="eop"/>
          <w:rFonts w:ascii="Calibri" w:hAnsi="Calibri" w:cs="Calibri"/>
          <w:sz w:val="22"/>
          <w:szCs w:val="22"/>
        </w:rPr>
        <w:t>red</w:t>
      </w:r>
      <w:r w:rsidR="00BA5778">
        <w:rPr>
          <w:rStyle w:val="eop"/>
          <w:rFonts w:ascii="Calibri" w:hAnsi="Calibri" w:cs="Calibri"/>
          <w:sz w:val="22"/>
          <w:szCs w:val="22"/>
        </w:rPr>
        <w:t xml:space="preserve"> light). In some of these instances, the vehicle may have been picking up the incorrect signal, one to the right or left of the signal for the vehicle’s lane of travel. These instances required immediate takeover from the safety driver.</w:t>
      </w:r>
    </w:p>
    <w:p w14:paraId="29888472" w14:textId="342CCCFC" w:rsidR="003B4714" w:rsidRDefault="008E062C" w:rsidP="00A25ECC">
      <w:pPr>
        <w:pStyle w:val="paragraph"/>
        <w:spacing w:before="0" w:beforeAutospacing="0" w:after="0" w:afterAutospacing="0"/>
        <w:ind w:left="720"/>
        <w:textAlignment w:val="baseline"/>
        <w:rPr>
          <w:rStyle w:val="eop"/>
          <w:rFonts w:ascii="Calibri" w:hAnsi="Calibri" w:cs="Calibri"/>
          <w:sz w:val="22"/>
          <w:szCs w:val="22"/>
        </w:rPr>
      </w:pPr>
      <w:r>
        <w:rPr>
          <w:rStyle w:val="eop"/>
          <w:rFonts w:ascii="Calibri" w:hAnsi="Calibri" w:cs="Calibri"/>
          <w:sz w:val="22"/>
          <w:szCs w:val="22"/>
        </w:rPr>
        <w:t xml:space="preserve"> </w:t>
      </w:r>
    </w:p>
    <w:p w14:paraId="091036AD" w14:textId="269A382A" w:rsidR="00EE0C1A" w:rsidRDefault="00EE0C1A" w:rsidP="400759EE">
      <w:pPr>
        <w:pStyle w:val="paragraph"/>
        <w:spacing w:before="0" w:beforeAutospacing="0" w:after="0" w:afterAutospacing="0"/>
        <w:textAlignment w:val="baseline"/>
        <w:rPr>
          <w:rStyle w:val="eop"/>
          <w:rFonts w:ascii="Calibri" w:hAnsi="Calibri" w:cs="Calibri"/>
          <w:sz w:val="22"/>
          <w:szCs w:val="22"/>
        </w:rPr>
      </w:pPr>
      <w:bookmarkStart w:id="39" w:name="_Int_2XIbK18l"/>
      <w:r w:rsidRPr="400759EE">
        <w:rPr>
          <w:rStyle w:val="eop"/>
          <w:rFonts w:ascii="Calibri" w:hAnsi="Calibri" w:cs="Calibri"/>
          <w:sz w:val="22"/>
          <w:szCs w:val="22"/>
        </w:rPr>
        <w:t xml:space="preserve">In this phase, there were </w:t>
      </w:r>
      <w:r w:rsidR="003E7102" w:rsidRPr="400759EE">
        <w:rPr>
          <w:rStyle w:val="eop"/>
          <w:rFonts w:ascii="Calibri" w:hAnsi="Calibri" w:cs="Calibri"/>
          <w:sz w:val="22"/>
          <w:szCs w:val="22"/>
        </w:rPr>
        <w:t>twenty</w:t>
      </w:r>
      <w:r w:rsidRPr="400759EE">
        <w:rPr>
          <w:rStyle w:val="eop"/>
          <w:rFonts w:ascii="Calibri" w:hAnsi="Calibri" w:cs="Calibri"/>
          <w:sz w:val="22"/>
          <w:szCs w:val="22"/>
        </w:rPr>
        <w:t xml:space="preserve"> disengagements due to the </w:t>
      </w:r>
      <w:r w:rsidR="000840C3">
        <w:rPr>
          <w:rStyle w:val="eop"/>
          <w:rFonts w:ascii="Calibri" w:hAnsi="Calibri" w:cs="Calibri"/>
          <w:sz w:val="22"/>
          <w:szCs w:val="22"/>
        </w:rPr>
        <w:t>Transit not registering the state of the traffic light</w:t>
      </w:r>
      <w:r w:rsidRPr="400759EE">
        <w:rPr>
          <w:rStyle w:val="eop"/>
          <w:rFonts w:ascii="Calibri" w:hAnsi="Calibri" w:cs="Calibri"/>
          <w:sz w:val="22"/>
          <w:szCs w:val="22"/>
        </w:rPr>
        <w:t>. These all happened during Drive 59 and were due to an overloaded system disk</w:t>
      </w:r>
      <w:r w:rsidR="00BF2146">
        <w:rPr>
          <w:rStyle w:val="eop"/>
          <w:rFonts w:ascii="Calibri" w:hAnsi="Calibri" w:cs="Calibri"/>
          <w:sz w:val="22"/>
          <w:szCs w:val="22"/>
        </w:rPr>
        <w:t>,</w:t>
      </w:r>
      <w:r w:rsidRPr="400759EE">
        <w:rPr>
          <w:rStyle w:val="eop"/>
          <w:rFonts w:ascii="Calibri" w:hAnsi="Calibri" w:cs="Calibri"/>
          <w:sz w:val="22"/>
          <w:szCs w:val="22"/>
        </w:rPr>
        <w:t xml:space="preserve"> which prevented the map changing script from completing and prevented traffic lights from being detected. </w:t>
      </w:r>
      <w:r w:rsidR="003E7102" w:rsidRPr="400759EE">
        <w:rPr>
          <w:rStyle w:val="eop"/>
          <w:rFonts w:ascii="Calibri" w:hAnsi="Calibri" w:cs="Calibri"/>
          <w:sz w:val="22"/>
          <w:szCs w:val="22"/>
        </w:rPr>
        <w:t>Once the safety driver realized that the automation was not “seeing” the lights</w:t>
      </w:r>
      <w:r w:rsidR="00EE0B2A">
        <w:rPr>
          <w:rStyle w:val="eop"/>
          <w:rFonts w:ascii="Calibri" w:hAnsi="Calibri" w:cs="Calibri"/>
          <w:sz w:val="22"/>
          <w:szCs w:val="22"/>
        </w:rPr>
        <w:t>,</w:t>
      </w:r>
      <w:r w:rsidR="003E7102" w:rsidRPr="400759EE">
        <w:rPr>
          <w:rStyle w:val="eop"/>
          <w:rFonts w:ascii="Calibri" w:hAnsi="Calibri" w:cs="Calibri"/>
          <w:sz w:val="22"/>
          <w:szCs w:val="22"/>
        </w:rPr>
        <w:t xml:space="preserve"> they took the Transit out of automation when approaching lighted intersections. </w:t>
      </w:r>
      <w:r w:rsidRPr="400759EE">
        <w:rPr>
          <w:rStyle w:val="eop"/>
          <w:rFonts w:ascii="Calibri" w:hAnsi="Calibri" w:cs="Calibri"/>
          <w:sz w:val="22"/>
          <w:szCs w:val="22"/>
        </w:rPr>
        <w:t xml:space="preserve">These disengagements accounted for 11 percent of the voluntary takeovers for this phase. </w:t>
      </w:r>
    </w:p>
    <w:p w14:paraId="3C12BD45" w14:textId="594C69C4" w:rsidR="00EE0C1A" w:rsidRDefault="00EE0C1A" w:rsidP="00EE0C1A">
      <w:pPr>
        <w:pStyle w:val="paragraph"/>
        <w:spacing w:before="0" w:beforeAutospacing="0" w:after="0" w:afterAutospacing="0"/>
        <w:textAlignment w:val="baseline"/>
        <w:rPr>
          <w:rStyle w:val="eop"/>
          <w:rFonts w:ascii="Calibri" w:hAnsi="Calibri" w:cs="Calibri"/>
          <w:sz w:val="22"/>
          <w:szCs w:val="22"/>
        </w:rPr>
      </w:pPr>
    </w:p>
    <w:p w14:paraId="6382799D" w14:textId="05697875" w:rsidR="00EE0C1A" w:rsidRDefault="00EE0C1A" w:rsidP="00EE0C1A">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When compared to other phases, we saw a larger number of disengagements due to other vehicles behaving unsafely. These included the following </w:t>
      </w:r>
      <w:r w:rsidR="003E7102">
        <w:rPr>
          <w:rStyle w:val="eop"/>
          <w:rFonts w:ascii="Calibri" w:hAnsi="Calibri" w:cs="Calibri"/>
          <w:sz w:val="22"/>
          <w:szCs w:val="22"/>
        </w:rPr>
        <w:t xml:space="preserve">five </w:t>
      </w:r>
      <w:r>
        <w:rPr>
          <w:rStyle w:val="eop"/>
          <w:rFonts w:ascii="Calibri" w:hAnsi="Calibri" w:cs="Calibri"/>
          <w:sz w:val="22"/>
          <w:szCs w:val="22"/>
        </w:rPr>
        <w:t>situations:</w:t>
      </w:r>
    </w:p>
    <w:p w14:paraId="5946F844" w14:textId="3A3EC1C6" w:rsidR="00EE0C1A" w:rsidRPr="00EE0C1A" w:rsidRDefault="00EE0B2A" w:rsidP="003D7496">
      <w:pPr>
        <w:pStyle w:val="paragraph"/>
        <w:numPr>
          <w:ilvl w:val="0"/>
          <w:numId w:val="21"/>
        </w:numPr>
        <w:spacing w:before="120" w:beforeAutospacing="0"/>
        <w:textAlignment w:val="baseline"/>
        <w:rPr>
          <w:rStyle w:val="eop"/>
          <w:rFonts w:ascii="Calibri" w:hAnsi="Calibri" w:cs="Calibri"/>
          <w:sz w:val="22"/>
          <w:szCs w:val="22"/>
        </w:rPr>
      </w:pPr>
      <w:r>
        <w:rPr>
          <w:rStyle w:val="eop"/>
          <w:rFonts w:ascii="Calibri" w:hAnsi="Calibri" w:cs="Calibri"/>
          <w:sz w:val="22"/>
          <w:szCs w:val="22"/>
        </w:rPr>
        <w:t xml:space="preserve">A </w:t>
      </w:r>
      <w:r w:rsidR="00EE0C1A" w:rsidRPr="00EE0C1A">
        <w:rPr>
          <w:rStyle w:val="eop"/>
          <w:rFonts w:ascii="Calibri" w:hAnsi="Calibri" w:cs="Calibri"/>
          <w:sz w:val="22"/>
          <w:szCs w:val="22"/>
        </w:rPr>
        <w:t xml:space="preserve">vehicle backed out of </w:t>
      </w:r>
      <w:r w:rsidR="00EE0C1A">
        <w:rPr>
          <w:rStyle w:val="eop"/>
          <w:rFonts w:ascii="Calibri" w:hAnsi="Calibri" w:cs="Calibri"/>
          <w:sz w:val="22"/>
          <w:szCs w:val="22"/>
        </w:rPr>
        <w:t xml:space="preserve">a </w:t>
      </w:r>
      <w:r w:rsidR="00EE0C1A" w:rsidRPr="00EE0C1A">
        <w:rPr>
          <w:rStyle w:val="eop"/>
          <w:rFonts w:ascii="Calibri" w:hAnsi="Calibri" w:cs="Calibri"/>
          <w:sz w:val="22"/>
          <w:szCs w:val="22"/>
        </w:rPr>
        <w:t>parking space in front of shuttle</w:t>
      </w:r>
      <w:r w:rsidR="00435484">
        <w:rPr>
          <w:rStyle w:val="eop"/>
          <w:rFonts w:ascii="Calibri" w:hAnsi="Calibri" w:cs="Calibri"/>
          <w:sz w:val="22"/>
          <w:szCs w:val="22"/>
        </w:rPr>
        <w:t>. T</w:t>
      </w:r>
      <w:r w:rsidR="00EE0C1A">
        <w:rPr>
          <w:rStyle w:val="eop"/>
          <w:rFonts w:ascii="Calibri" w:hAnsi="Calibri" w:cs="Calibri"/>
          <w:sz w:val="22"/>
          <w:szCs w:val="22"/>
        </w:rPr>
        <w:t xml:space="preserve">his happened twice during </w:t>
      </w:r>
      <w:r>
        <w:rPr>
          <w:rStyle w:val="eop"/>
          <w:rFonts w:ascii="Calibri" w:hAnsi="Calibri" w:cs="Calibri"/>
          <w:sz w:val="22"/>
          <w:szCs w:val="22"/>
        </w:rPr>
        <w:t>P</w:t>
      </w:r>
      <w:r w:rsidR="00EE0C1A">
        <w:rPr>
          <w:rStyle w:val="eop"/>
          <w:rFonts w:ascii="Calibri" w:hAnsi="Calibri" w:cs="Calibri"/>
          <w:sz w:val="22"/>
          <w:szCs w:val="22"/>
        </w:rPr>
        <w:t>hase</w:t>
      </w:r>
      <w:r w:rsidR="003E7102">
        <w:rPr>
          <w:rStyle w:val="eop"/>
          <w:rFonts w:ascii="Calibri" w:hAnsi="Calibri" w:cs="Calibri"/>
          <w:sz w:val="22"/>
          <w:szCs w:val="22"/>
        </w:rPr>
        <w:t xml:space="preserve"> 5</w:t>
      </w:r>
      <w:r w:rsidR="00435484">
        <w:rPr>
          <w:rStyle w:val="eop"/>
          <w:rFonts w:ascii="Calibri" w:hAnsi="Calibri" w:cs="Calibri"/>
          <w:sz w:val="22"/>
          <w:szCs w:val="22"/>
        </w:rPr>
        <w:t xml:space="preserve"> in downtown Kalona.</w:t>
      </w:r>
    </w:p>
    <w:p w14:paraId="12AF27F1" w14:textId="35BB54C0" w:rsidR="00EE0C1A" w:rsidRPr="00EE0C1A" w:rsidRDefault="00EE0B2A" w:rsidP="003D7496">
      <w:pPr>
        <w:pStyle w:val="paragraph"/>
        <w:numPr>
          <w:ilvl w:val="0"/>
          <w:numId w:val="21"/>
        </w:numPr>
        <w:textAlignment w:val="baseline"/>
        <w:rPr>
          <w:rStyle w:val="eop"/>
          <w:rFonts w:ascii="Calibri" w:hAnsi="Calibri" w:cs="Calibri"/>
          <w:sz w:val="22"/>
          <w:szCs w:val="22"/>
        </w:rPr>
      </w:pPr>
      <w:r>
        <w:rPr>
          <w:rStyle w:val="eop"/>
          <w:rFonts w:ascii="Calibri" w:hAnsi="Calibri" w:cs="Calibri"/>
          <w:sz w:val="22"/>
          <w:szCs w:val="22"/>
        </w:rPr>
        <w:t xml:space="preserve">A </w:t>
      </w:r>
      <w:r w:rsidR="00435484">
        <w:rPr>
          <w:rStyle w:val="eop"/>
          <w:rFonts w:ascii="Calibri" w:hAnsi="Calibri" w:cs="Calibri"/>
          <w:sz w:val="22"/>
          <w:szCs w:val="22"/>
        </w:rPr>
        <w:t>v</w:t>
      </w:r>
      <w:r w:rsidR="00EE0C1A" w:rsidRPr="00EE0C1A">
        <w:rPr>
          <w:rStyle w:val="eop"/>
          <w:rFonts w:ascii="Calibri" w:hAnsi="Calibri" w:cs="Calibri"/>
          <w:sz w:val="22"/>
          <w:szCs w:val="22"/>
        </w:rPr>
        <w:t xml:space="preserve">ehicle pulled out in front of the shuttle at </w:t>
      </w:r>
      <w:r w:rsidR="00435484">
        <w:rPr>
          <w:rStyle w:val="eop"/>
          <w:rFonts w:ascii="Calibri" w:hAnsi="Calibri" w:cs="Calibri"/>
          <w:sz w:val="22"/>
          <w:szCs w:val="22"/>
        </w:rPr>
        <w:t>an</w:t>
      </w:r>
      <w:r w:rsidR="00EE0C1A" w:rsidRPr="00EE0C1A">
        <w:rPr>
          <w:rStyle w:val="eop"/>
          <w:rFonts w:ascii="Calibri" w:hAnsi="Calibri" w:cs="Calibri"/>
          <w:sz w:val="22"/>
          <w:szCs w:val="22"/>
        </w:rPr>
        <w:t xml:space="preserve"> intersection</w:t>
      </w:r>
      <w:r w:rsidR="00435484">
        <w:rPr>
          <w:rStyle w:val="eop"/>
          <w:rFonts w:ascii="Calibri" w:hAnsi="Calibri" w:cs="Calibri"/>
          <w:sz w:val="22"/>
          <w:szCs w:val="22"/>
        </w:rPr>
        <w:t>. T</w:t>
      </w:r>
      <w:r w:rsidR="00EE0C1A">
        <w:rPr>
          <w:rStyle w:val="eop"/>
          <w:rFonts w:ascii="Calibri" w:hAnsi="Calibri" w:cs="Calibri"/>
          <w:sz w:val="22"/>
          <w:szCs w:val="22"/>
        </w:rPr>
        <w:t>he forward collision warning system was activated (see</w:t>
      </w:r>
      <w:r w:rsidR="000B4E29">
        <w:rPr>
          <w:rStyle w:val="eop"/>
          <w:rFonts w:ascii="Calibri" w:hAnsi="Calibri" w:cs="Calibri"/>
          <w:sz w:val="22"/>
          <w:szCs w:val="22"/>
        </w:rPr>
        <w:t xml:space="preserve"> section on</w:t>
      </w:r>
      <w:r w:rsidR="00EE0C1A">
        <w:rPr>
          <w:rStyle w:val="eop"/>
          <w:rFonts w:ascii="Calibri" w:hAnsi="Calibri" w:cs="Calibri"/>
          <w:sz w:val="22"/>
          <w:szCs w:val="22"/>
        </w:rPr>
        <w:t xml:space="preserve"> </w:t>
      </w:r>
      <w:r w:rsidR="000B4E29">
        <w:rPr>
          <w:rStyle w:val="eop"/>
          <w:rFonts w:ascii="Calibri" w:hAnsi="Calibri" w:cs="Calibri"/>
          <w:sz w:val="22"/>
          <w:szCs w:val="22"/>
        </w:rPr>
        <w:t>“</w:t>
      </w:r>
      <w:r w:rsidR="00EE0C1A">
        <w:rPr>
          <w:rStyle w:val="eop"/>
          <w:rFonts w:ascii="Calibri" w:hAnsi="Calibri" w:cs="Calibri"/>
          <w:sz w:val="22"/>
          <w:szCs w:val="22"/>
        </w:rPr>
        <w:t>Safety Critical Event</w:t>
      </w:r>
      <w:r w:rsidR="000B4E29">
        <w:rPr>
          <w:rStyle w:val="eop"/>
          <w:rFonts w:ascii="Calibri" w:hAnsi="Calibri" w:cs="Calibri"/>
          <w:sz w:val="22"/>
          <w:szCs w:val="22"/>
        </w:rPr>
        <w:t>s” page 2</w:t>
      </w:r>
      <w:r w:rsidR="0035338E">
        <w:rPr>
          <w:rStyle w:val="eop"/>
          <w:rFonts w:ascii="Calibri" w:hAnsi="Calibri" w:cs="Calibri"/>
          <w:sz w:val="22"/>
          <w:szCs w:val="22"/>
        </w:rPr>
        <w:t>1</w:t>
      </w:r>
      <w:r w:rsidR="00EE0C1A">
        <w:rPr>
          <w:rStyle w:val="eop"/>
          <w:rFonts w:ascii="Calibri" w:hAnsi="Calibri" w:cs="Calibri"/>
          <w:sz w:val="22"/>
          <w:szCs w:val="22"/>
        </w:rPr>
        <w:t xml:space="preserve"> for more details)</w:t>
      </w:r>
      <w:r w:rsidR="00987B14">
        <w:rPr>
          <w:rStyle w:val="eop"/>
          <w:rFonts w:ascii="Calibri" w:hAnsi="Calibri" w:cs="Calibri"/>
          <w:sz w:val="22"/>
          <w:szCs w:val="22"/>
        </w:rPr>
        <w:t>.</w:t>
      </w:r>
    </w:p>
    <w:p w14:paraId="649BF6DB" w14:textId="149C9549" w:rsidR="00EE0C1A" w:rsidRPr="00EE0C1A" w:rsidRDefault="00987B14" w:rsidP="005652BD">
      <w:pPr>
        <w:pStyle w:val="paragraph"/>
        <w:numPr>
          <w:ilvl w:val="0"/>
          <w:numId w:val="21"/>
        </w:numPr>
        <w:spacing w:after="0"/>
        <w:textAlignment w:val="baseline"/>
        <w:rPr>
          <w:rStyle w:val="eop"/>
          <w:rFonts w:ascii="Calibri" w:hAnsi="Calibri" w:cs="Calibri"/>
          <w:sz w:val="22"/>
          <w:szCs w:val="22"/>
        </w:rPr>
      </w:pPr>
      <w:r>
        <w:rPr>
          <w:rStyle w:val="eop"/>
          <w:rFonts w:ascii="Calibri" w:hAnsi="Calibri" w:cs="Calibri"/>
          <w:sz w:val="22"/>
          <w:szCs w:val="22"/>
        </w:rPr>
        <w:t xml:space="preserve">A </w:t>
      </w:r>
      <w:r w:rsidR="00EE0C1A" w:rsidRPr="00EE0C1A">
        <w:rPr>
          <w:rStyle w:val="eop"/>
          <w:rFonts w:ascii="Calibri" w:hAnsi="Calibri" w:cs="Calibri"/>
          <w:sz w:val="22"/>
          <w:szCs w:val="22"/>
        </w:rPr>
        <w:t xml:space="preserve">vehicle </w:t>
      </w:r>
      <w:r w:rsidR="00EE0C1A">
        <w:rPr>
          <w:rStyle w:val="eop"/>
          <w:rFonts w:ascii="Calibri" w:hAnsi="Calibri" w:cs="Calibri"/>
          <w:sz w:val="22"/>
          <w:szCs w:val="22"/>
        </w:rPr>
        <w:t xml:space="preserve">illegally </w:t>
      </w:r>
      <w:r w:rsidR="00EE0C1A" w:rsidRPr="00EE0C1A">
        <w:rPr>
          <w:rStyle w:val="eop"/>
          <w:rFonts w:ascii="Calibri" w:hAnsi="Calibri" w:cs="Calibri"/>
          <w:sz w:val="22"/>
          <w:szCs w:val="22"/>
        </w:rPr>
        <w:t xml:space="preserve">passed the </w:t>
      </w:r>
      <w:r w:rsidR="00EE0C1A">
        <w:rPr>
          <w:rStyle w:val="eop"/>
          <w:rFonts w:ascii="Calibri" w:hAnsi="Calibri" w:cs="Calibri"/>
          <w:sz w:val="22"/>
          <w:szCs w:val="22"/>
        </w:rPr>
        <w:t>T</w:t>
      </w:r>
      <w:r w:rsidR="00EE0C1A" w:rsidRPr="00EE0C1A">
        <w:rPr>
          <w:rStyle w:val="eop"/>
          <w:rFonts w:ascii="Calibri" w:hAnsi="Calibri" w:cs="Calibri"/>
          <w:sz w:val="22"/>
          <w:szCs w:val="22"/>
        </w:rPr>
        <w:t>ransit on the on</w:t>
      </w:r>
      <w:r>
        <w:rPr>
          <w:rStyle w:val="eop"/>
          <w:rFonts w:ascii="Calibri" w:hAnsi="Calibri" w:cs="Calibri"/>
          <w:sz w:val="22"/>
          <w:szCs w:val="22"/>
        </w:rPr>
        <w:t>-</w:t>
      </w:r>
      <w:r w:rsidR="00EE0C1A" w:rsidRPr="00EE0C1A">
        <w:rPr>
          <w:rStyle w:val="eop"/>
          <w:rFonts w:ascii="Calibri" w:hAnsi="Calibri" w:cs="Calibri"/>
          <w:sz w:val="22"/>
          <w:szCs w:val="22"/>
        </w:rPr>
        <w:t>ramp</w:t>
      </w:r>
      <w:r>
        <w:rPr>
          <w:rStyle w:val="eop"/>
          <w:rFonts w:ascii="Calibri" w:hAnsi="Calibri" w:cs="Calibri"/>
          <w:sz w:val="22"/>
          <w:szCs w:val="22"/>
        </w:rPr>
        <w:t>.</w:t>
      </w:r>
      <w:r w:rsidR="00EE0C1A" w:rsidRPr="00EE0C1A">
        <w:rPr>
          <w:rStyle w:val="eop"/>
          <w:rFonts w:ascii="Calibri" w:hAnsi="Calibri" w:cs="Calibri"/>
          <w:sz w:val="22"/>
          <w:szCs w:val="22"/>
        </w:rPr>
        <w:t xml:space="preserve"> </w:t>
      </w:r>
    </w:p>
    <w:p w14:paraId="65A98232" w14:textId="0BB0F4C8" w:rsidR="00EE0C1A" w:rsidRDefault="00987B14" w:rsidP="005652BD">
      <w:pPr>
        <w:pStyle w:val="paragraph"/>
        <w:numPr>
          <w:ilvl w:val="0"/>
          <w:numId w:val="21"/>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A </w:t>
      </w:r>
      <w:r w:rsidR="00EE0C1A" w:rsidRPr="00EE0C1A">
        <w:rPr>
          <w:rStyle w:val="eop"/>
          <w:rFonts w:ascii="Calibri" w:hAnsi="Calibri" w:cs="Calibri"/>
          <w:sz w:val="22"/>
          <w:szCs w:val="22"/>
        </w:rPr>
        <w:t>vehicle pass</w:t>
      </w:r>
      <w:r w:rsidR="00EE0C1A">
        <w:rPr>
          <w:rStyle w:val="eop"/>
          <w:rFonts w:ascii="Calibri" w:hAnsi="Calibri" w:cs="Calibri"/>
          <w:sz w:val="22"/>
          <w:szCs w:val="22"/>
        </w:rPr>
        <w:t>ed</w:t>
      </w:r>
      <w:r w:rsidR="00EE0C1A" w:rsidRPr="00EE0C1A">
        <w:rPr>
          <w:rStyle w:val="eop"/>
          <w:rFonts w:ascii="Calibri" w:hAnsi="Calibri" w:cs="Calibri"/>
          <w:sz w:val="22"/>
          <w:szCs w:val="22"/>
        </w:rPr>
        <w:t xml:space="preserve"> </w:t>
      </w:r>
      <w:r w:rsidR="00EE0C1A">
        <w:rPr>
          <w:rStyle w:val="eop"/>
          <w:rFonts w:ascii="Calibri" w:hAnsi="Calibri" w:cs="Calibri"/>
          <w:sz w:val="22"/>
          <w:szCs w:val="22"/>
        </w:rPr>
        <w:t>the T</w:t>
      </w:r>
      <w:r w:rsidR="00EE0C1A" w:rsidRPr="00EE0C1A">
        <w:rPr>
          <w:rStyle w:val="eop"/>
          <w:rFonts w:ascii="Calibri" w:hAnsi="Calibri" w:cs="Calibri"/>
          <w:sz w:val="22"/>
          <w:szCs w:val="22"/>
        </w:rPr>
        <w:t xml:space="preserve">ransit on </w:t>
      </w:r>
      <w:r w:rsidR="00EE0C1A">
        <w:rPr>
          <w:rStyle w:val="eop"/>
          <w:rFonts w:ascii="Calibri" w:hAnsi="Calibri" w:cs="Calibri"/>
          <w:sz w:val="22"/>
          <w:szCs w:val="22"/>
        </w:rPr>
        <w:t xml:space="preserve">a narrow </w:t>
      </w:r>
      <w:r w:rsidR="00EE0C1A" w:rsidRPr="00EE0C1A">
        <w:rPr>
          <w:rStyle w:val="eop"/>
          <w:rFonts w:ascii="Calibri" w:hAnsi="Calibri" w:cs="Calibri"/>
          <w:sz w:val="22"/>
          <w:szCs w:val="22"/>
        </w:rPr>
        <w:t>bridge</w:t>
      </w:r>
      <w:r>
        <w:rPr>
          <w:rStyle w:val="eop"/>
          <w:rFonts w:ascii="Calibri" w:hAnsi="Calibri" w:cs="Calibri"/>
          <w:sz w:val="22"/>
          <w:szCs w:val="22"/>
        </w:rPr>
        <w:t>.</w:t>
      </w:r>
    </w:p>
    <w:p w14:paraId="73EAB507" w14:textId="77777777" w:rsidR="00EE0C1A" w:rsidRDefault="00EE0C1A" w:rsidP="00EE0C1A">
      <w:pPr>
        <w:pStyle w:val="paragraph"/>
        <w:spacing w:before="0" w:beforeAutospacing="0" w:after="0" w:afterAutospacing="0"/>
        <w:textAlignment w:val="baseline"/>
        <w:rPr>
          <w:rStyle w:val="eop"/>
          <w:rFonts w:ascii="Calibri" w:hAnsi="Calibri" w:cs="Calibri"/>
          <w:sz w:val="22"/>
          <w:szCs w:val="22"/>
        </w:rPr>
      </w:pPr>
    </w:p>
    <w:p w14:paraId="53E2E003" w14:textId="679EEB57" w:rsidR="000D0126" w:rsidRDefault="000D0126" w:rsidP="00EE0C1A">
      <w:pPr>
        <w:pStyle w:val="paragraph"/>
        <w:spacing w:before="0" w:beforeAutospacing="0" w:after="0" w:afterAutospacing="0"/>
        <w:textAlignment w:val="baseline"/>
        <w:rPr>
          <w:rStyle w:val="eop"/>
          <w:rFonts w:asciiTheme="minorHAnsi" w:hAnsiTheme="minorHAnsi" w:cstheme="minorHAnsi"/>
          <w:sz w:val="22"/>
          <w:szCs w:val="22"/>
        </w:rPr>
      </w:pPr>
      <w:r w:rsidRPr="005652BD">
        <w:rPr>
          <w:rStyle w:val="eop"/>
          <w:rFonts w:asciiTheme="minorHAnsi" w:hAnsiTheme="minorHAnsi" w:cstheme="minorHAnsi"/>
          <w:sz w:val="22"/>
          <w:szCs w:val="22"/>
        </w:rPr>
        <w:t>Traveling through parking lots or having the vehicle park itself is not something that the automation is capable of handling yet.</w:t>
      </w:r>
      <w:bookmarkEnd w:id="39"/>
      <w:r w:rsidRPr="005652BD">
        <w:rPr>
          <w:rStyle w:val="eop"/>
          <w:rFonts w:asciiTheme="minorHAnsi" w:hAnsiTheme="minorHAnsi" w:cstheme="minorHAnsi"/>
          <w:sz w:val="22"/>
          <w:szCs w:val="22"/>
        </w:rPr>
        <w:t xml:space="preserve"> We will attempt this in Phase 6 of the project (Table 1). Therefore, when parking lots were approached or the vehicle was being parked at specific destinations, the system was disengaged. These disengagements accounted for </w:t>
      </w:r>
      <w:r w:rsidR="00A4141A" w:rsidRPr="005652BD">
        <w:rPr>
          <w:rStyle w:val="eop"/>
          <w:rFonts w:asciiTheme="minorHAnsi" w:hAnsiTheme="minorHAnsi" w:cstheme="minorHAnsi"/>
          <w:sz w:val="22"/>
          <w:szCs w:val="22"/>
        </w:rPr>
        <w:t>21</w:t>
      </w:r>
      <w:r w:rsidRPr="005652BD">
        <w:rPr>
          <w:rStyle w:val="eop"/>
          <w:rFonts w:asciiTheme="minorHAnsi" w:hAnsiTheme="minorHAnsi" w:cstheme="minorHAnsi"/>
          <w:sz w:val="22"/>
          <w:szCs w:val="22"/>
        </w:rPr>
        <w:t>% of the total</w:t>
      </w:r>
      <w:r w:rsidR="00B16028" w:rsidRPr="005652BD">
        <w:rPr>
          <w:rStyle w:val="eop"/>
          <w:rFonts w:asciiTheme="minorHAnsi" w:hAnsiTheme="minorHAnsi" w:cstheme="minorHAnsi"/>
          <w:sz w:val="22"/>
          <w:szCs w:val="22"/>
        </w:rPr>
        <w:t xml:space="preserve"> number</w:t>
      </w:r>
      <w:r w:rsidR="006B57E7" w:rsidRPr="005652BD">
        <w:rPr>
          <w:rStyle w:val="eop"/>
          <w:rFonts w:asciiTheme="minorHAnsi" w:hAnsiTheme="minorHAnsi" w:cstheme="minorHAnsi"/>
          <w:sz w:val="22"/>
          <w:szCs w:val="22"/>
        </w:rPr>
        <w:t>.</w:t>
      </w:r>
    </w:p>
    <w:p w14:paraId="053343D3" w14:textId="77777777" w:rsidR="003E7102" w:rsidRPr="005652BD" w:rsidRDefault="003E7102" w:rsidP="00EE0C1A">
      <w:pPr>
        <w:pStyle w:val="paragraph"/>
        <w:spacing w:before="0" w:beforeAutospacing="0" w:after="0" w:afterAutospacing="0"/>
        <w:textAlignment w:val="baseline"/>
        <w:rPr>
          <w:rStyle w:val="eop"/>
          <w:rFonts w:asciiTheme="minorHAnsi" w:hAnsiTheme="minorHAnsi" w:cstheme="minorHAnsi"/>
          <w:sz w:val="22"/>
          <w:szCs w:val="22"/>
        </w:rPr>
      </w:pPr>
    </w:p>
    <w:p w14:paraId="1D1B76A7" w14:textId="1A31B4C8" w:rsidR="00662C81" w:rsidRDefault="00181EED" w:rsidP="007D7D47">
      <w:pPr>
        <w:rPr>
          <w:rStyle w:val="eop"/>
          <w:rFonts w:ascii="Calibri" w:hAnsi="Calibri" w:cs="Calibri"/>
        </w:rPr>
      </w:pPr>
      <w:r>
        <w:rPr>
          <w:rStyle w:val="eop"/>
          <w:rFonts w:ascii="Calibri" w:hAnsi="Calibri" w:cs="Calibri"/>
        </w:rPr>
        <w:t>The urban section of roadwa</w:t>
      </w:r>
      <w:r w:rsidR="00C003DF">
        <w:rPr>
          <w:rStyle w:val="eop"/>
          <w:rFonts w:ascii="Calibri" w:hAnsi="Calibri" w:cs="Calibri"/>
        </w:rPr>
        <w:t xml:space="preserve">y on </w:t>
      </w:r>
      <w:r w:rsidR="00186471">
        <w:rPr>
          <w:rStyle w:val="eop"/>
          <w:rFonts w:ascii="Calibri" w:hAnsi="Calibri" w:cs="Calibri"/>
        </w:rPr>
        <w:t xml:space="preserve">U.S. </w:t>
      </w:r>
      <w:r>
        <w:rPr>
          <w:rStyle w:val="eop"/>
          <w:rFonts w:ascii="Calibri" w:hAnsi="Calibri" w:cs="Calibri"/>
        </w:rPr>
        <w:t>Hwy 6</w:t>
      </w:r>
      <w:r w:rsidR="00C003DF">
        <w:rPr>
          <w:rStyle w:val="eop"/>
          <w:rFonts w:ascii="Calibri" w:hAnsi="Calibri" w:cs="Calibri"/>
        </w:rPr>
        <w:t xml:space="preserve"> </w:t>
      </w:r>
      <w:r>
        <w:rPr>
          <w:rStyle w:val="eop"/>
          <w:rFonts w:ascii="Calibri" w:hAnsi="Calibri" w:cs="Calibri"/>
        </w:rPr>
        <w:t xml:space="preserve">required the driver to make two lane changes, one traveling east and one </w:t>
      </w:r>
      <w:r w:rsidR="00C003DF">
        <w:rPr>
          <w:rStyle w:val="eop"/>
          <w:rFonts w:ascii="Calibri" w:hAnsi="Calibri" w:cs="Calibri"/>
        </w:rPr>
        <w:t xml:space="preserve">west. Completing lane changes in automation was oftentimes not possible due to the amount of surrounding traffic or the speed of traffic approaching from behind in </w:t>
      </w:r>
      <w:r w:rsidR="004D1CA3">
        <w:rPr>
          <w:rStyle w:val="eop"/>
          <w:rFonts w:ascii="Calibri" w:hAnsi="Calibri" w:cs="Calibri"/>
        </w:rPr>
        <w:t>the left</w:t>
      </w:r>
      <w:r w:rsidR="00C003DF">
        <w:rPr>
          <w:rStyle w:val="eop"/>
          <w:rFonts w:ascii="Calibri" w:hAnsi="Calibri" w:cs="Calibri"/>
        </w:rPr>
        <w:t xml:space="preserve"> lane. In these instances, the safety driver would take over and complete the lane change manually, before re</w:t>
      </w:r>
      <w:r w:rsidR="00CD2F25">
        <w:rPr>
          <w:rStyle w:val="eop"/>
          <w:rFonts w:ascii="Calibri" w:hAnsi="Calibri" w:cs="Calibri"/>
        </w:rPr>
        <w:t>-</w:t>
      </w:r>
      <w:r w:rsidR="00C003DF">
        <w:rPr>
          <w:rStyle w:val="eop"/>
          <w:rFonts w:ascii="Calibri" w:hAnsi="Calibri" w:cs="Calibri"/>
        </w:rPr>
        <w:t>engaging the automation.</w:t>
      </w:r>
      <w:r w:rsidR="00EE0C1A">
        <w:rPr>
          <w:rStyle w:val="eop"/>
          <w:rFonts w:ascii="Calibri" w:hAnsi="Calibri" w:cs="Calibri"/>
        </w:rPr>
        <w:t xml:space="preserve"> </w:t>
      </w:r>
      <w:r w:rsidR="003E7102">
        <w:rPr>
          <w:rStyle w:val="eop"/>
          <w:rFonts w:ascii="Calibri" w:hAnsi="Calibri" w:cs="Calibri"/>
        </w:rPr>
        <w:t>Five percent of the disengagements occurred due to failed lane change attempts.</w:t>
      </w:r>
    </w:p>
    <w:p w14:paraId="1D3269BF" w14:textId="035521A9" w:rsidR="003264DD" w:rsidRPr="00BA016E" w:rsidRDefault="003264DD" w:rsidP="00BA016E">
      <w:pPr>
        <w:pStyle w:val="Heading3"/>
      </w:pPr>
      <w:bookmarkStart w:id="40" w:name="_Toc92350911"/>
      <w:bookmarkStart w:id="41" w:name="_Toc127885484"/>
      <w:r w:rsidRPr="00CE7AF3">
        <w:t>Forced Takeover of the Automation</w:t>
      </w:r>
      <w:bookmarkEnd w:id="40"/>
      <w:bookmarkEnd w:id="41"/>
    </w:p>
    <w:p w14:paraId="73F90A50" w14:textId="0CAB4A89" w:rsidR="003264DD" w:rsidRDefault="003264DD" w:rsidP="003264DD">
      <w:r>
        <w:t xml:space="preserve">Situations where the </w:t>
      </w:r>
      <w:r w:rsidR="009A511B">
        <w:t>automated driving system (ADS)</w:t>
      </w:r>
      <w:r>
        <w:t xml:space="preserve"> </w:t>
      </w:r>
      <w:r w:rsidR="003940AB">
        <w:t xml:space="preserve">disengages </w:t>
      </w:r>
      <w:r w:rsidR="00E04BF3">
        <w:t xml:space="preserve">on its own </w:t>
      </w:r>
      <w:r w:rsidR="003940AB">
        <w:t xml:space="preserve">or </w:t>
      </w:r>
      <w:r>
        <w:t>becomes unavailable and require</w:t>
      </w:r>
      <w:r w:rsidR="00A312EF">
        <w:t>s</w:t>
      </w:r>
      <w:r>
        <w:t xml:space="preserve"> the driver to intervene are called forced takeovers. There </w:t>
      </w:r>
      <w:r w:rsidR="00593C77">
        <w:t>were four instances</w:t>
      </w:r>
      <w:r>
        <w:t xml:space="preserve"> of th</w:t>
      </w:r>
      <w:r w:rsidR="000B4E85">
        <w:t xml:space="preserve">is </w:t>
      </w:r>
      <w:r w:rsidR="008A29D5">
        <w:t xml:space="preserve">type of takeover </w:t>
      </w:r>
      <w:r>
        <w:t xml:space="preserve">during Phase </w:t>
      </w:r>
      <w:r w:rsidR="00593C77">
        <w:t>5</w:t>
      </w:r>
      <w:r w:rsidR="00534D79">
        <w:t>:</w:t>
      </w:r>
      <w:r w:rsidR="006B57E7">
        <w:t xml:space="preserve"> </w:t>
      </w:r>
      <w:r w:rsidR="00BC1351">
        <w:t>three</w:t>
      </w:r>
      <w:r w:rsidR="005E4094">
        <w:t xml:space="preserve"> occurred </w:t>
      </w:r>
      <w:r w:rsidR="00BC1351">
        <w:t xml:space="preserve">at different locations on </w:t>
      </w:r>
      <w:r w:rsidR="005E4094">
        <w:t>Vine Avenue</w:t>
      </w:r>
      <w:r w:rsidR="008A29D5">
        <w:t xml:space="preserve"> (Figure </w:t>
      </w:r>
      <w:r w:rsidR="007A139C">
        <w:t>21</w:t>
      </w:r>
      <w:r w:rsidR="008A29D5">
        <w:t>)</w:t>
      </w:r>
      <w:r w:rsidR="00BC1351">
        <w:t xml:space="preserve"> and one that occurred on </w:t>
      </w:r>
      <w:r w:rsidR="009A511B">
        <w:t xml:space="preserve">State </w:t>
      </w:r>
      <w:r w:rsidR="00BC1351">
        <w:t>Hwy 1</w:t>
      </w:r>
      <w:r w:rsidR="008A29D5">
        <w:t xml:space="preserve"> (Figure </w:t>
      </w:r>
      <w:r w:rsidR="00036A14">
        <w:t>22</w:t>
      </w:r>
      <w:r w:rsidR="008A29D5">
        <w:t>)</w:t>
      </w:r>
      <w:r w:rsidR="005E4094">
        <w:t xml:space="preserve">. </w:t>
      </w:r>
      <w:r w:rsidR="008A29D5">
        <w:t xml:space="preserve">In each of these instances the driver was warned with an auditory beep. In the previous phase, this type of failure happened once on Vine Ave (see the Phase 4 report for additional details). It was </w:t>
      </w:r>
      <w:r w:rsidR="00175972">
        <w:t>h</w:t>
      </w:r>
      <w:r w:rsidR="0037005E">
        <w:t>y</w:t>
      </w:r>
      <w:r w:rsidR="00013535">
        <w:t>pothesi</w:t>
      </w:r>
      <w:r w:rsidR="008A29D5">
        <w:t xml:space="preserve">zed that the failure may be due </w:t>
      </w:r>
      <w:r w:rsidR="00013535">
        <w:t>to electromagnetic interference</w:t>
      </w:r>
      <w:r w:rsidR="004E1646">
        <w:t xml:space="preserve"> with </w:t>
      </w:r>
      <w:r w:rsidR="004E1646">
        <w:lastRenderedPageBreak/>
        <w:t xml:space="preserve">the </w:t>
      </w:r>
      <w:proofErr w:type="spellStart"/>
      <w:r w:rsidR="004E1646">
        <w:t>PACMod</w:t>
      </w:r>
      <w:proofErr w:type="spellEnd"/>
      <w:r w:rsidR="004E1646">
        <w:t xml:space="preserve"> system</w:t>
      </w:r>
      <w:r w:rsidR="00013535">
        <w:t xml:space="preserve">. </w:t>
      </w:r>
      <w:r w:rsidR="00BF294B">
        <w:t>Therefore, t</w:t>
      </w:r>
      <w:r w:rsidR="00013535">
        <w:t>he</w:t>
      </w:r>
      <w:r w:rsidR="00175972">
        <w:t xml:space="preserve"> </w:t>
      </w:r>
      <w:proofErr w:type="spellStart"/>
      <w:r w:rsidR="00175972">
        <w:t>PACMod</w:t>
      </w:r>
      <w:proofErr w:type="spellEnd"/>
      <w:r w:rsidR="00175972">
        <w:t xml:space="preserve"> was </w:t>
      </w:r>
      <w:r w:rsidR="00A03418">
        <w:t xml:space="preserve">wrapped </w:t>
      </w:r>
      <w:r w:rsidR="00BF294B">
        <w:t xml:space="preserve">with </w:t>
      </w:r>
      <w:r w:rsidR="00F373E9">
        <w:t xml:space="preserve">materials to shield the internal electronics from electromagnetic </w:t>
      </w:r>
      <w:r w:rsidR="004536C3">
        <w:t>interference</w:t>
      </w:r>
      <w:r w:rsidR="009203A8">
        <w:t>,</w:t>
      </w:r>
      <w:r w:rsidR="00F373E9">
        <w:t xml:space="preserve"> </w:t>
      </w:r>
      <w:r w:rsidR="00E20C16">
        <w:t>and th</w:t>
      </w:r>
      <w:r w:rsidR="009E6F83">
        <w:t>is type of un</w:t>
      </w:r>
      <w:r w:rsidR="00842C55">
        <w:t xml:space="preserve">expected disengagement </w:t>
      </w:r>
      <w:r w:rsidR="008A29D5">
        <w:t xml:space="preserve">did not happen for the remainder of </w:t>
      </w:r>
      <w:r w:rsidR="001137A6">
        <w:t>P</w:t>
      </w:r>
      <w:r w:rsidR="008A29D5">
        <w:t>hase</w:t>
      </w:r>
      <w:r w:rsidR="001137A6">
        <w:t xml:space="preserve"> 4</w:t>
      </w:r>
      <w:r w:rsidR="008A29D5">
        <w:t xml:space="preserve">. However, the return of this failure </w:t>
      </w:r>
      <w:r w:rsidR="001137A6">
        <w:t xml:space="preserve">in Phase 5 </w:t>
      </w:r>
      <w:r w:rsidR="008A29D5">
        <w:t>means that interference was likely not the cause</w:t>
      </w:r>
      <w:r w:rsidR="001137A6">
        <w:t xml:space="preserve"> and the</w:t>
      </w:r>
      <w:r w:rsidR="008A29D5">
        <w:t xml:space="preserve"> reason for these forced takeovers is still under investigation.</w:t>
      </w:r>
    </w:p>
    <w:p w14:paraId="28D03E16" w14:textId="2E5BEB92" w:rsidR="003E7102" w:rsidRDefault="00BC1351" w:rsidP="00435484">
      <w:pPr>
        <w:spacing w:after="0"/>
        <w:jc w:val="center"/>
      </w:pPr>
      <w:r>
        <w:rPr>
          <w:noProof/>
        </w:rPr>
        <w:drawing>
          <wp:inline distT="0" distB="0" distL="0" distR="0" wp14:anchorId="7C2A9E2E" wp14:editId="6E8C5C58">
            <wp:extent cx="5190179" cy="3383280"/>
            <wp:effectExtent l="0" t="0" r="0" b="7620"/>
            <wp:docPr id="5" name="Picture 5" descr="Figure 21, a portion of the route map showing the locations of forced takeovers on Vine Ave heading south, just north of the Riverside Casino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1, a portion of the route map showing the locations of forced takeovers on Vine Ave heading south, just north of the Riverside Casino sto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90179" cy="3383280"/>
                    </a:xfrm>
                    <a:prstGeom prst="rect">
                      <a:avLst/>
                    </a:prstGeom>
                    <a:noFill/>
                  </pic:spPr>
                </pic:pic>
              </a:graphicData>
            </a:graphic>
          </wp:inline>
        </w:drawing>
      </w:r>
    </w:p>
    <w:p w14:paraId="3C593966" w14:textId="7C1CF533" w:rsidR="001137A6" w:rsidRDefault="001137A6" w:rsidP="00435484">
      <w:pPr>
        <w:jc w:val="center"/>
      </w:pPr>
      <w:r>
        <w:t xml:space="preserve">Figure </w:t>
      </w:r>
      <w:r w:rsidR="00A564BD">
        <w:t>21</w:t>
      </w:r>
      <w:r>
        <w:t xml:space="preserve">. </w:t>
      </w:r>
      <w:r w:rsidR="00926444">
        <w:t>Forced takeovers on Vine Ave</w:t>
      </w:r>
    </w:p>
    <w:p w14:paraId="46CCCA6E" w14:textId="21858827" w:rsidR="003E7102" w:rsidRDefault="00BC1351" w:rsidP="00435484">
      <w:pPr>
        <w:spacing w:after="0"/>
        <w:jc w:val="center"/>
      </w:pPr>
      <w:r>
        <w:rPr>
          <w:noProof/>
        </w:rPr>
        <w:drawing>
          <wp:inline distT="0" distB="0" distL="0" distR="0" wp14:anchorId="58C1DAF0" wp14:editId="6A1B6D00">
            <wp:extent cx="5196450" cy="3383280"/>
            <wp:effectExtent l="0" t="0" r="4445" b="7620"/>
            <wp:docPr id="11" name="Picture 11" descr="Figure 22, a portion of the route map showing the location of a forced takeover on Hwy 1 just north of Ka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22, a portion of the route map showing the location of a forced takeover on Hwy 1 just north of Kalon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96450" cy="3383280"/>
                    </a:xfrm>
                    <a:prstGeom prst="rect">
                      <a:avLst/>
                    </a:prstGeom>
                    <a:noFill/>
                  </pic:spPr>
                </pic:pic>
              </a:graphicData>
            </a:graphic>
          </wp:inline>
        </w:drawing>
      </w:r>
    </w:p>
    <w:p w14:paraId="1AC4F30C" w14:textId="1843FFE1" w:rsidR="001137A6" w:rsidRDefault="00926444" w:rsidP="00435484">
      <w:pPr>
        <w:jc w:val="center"/>
      </w:pPr>
      <w:r>
        <w:t xml:space="preserve">Figure </w:t>
      </w:r>
      <w:r w:rsidR="00A564BD">
        <w:t>22</w:t>
      </w:r>
      <w:r>
        <w:t>. Forced takeover on Hwy 1</w:t>
      </w:r>
    </w:p>
    <w:p w14:paraId="3C1FE48F" w14:textId="77777777" w:rsidR="004E2916" w:rsidRPr="00BA016E" w:rsidRDefault="004E2916" w:rsidP="00BA016E">
      <w:pPr>
        <w:pStyle w:val="Heading3"/>
      </w:pPr>
      <w:bookmarkStart w:id="42" w:name="_Toc92350912"/>
      <w:bookmarkStart w:id="43" w:name="_Toc127885485"/>
      <w:r w:rsidRPr="0079577B">
        <w:lastRenderedPageBreak/>
        <w:t>Encounters with Vulnerable Road Users (VRUs)</w:t>
      </w:r>
      <w:bookmarkEnd w:id="42"/>
      <w:bookmarkEnd w:id="43"/>
    </w:p>
    <w:p w14:paraId="05DDA321" w14:textId="1DCC8413" w:rsidR="00990EDD" w:rsidRDefault="004E2916" w:rsidP="003264DD">
      <w:r>
        <w:t>F</w:t>
      </w:r>
      <w:r w:rsidR="00990EDD">
        <w:t xml:space="preserve">lags </w:t>
      </w:r>
      <w:r w:rsidR="003B25E7">
        <w:t>were</w:t>
      </w:r>
      <w:r w:rsidR="00990EDD">
        <w:t xml:space="preserve"> placed in the data to identify interactions with vulnerable road users </w:t>
      </w:r>
      <w:r w:rsidR="003264DD">
        <w:t>(e.g., horse and b</w:t>
      </w:r>
      <w:r w:rsidR="00990EDD">
        <w:t>ugg</w:t>
      </w:r>
      <w:r w:rsidR="003264DD">
        <w:t>ies</w:t>
      </w:r>
      <w:r w:rsidR="00990EDD">
        <w:t>, ATV</w:t>
      </w:r>
      <w:r w:rsidR="00DB790A">
        <w:t>s</w:t>
      </w:r>
      <w:r w:rsidR="00990EDD">
        <w:t>, bicycle</w:t>
      </w:r>
      <w:r w:rsidR="003264DD">
        <w:t>s</w:t>
      </w:r>
      <w:r w:rsidR="00990EDD">
        <w:t>, pedestrian</w:t>
      </w:r>
      <w:r w:rsidR="003264DD">
        <w:t>s)</w:t>
      </w:r>
      <w:r w:rsidR="00990EDD">
        <w:t xml:space="preserve"> located </w:t>
      </w:r>
      <w:r w:rsidR="00B43D2A">
        <w:t xml:space="preserve">either within the lane boundary or </w:t>
      </w:r>
      <w:r w:rsidR="00990EDD">
        <w:t>on the shoulder</w:t>
      </w:r>
      <w:r w:rsidR="007751A2">
        <w:t xml:space="preserve"> on either side of the road</w:t>
      </w:r>
      <w:r w:rsidR="003264DD">
        <w:t xml:space="preserve">. There were </w:t>
      </w:r>
      <w:r w:rsidR="00435484">
        <w:t>52</w:t>
      </w:r>
      <w:r w:rsidR="00926444">
        <w:t xml:space="preserve"> </w:t>
      </w:r>
      <w:r w:rsidR="003264DD">
        <w:t>interactions while the vehicle was traveling in automation and</w:t>
      </w:r>
      <w:r w:rsidR="000342BF">
        <w:t xml:space="preserve"> </w:t>
      </w:r>
      <w:r w:rsidR="00435484">
        <w:t xml:space="preserve">11 </w:t>
      </w:r>
      <w:r w:rsidR="003264DD">
        <w:t xml:space="preserve">while the vehicle was being driven manually (Table </w:t>
      </w:r>
      <w:r w:rsidR="00B96711">
        <w:t>9</w:t>
      </w:r>
      <w:r w:rsidR="003264DD">
        <w:t>).</w:t>
      </w:r>
    </w:p>
    <w:p w14:paraId="70349034" w14:textId="49F38985" w:rsidR="005F6154" w:rsidRDefault="00F322A2" w:rsidP="003264DD">
      <w:r>
        <w:t xml:space="preserve">Table </w:t>
      </w:r>
      <w:r w:rsidR="00B96711">
        <w:t>9</w:t>
      </w:r>
      <w:r>
        <w:t xml:space="preserve">. Encounters with </w:t>
      </w:r>
      <w:r w:rsidR="00810911">
        <w:t>VRUs</w:t>
      </w:r>
      <w:r>
        <w:t xml:space="preserve"> in automated and manual mode</w:t>
      </w:r>
    </w:p>
    <w:tbl>
      <w:tblPr>
        <w:tblStyle w:val="TableGrid"/>
        <w:tblW w:w="0" w:type="auto"/>
        <w:tblCellMar>
          <w:top w:w="72" w:type="dxa"/>
          <w:left w:w="144" w:type="dxa"/>
          <w:bottom w:w="72" w:type="dxa"/>
          <w:right w:w="144" w:type="dxa"/>
        </w:tblCellMar>
        <w:tblLook w:val="04A0" w:firstRow="1" w:lastRow="0" w:firstColumn="1" w:lastColumn="0" w:noHBand="0" w:noVBand="1"/>
      </w:tblPr>
      <w:tblGrid>
        <w:gridCol w:w="4675"/>
        <w:gridCol w:w="4675"/>
      </w:tblGrid>
      <w:tr w:rsidR="003B561F" w14:paraId="318EDC89" w14:textId="77777777" w:rsidTr="003D7496">
        <w:trPr>
          <w:trHeight w:val="350"/>
        </w:trPr>
        <w:tc>
          <w:tcPr>
            <w:tcW w:w="4675" w:type="dxa"/>
            <w:shd w:val="clear" w:color="auto" w:fill="D9D9D9" w:themeFill="background1" w:themeFillShade="D9"/>
          </w:tcPr>
          <w:p w14:paraId="1EDD46B4" w14:textId="77777777" w:rsidR="003B561F" w:rsidRPr="00AB07B7" w:rsidRDefault="003B561F" w:rsidP="00712CBC">
            <w:pPr>
              <w:rPr>
                <w:b/>
              </w:rPr>
            </w:pPr>
            <w:r w:rsidRPr="00AB07B7">
              <w:rPr>
                <w:b/>
              </w:rPr>
              <w:t>In Automated Mode</w:t>
            </w:r>
          </w:p>
        </w:tc>
        <w:tc>
          <w:tcPr>
            <w:tcW w:w="4675" w:type="dxa"/>
            <w:shd w:val="clear" w:color="auto" w:fill="D9D9D9" w:themeFill="background1" w:themeFillShade="D9"/>
          </w:tcPr>
          <w:p w14:paraId="29EE2F07" w14:textId="77777777" w:rsidR="003B561F" w:rsidRPr="00AB07B7" w:rsidRDefault="003B561F" w:rsidP="00712CBC">
            <w:pPr>
              <w:rPr>
                <w:b/>
              </w:rPr>
            </w:pPr>
            <w:r w:rsidRPr="00AB07B7">
              <w:rPr>
                <w:b/>
              </w:rPr>
              <w:t>In Manual Mode</w:t>
            </w:r>
          </w:p>
        </w:tc>
      </w:tr>
      <w:tr w:rsidR="003B561F" w14:paraId="7BF4CCAA" w14:textId="77777777" w:rsidTr="0029459A">
        <w:tc>
          <w:tcPr>
            <w:tcW w:w="4675" w:type="dxa"/>
          </w:tcPr>
          <w:p w14:paraId="21185766" w14:textId="3E77104F" w:rsidR="003B561F" w:rsidRDefault="00926444" w:rsidP="00B7666E">
            <w:pPr>
              <w:pStyle w:val="ListParagraph"/>
              <w:numPr>
                <w:ilvl w:val="0"/>
                <w:numId w:val="11"/>
              </w:numPr>
            </w:pPr>
            <w:r>
              <w:t xml:space="preserve">23 </w:t>
            </w:r>
            <w:proofErr w:type="gramStart"/>
            <w:r w:rsidR="003B561F">
              <w:t>pedestrian</w:t>
            </w:r>
            <w:proofErr w:type="gramEnd"/>
          </w:p>
          <w:p w14:paraId="12452305" w14:textId="7EB6091D" w:rsidR="00511623" w:rsidRDefault="00926444" w:rsidP="00511623">
            <w:pPr>
              <w:pStyle w:val="ListParagraph"/>
              <w:numPr>
                <w:ilvl w:val="0"/>
                <w:numId w:val="11"/>
              </w:numPr>
            </w:pPr>
            <w:r>
              <w:t>10</w:t>
            </w:r>
            <w:r w:rsidRPr="00511623">
              <w:t xml:space="preserve"> </w:t>
            </w:r>
            <w:r w:rsidR="00511623" w:rsidRPr="00511623">
              <w:t>horse and buggy</w:t>
            </w:r>
          </w:p>
          <w:p w14:paraId="20F1F659" w14:textId="0645783F" w:rsidR="00926444" w:rsidRDefault="00926444" w:rsidP="00511623">
            <w:pPr>
              <w:pStyle w:val="ListParagraph"/>
              <w:numPr>
                <w:ilvl w:val="0"/>
                <w:numId w:val="11"/>
              </w:numPr>
            </w:pPr>
            <w:r>
              <w:t xml:space="preserve">7 </w:t>
            </w:r>
            <w:proofErr w:type="gramStart"/>
            <w:r>
              <w:t>other</w:t>
            </w:r>
            <w:proofErr w:type="gramEnd"/>
          </w:p>
          <w:p w14:paraId="3222B5FF" w14:textId="1A2E4E45" w:rsidR="00926444" w:rsidRDefault="00926444" w:rsidP="00511623">
            <w:pPr>
              <w:pStyle w:val="ListParagraph"/>
              <w:numPr>
                <w:ilvl w:val="0"/>
                <w:numId w:val="11"/>
              </w:numPr>
            </w:pPr>
            <w:r>
              <w:t xml:space="preserve">5 </w:t>
            </w:r>
            <w:proofErr w:type="gramStart"/>
            <w:r>
              <w:t>bicycle</w:t>
            </w:r>
            <w:proofErr w:type="gramEnd"/>
          </w:p>
          <w:p w14:paraId="7D7D6017" w14:textId="460D26D6" w:rsidR="00926444" w:rsidRDefault="00926444" w:rsidP="00511623">
            <w:pPr>
              <w:pStyle w:val="ListParagraph"/>
              <w:numPr>
                <w:ilvl w:val="0"/>
                <w:numId w:val="11"/>
              </w:numPr>
            </w:pPr>
            <w:r>
              <w:t>4 farm equipment</w:t>
            </w:r>
          </w:p>
          <w:p w14:paraId="0197B2D8" w14:textId="3AE0B1FF" w:rsidR="00926444" w:rsidRDefault="00926444" w:rsidP="00511623">
            <w:pPr>
              <w:pStyle w:val="ListParagraph"/>
              <w:numPr>
                <w:ilvl w:val="0"/>
                <w:numId w:val="11"/>
              </w:numPr>
            </w:pPr>
            <w:r>
              <w:t>2 police/emergency</w:t>
            </w:r>
          </w:p>
          <w:p w14:paraId="690EE618" w14:textId="28889340" w:rsidR="00933A0C" w:rsidRDefault="00926444" w:rsidP="00435484">
            <w:pPr>
              <w:pStyle w:val="ListParagraph"/>
              <w:numPr>
                <w:ilvl w:val="0"/>
                <w:numId w:val="11"/>
              </w:numPr>
            </w:pPr>
            <w:r>
              <w:t>1 ATV/golf cart</w:t>
            </w:r>
          </w:p>
        </w:tc>
        <w:tc>
          <w:tcPr>
            <w:tcW w:w="4675" w:type="dxa"/>
          </w:tcPr>
          <w:p w14:paraId="122A6F4B" w14:textId="1810E673" w:rsidR="003B561F" w:rsidRDefault="00926444" w:rsidP="00B7666E">
            <w:pPr>
              <w:pStyle w:val="ListParagraph"/>
              <w:numPr>
                <w:ilvl w:val="0"/>
                <w:numId w:val="11"/>
              </w:numPr>
            </w:pPr>
            <w:r>
              <w:t xml:space="preserve">7 </w:t>
            </w:r>
            <w:proofErr w:type="gramStart"/>
            <w:r w:rsidR="00933A0C">
              <w:t>pedestrian</w:t>
            </w:r>
            <w:proofErr w:type="gramEnd"/>
          </w:p>
          <w:p w14:paraId="4FFACF05" w14:textId="63047183" w:rsidR="00933A0C" w:rsidRDefault="00C36A3C" w:rsidP="00B7666E">
            <w:pPr>
              <w:pStyle w:val="ListParagraph"/>
              <w:numPr>
                <w:ilvl w:val="0"/>
                <w:numId w:val="11"/>
              </w:numPr>
            </w:pPr>
            <w:r>
              <w:t xml:space="preserve">1 </w:t>
            </w:r>
            <w:r w:rsidR="00926444">
              <w:t>object in roadway</w:t>
            </w:r>
          </w:p>
          <w:p w14:paraId="7B9E1E14" w14:textId="22573154" w:rsidR="00D80905" w:rsidRDefault="00926444" w:rsidP="009A511B">
            <w:pPr>
              <w:pStyle w:val="ListParagraph"/>
              <w:numPr>
                <w:ilvl w:val="0"/>
                <w:numId w:val="11"/>
              </w:numPr>
            </w:pPr>
            <w:r>
              <w:t>2 VRUs</w:t>
            </w:r>
          </w:p>
        </w:tc>
      </w:tr>
    </w:tbl>
    <w:p w14:paraId="4FD6D0AE" w14:textId="698B625D" w:rsidR="00DA0351" w:rsidRDefault="00DA0351" w:rsidP="006B57E7">
      <w:pPr>
        <w:spacing w:before="240"/>
      </w:pPr>
      <w:r>
        <w:t xml:space="preserve">Identifying where these interactions occur </w:t>
      </w:r>
      <w:r w:rsidR="008E12B2">
        <w:t>allows a comparison between</w:t>
      </w:r>
      <w:r>
        <w:t xml:space="preserve"> how these situations are handled by the driver in manual mode and how the automation handles them. Another important reason for identifying the </w:t>
      </w:r>
      <w:bookmarkStart w:id="44" w:name="_Int_oJw2JMrq"/>
      <w:r>
        <w:t>VRU</w:t>
      </w:r>
      <w:bookmarkEnd w:id="44"/>
      <w:r>
        <w:t xml:space="preserve"> encounters is to be able to investigate how the perception module classifies these objects</w:t>
      </w:r>
      <w:r w:rsidR="006D6759">
        <w:t xml:space="preserve">. </w:t>
      </w:r>
    </w:p>
    <w:p w14:paraId="138D760F" w14:textId="7438F37F" w:rsidR="003264DD" w:rsidRDefault="005A3D5E" w:rsidP="006D6759">
      <w:pPr>
        <w:pStyle w:val="Heading3"/>
      </w:pPr>
      <w:bookmarkStart w:id="45" w:name="_Toc92350913"/>
      <w:bookmarkStart w:id="46" w:name="_Toc127885486"/>
      <w:r>
        <w:t>Safety Critical Events</w:t>
      </w:r>
      <w:bookmarkEnd w:id="45"/>
      <w:bookmarkEnd w:id="46"/>
    </w:p>
    <w:p w14:paraId="26C6B605" w14:textId="1434D3CC" w:rsidR="00D12B26" w:rsidRDefault="005A3D5E" w:rsidP="005A3D5E">
      <w:r>
        <w:t>These events include interactions that require abrupt accelerations/decelerations or large steering wheel reversals</w:t>
      </w:r>
      <w:r w:rsidR="003C6A3E">
        <w:t xml:space="preserve"> by the </w:t>
      </w:r>
      <w:r w:rsidR="001D0296">
        <w:t xml:space="preserve">automated </w:t>
      </w:r>
      <w:r w:rsidR="00577E77">
        <w:t>vehicle</w:t>
      </w:r>
      <w:r w:rsidR="002857DE">
        <w:t xml:space="preserve"> (</w:t>
      </w:r>
      <w:r w:rsidR="000466ED">
        <w:t>AV</w:t>
      </w:r>
      <w:r w:rsidR="002857DE">
        <w:t>)</w:t>
      </w:r>
      <w:r w:rsidR="008E12B2">
        <w:t>, the safety driver,</w:t>
      </w:r>
      <w:r w:rsidR="000466ED">
        <w:t xml:space="preserve"> </w:t>
      </w:r>
      <w:r w:rsidR="003C6A3E">
        <w:t>or another vehicle</w:t>
      </w:r>
      <w:r>
        <w:t xml:space="preserve"> and may </w:t>
      </w:r>
      <w:r w:rsidR="00861D3A">
        <w:t>or may not be</w:t>
      </w:r>
      <w:r>
        <w:t xml:space="preserve"> classified as a near crash. Crashes are also included in this category</w:t>
      </w:r>
      <w:r w:rsidR="00861D3A">
        <w:t xml:space="preserve">. There </w:t>
      </w:r>
      <w:r w:rsidR="0095222A">
        <w:t>were</w:t>
      </w:r>
      <w:r w:rsidR="007E1DFB">
        <w:t xml:space="preserve"> two safety critical events recorded during </w:t>
      </w:r>
      <w:r w:rsidR="002C1262">
        <w:t>Phase 5</w:t>
      </w:r>
      <w:r w:rsidR="007E1DFB">
        <w:t xml:space="preserve">. The first </w:t>
      </w:r>
      <w:r w:rsidR="00076354">
        <w:t xml:space="preserve">safety critical event </w:t>
      </w:r>
      <w:r w:rsidR="007E1DFB">
        <w:t>occurred</w:t>
      </w:r>
      <w:r w:rsidR="00076354">
        <w:t xml:space="preserve"> during Drive 60 (Figure </w:t>
      </w:r>
      <w:r w:rsidR="00437F89">
        <w:t>23</w:t>
      </w:r>
      <w:r w:rsidR="00076354">
        <w:t xml:space="preserve">). After leaving the Riverside Casino and heading west on </w:t>
      </w:r>
      <w:r w:rsidR="009A511B">
        <w:t xml:space="preserve">State </w:t>
      </w:r>
      <w:r w:rsidR="00076354">
        <w:t>Hwy 22</w:t>
      </w:r>
      <w:r w:rsidR="00437F89">
        <w:t>,</w:t>
      </w:r>
      <w:r w:rsidR="00076354">
        <w:t xml:space="preserve"> a vehicle that had been stopped at the stop sign at the intersection of the Hwy 218 off ramp and Hwy 22 pulled out to head west in front of the </w:t>
      </w:r>
      <w:r w:rsidR="00B4163D">
        <w:t>T</w:t>
      </w:r>
      <w:r w:rsidR="00076354">
        <w:t>ransit. The forward collision warning</w:t>
      </w:r>
      <w:r w:rsidR="00E32868">
        <w:t>, part of the Mobileye system,</w:t>
      </w:r>
      <w:r w:rsidR="00076354">
        <w:t xml:space="preserve"> was activated, and the safety driver was required to brake hard to avoid a collision. </w:t>
      </w:r>
      <w:r w:rsidR="007E1DFB">
        <w:t xml:space="preserve"> </w:t>
      </w:r>
    </w:p>
    <w:p w14:paraId="1D2FA8B4" w14:textId="21BAEDDB" w:rsidR="00F85F4A" w:rsidRDefault="00076354" w:rsidP="00B4163D">
      <w:pPr>
        <w:spacing w:after="0"/>
        <w:jc w:val="center"/>
      </w:pPr>
      <w:r>
        <w:rPr>
          <w:noProof/>
        </w:rPr>
        <w:lastRenderedPageBreak/>
        <w:drawing>
          <wp:inline distT="0" distB="0" distL="0" distR="0" wp14:anchorId="19043874" wp14:editId="4C3D29CD">
            <wp:extent cx="5446643" cy="3108926"/>
            <wp:effectExtent l="0" t="0" r="1905" b="0"/>
            <wp:docPr id="30" name="Picture 30" descr="Figure 23, map showing vehicle positions during a safety critical event experienced in Drive 60, as describ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23, map showing vehicle positions during a safety critical event experienced in Drive 60, as described in the tex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8606"/>
                    <a:stretch/>
                  </pic:blipFill>
                  <pic:spPr bwMode="auto">
                    <a:xfrm>
                      <a:off x="0" y="0"/>
                      <a:ext cx="5446703" cy="3108960"/>
                    </a:xfrm>
                    <a:prstGeom prst="rect">
                      <a:avLst/>
                    </a:prstGeom>
                    <a:noFill/>
                    <a:ln>
                      <a:noFill/>
                    </a:ln>
                    <a:extLst>
                      <a:ext uri="{53640926-AAD7-44D8-BBD7-CCE9431645EC}">
                        <a14:shadowObscured xmlns:a14="http://schemas.microsoft.com/office/drawing/2010/main"/>
                      </a:ext>
                    </a:extLst>
                  </pic:spPr>
                </pic:pic>
              </a:graphicData>
            </a:graphic>
          </wp:inline>
        </w:drawing>
      </w:r>
    </w:p>
    <w:p w14:paraId="63EECD0C" w14:textId="793E8142" w:rsidR="00F85F4A" w:rsidRDefault="00B4163D" w:rsidP="00B4163D">
      <w:pPr>
        <w:jc w:val="center"/>
      </w:pPr>
      <w:r>
        <w:t xml:space="preserve">Figure </w:t>
      </w:r>
      <w:r w:rsidR="00A564BD">
        <w:t>23</w:t>
      </w:r>
      <w:r>
        <w:t xml:space="preserve">. Drive 60 safety critical event with forward collision warning </w:t>
      </w:r>
      <w:r w:rsidR="00297664">
        <w:t xml:space="preserve">(FCW) </w:t>
      </w:r>
      <w:r>
        <w:t>activation</w:t>
      </w:r>
    </w:p>
    <w:p w14:paraId="66A81517" w14:textId="53197A0D" w:rsidR="00B4163D" w:rsidRDefault="00B4163D" w:rsidP="00C475B7">
      <w:r>
        <w:t xml:space="preserve">The second safety critical event occurred during </w:t>
      </w:r>
      <w:r w:rsidR="00437F89">
        <w:t>D</w:t>
      </w:r>
      <w:r>
        <w:t xml:space="preserve">rive 63 (Figure </w:t>
      </w:r>
      <w:r w:rsidR="00437F89">
        <w:t>24</w:t>
      </w:r>
      <w:r>
        <w:t>). The Transit was traveling 5</w:t>
      </w:r>
      <w:r w:rsidR="00C475B7">
        <w:t>0</w:t>
      </w:r>
      <w:r>
        <w:t xml:space="preserve"> mph heading east on Hwy 1 coming into the Iowa City area. There was a semi </w:t>
      </w:r>
      <w:r w:rsidR="00C475B7">
        <w:t xml:space="preserve">stopped at the red light at the intersection of Hwy 1 and Naples Ave SW. </w:t>
      </w:r>
      <w:r w:rsidR="005B0D8C">
        <w:t xml:space="preserve">The FCW system went off when the vehicle failed to </w:t>
      </w:r>
      <w:r w:rsidR="000976A3">
        <w:t>slow,</w:t>
      </w:r>
      <w:r w:rsidR="005B0D8C">
        <w:t xml:space="preserve"> and the safety driver </w:t>
      </w:r>
      <w:r w:rsidR="000976A3">
        <w:t xml:space="preserve">was required to brake hard to avoid a rear end collision. </w:t>
      </w:r>
      <w:r w:rsidR="00C475B7">
        <w:t xml:space="preserve">There are two potential </w:t>
      </w:r>
      <w:r w:rsidR="000976A3">
        <w:t xml:space="preserve">conditions </w:t>
      </w:r>
      <w:r w:rsidR="00C475B7">
        <w:t xml:space="preserve">that, either individually or combined, may have led to this event. First, the high profile of the semi most likely obscured the traffic head. </w:t>
      </w:r>
      <w:r w:rsidR="00944CFF">
        <w:t>And</w:t>
      </w:r>
      <w:r w:rsidR="00C475B7">
        <w:t xml:space="preserve"> second, because of the higher speed at which the Transit was travelling, the </w:t>
      </w:r>
      <w:r w:rsidR="00297664">
        <w:t>LiDAR</w:t>
      </w:r>
      <w:r w:rsidR="00C475B7">
        <w:t xml:space="preserve"> </w:t>
      </w:r>
      <w:r w:rsidR="00944CFF">
        <w:t xml:space="preserve">perceived the semi later and thus there was less time or distance to achieve the necessary braking to stop smoothly behind the semi.  </w:t>
      </w:r>
    </w:p>
    <w:p w14:paraId="42F945EC" w14:textId="5811C105" w:rsidR="00F85F4A" w:rsidRDefault="00076354" w:rsidP="00C475B7">
      <w:pPr>
        <w:spacing w:after="0"/>
        <w:jc w:val="center"/>
      </w:pPr>
      <w:r>
        <w:rPr>
          <w:noProof/>
        </w:rPr>
        <w:drawing>
          <wp:inline distT="0" distB="0" distL="0" distR="0" wp14:anchorId="134E9585" wp14:editId="7FB2E7BB">
            <wp:extent cx="5354085" cy="3108960"/>
            <wp:effectExtent l="0" t="0" r="0" b="0"/>
            <wp:docPr id="33" name="Picture 33" descr="Figure 24, map showing the vehicle positions of a safety critical event that happened during Drive 63, as describ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4, map showing the vehicle positions of a safety critical event that happened during Drive 63, as described in the tex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54085" cy="3108960"/>
                    </a:xfrm>
                    <a:prstGeom prst="rect">
                      <a:avLst/>
                    </a:prstGeom>
                    <a:noFill/>
                  </pic:spPr>
                </pic:pic>
              </a:graphicData>
            </a:graphic>
          </wp:inline>
        </w:drawing>
      </w:r>
    </w:p>
    <w:p w14:paraId="1AB7E190" w14:textId="40E098A0" w:rsidR="002C1262" w:rsidRDefault="002C1262" w:rsidP="00C475B7">
      <w:pPr>
        <w:jc w:val="center"/>
      </w:pPr>
      <w:r>
        <w:t xml:space="preserve">Figure </w:t>
      </w:r>
      <w:r w:rsidR="00A564BD">
        <w:t>24</w:t>
      </w:r>
      <w:r>
        <w:t>. Drive 63 safety critical event</w:t>
      </w:r>
      <w:r w:rsidR="00C475B7">
        <w:t xml:space="preserve"> with forward collision warning activation</w:t>
      </w:r>
    </w:p>
    <w:p w14:paraId="33F96CFE" w14:textId="39C2C7A2" w:rsidR="00861D3A" w:rsidRDefault="002737E0" w:rsidP="00861D3A">
      <w:pPr>
        <w:pStyle w:val="Heading2"/>
      </w:pPr>
      <w:bookmarkStart w:id="47" w:name="_Toc92350914"/>
      <w:bookmarkStart w:id="48" w:name="_Toc127885487"/>
      <w:r>
        <w:lastRenderedPageBreak/>
        <w:t>Occupants</w:t>
      </w:r>
      <w:r w:rsidR="008B58B9">
        <w:t xml:space="preserve"> for Phase </w:t>
      </w:r>
      <w:bookmarkEnd w:id="47"/>
      <w:r w:rsidR="2AB80172">
        <w:t>5</w:t>
      </w:r>
      <w:bookmarkEnd w:id="48"/>
    </w:p>
    <w:p w14:paraId="7D31A80C" w14:textId="5B1E0DC9" w:rsidR="002737E0" w:rsidRPr="002737E0" w:rsidRDefault="002737E0" w:rsidP="005D4AD8">
      <w:pPr>
        <w:pStyle w:val="Heading3"/>
      </w:pPr>
      <w:bookmarkStart w:id="49" w:name="_Toc92350915"/>
      <w:bookmarkStart w:id="50" w:name="_Toc127885488"/>
      <w:r>
        <w:t>Demographics</w:t>
      </w:r>
      <w:bookmarkEnd w:id="49"/>
      <w:bookmarkEnd w:id="50"/>
    </w:p>
    <w:p w14:paraId="29AF4923" w14:textId="788B6546" w:rsidR="008672D0" w:rsidRDefault="00AE0E92" w:rsidP="008672D0">
      <w:bookmarkStart w:id="51" w:name="_Int_jd7Bbfj1"/>
      <w:r>
        <w:t xml:space="preserve">Nineteen </w:t>
      </w:r>
      <w:r w:rsidR="4C8E9646">
        <w:t xml:space="preserve">adults over </w:t>
      </w:r>
      <w:r w:rsidR="00640CDD">
        <w:t xml:space="preserve">age </w:t>
      </w:r>
      <w:r w:rsidR="4C8E9646">
        <w:t>65 and those over 25 with mobility or visual impairments were recruited to ride the vehicle.</w:t>
      </w:r>
      <w:bookmarkEnd w:id="51"/>
      <w:r w:rsidR="00E65A8C">
        <w:t xml:space="preserve"> Table </w:t>
      </w:r>
      <w:r w:rsidR="002D46E8">
        <w:t>10</w:t>
      </w:r>
      <w:r w:rsidR="007E1DFB">
        <w:t xml:space="preserve"> </w:t>
      </w:r>
      <w:r w:rsidR="00E65A8C">
        <w:t>provides the demographic breakdown</w:t>
      </w:r>
      <w:r w:rsidR="00BA4A12">
        <w:t xml:space="preserve"> by age, gender</w:t>
      </w:r>
      <w:r w:rsidR="00C15CE2">
        <w:t>,</w:t>
      </w:r>
      <w:r w:rsidR="00BA4A12">
        <w:t xml:space="preserve"> and impairment.</w:t>
      </w:r>
      <w:r w:rsidR="00127D61">
        <w:t xml:space="preserve"> </w:t>
      </w:r>
      <w:r w:rsidR="00702AFF">
        <w:t>No one reported using</w:t>
      </w:r>
      <w:r w:rsidR="005251FC">
        <w:t xml:space="preserve"> a </w:t>
      </w:r>
      <w:r w:rsidR="00B16BE6">
        <w:t>w</w:t>
      </w:r>
      <w:r w:rsidR="005251FC">
        <w:t>heelchair</w:t>
      </w:r>
      <w:r w:rsidR="0036450E">
        <w:t>,</w:t>
      </w:r>
      <w:r w:rsidR="00C9126B">
        <w:t xml:space="preserve"> and</w:t>
      </w:r>
      <w:r w:rsidR="008B58B9">
        <w:t xml:space="preserve"> </w:t>
      </w:r>
      <w:r w:rsidR="007D2B6A">
        <w:t xml:space="preserve">one </w:t>
      </w:r>
      <w:r w:rsidR="005251FC">
        <w:t>reported using a walker, cane</w:t>
      </w:r>
      <w:r w:rsidR="001D0296">
        <w:t>,</w:t>
      </w:r>
      <w:r w:rsidR="005251FC">
        <w:t xml:space="preserve"> or crutches</w:t>
      </w:r>
      <w:r w:rsidR="00A9292B">
        <w:t>;</w:t>
      </w:r>
      <w:r w:rsidR="009C2F1C">
        <w:t xml:space="preserve"> </w:t>
      </w:r>
      <w:r w:rsidR="007D2B6A">
        <w:t>one</w:t>
      </w:r>
      <w:r w:rsidR="009C2F1C">
        <w:t xml:space="preserve"> </w:t>
      </w:r>
      <w:r w:rsidR="005F5D71">
        <w:t xml:space="preserve">reported having </w:t>
      </w:r>
      <w:r w:rsidR="009C2F1C">
        <w:t>difficulty</w:t>
      </w:r>
      <w:r w:rsidR="005F5D71">
        <w:t xml:space="preserve"> walking or climbing stairs</w:t>
      </w:r>
      <w:r w:rsidR="00C9126B">
        <w:t xml:space="preserve">. </w:t>
      </w:r>
      <w:r w:rsidR="002A3371">
        <w:t xml:space="preserve">None </w:t>
      </w:r>
      <w:r w:rsidR="00C9126B">
        <w:t>of the occupants</w:t>
      </w:r>
      <w:r w:rsidR="00F12BBF">
        <w:t xml:space="preserve"> ha</w:t>
      </w:r>
      <w:r w:rsidR="00A50DBC">
        <w:t>ve</w:t>
      </w:r>
      <w:r w:rsidR="00F12BBF">
        <w:t xml:space="preserve"> a low vision impairment (i.e., visual acuity less than 20/70). </w:t>
      </w:r>
      <w:r w:rsidR="0003138A">
        <w:t>Fifty-three</w:t>
      </w:r>
      <w:r w:rsidR="007D2B6A" w:rsidRPr="00B16BE6">
        <w:t xml:space="preserve"> </w:t>
      </w:r>
      <w:r w:rsidR="008672D0" w:rsidRPr="00B16BE6">
        <w:t>percent</w:t>
      </w:r>
      <w:r w:rsidR="008672D0">
        <w:t xml:space="preserve"> (</w:t>
      </w:r>
      <w:r w:rsidR="0003138A">
        <w:t xml:space="preserve">10 </w:t>
      </w:r>
      <w:r w:rsidR="007D2B6A">
        <w:t xml:space="preserve">out of </w:t>
      </w:r>
      <w:r w:rsidR="0003138A">
        <w:t>19</w:t>
      </w:r>
      <w:r w:rsidR="008672D0">
        <w:t>) have some type of visual restriction on their driver’s license (glasses or corrective lenses)</w:t>
      </w:r>
      <w:r w:rsidR="004F3303">
        <w:t>.</w:t>
      </w:r>
      <w:r w:rsidR="004F3303" w:rsidRPr="004F3303">
        <w:t xml:space="preserve"> </w:t>
      </w:r>
      <w:r w:rsidR="004F3303">
        <w:t>However, these restrictions are not severe enough to cause these occupants to be considered visually impaired.</w:t>
      </w:r>
      <w:r w:rsidR="008672D0" w:rsidRPr="00F12BBF">
        <w:t xml:space="preserve"> </w:t>
      </w:r>
      <w:r w:rsidR="004F3303">
        <w:t>A</w:t>
      </w:r>
      <w:r w:rsidR="008672D0" w:rsidRPr="00C9126B">
        <w:t xml:space="preserve">nd </w:t>
      </w:r>
      <w:r w:rsidR="0003138A">
        <w:t>16</w:t>
      </w:r>
      <w:r w:rsidR="008672D0" w:rsidRPr="00C9126B">
        <w:t>% (</w:t>
      </w:r>
      <w:r w:rsidR="0003138A">
        <w:t>3</w:t>
      </w:r>
      <w:r w:rsidR="002A3371">
        <w:t>/</w:t>
      </w:r>
      <w:r w:rsidR="0003138A">
        <w:t>19</w:t>
      </w:r>
      <w:r w:rsidR="008672D0" w:rsidRPr="00C9126B">
        <w:t>) reported having difficulty hearing</w:t>
      </w:r>
      <w:r w:rsidR="008672D0">
        <w:t xml:space="preserve">. </w:t>
      </w:r>
    </w:p>
    <w:p w14:paraId="1DB81CDC" w14:textId="61F3BAD5" w:rsidR="00110D24" w:rsidRDefault="00F322A2" w:rsidP="00E36F34">
      <w:r>
        <w:t xml:space="preserve">Table </w:t>
      </w:r>
      <w:r w:rsidR="002D46E8">
        <w:t>10</w:t>
      </w:r>
      <w:r>
        <w:t>. Demographics of occupants</w:t>
      </w:r>
    </w:p>
    <w:tbl>
      <w:tblPr>
        <w:tblStyle w:val="TableGridLight"/>
        <w:tblW w:w="8905" w:type="dxa"/>
        <w:tblLayout w:type="fixed"/>
        <w:tblLook w:val="04A0" w:firstRow="1" w:lastRow="0" w:firstColumn="1" w:lastColumn="0" w:noHBand="0" w:noVBand="1"/>
      </w:tblPr>
      <w:tblGrid>
        <w:gridCol w:w="885"/>
        <w:gridCol w:w="936"/>
        <w:gridCol w:w="874"/>
        <w:gridCol w:w="1142"/>
        <w:gridCol w:w="928"/>
        <w:gridCol w:w="1052"/>
        <w:gridCol w:w="1018"/>
        <w:gridCol w:w="1052"/>
        <w:gridCol w:w="1018"/>
      </w:tblGrid>
      <w:tr w:rsidR="00DE6876" w14:paraId="2B46AD00" w14:textId="5B28438B" w:rsidTr="0035348A">
        <w:trPr>
          <w:trHeight w:val="432"/>
        </w:trPr>
        <w:tc>
          <w:tcPr>
            <w:tcW w:w="885" w:type="dxa"/>
            <w:shd w:val="clear" w:color="auto" w:fill="F2F2F2" w:themeFill="background1" w:themeFillShade="F2"/>
          </w:tcPr>
          <w:p w14:paraId="555C777B" w14:textId="3390BEAB" w:rsidR="00DE6876" w:rsidRPr="0035348A" w:rsidRDefault="00DE6876" w:rsidP="00E65A8C">
            <w:pPr>
              <w:jc w:val="center"/>
              <w:rPr>
                <w:b/>
              </w:rPr>
            </w:pPr>
            <w:bookmarkStart w:id="52" w:name="_Hlk90285592"/>
            <w:r w:rsidRPr="0035348A">
              <w:rPr>
                <w:b/>
              </w:rPr>
              <w:t>Age</w:t>
            </w:r>
          </w:p>
        </w:tc>
        <w:tc>
          <w:tcPr>
            <w:tcW w:w="1810" w:type="dxa"/>
            <w:gridSpan w:val="2"/>
            <w:shd w:val="clear" w:color="auto" w:fill="F2F2F2" w:themeFill="background1" w:themeFillShade="F2"/>
          </w:tcPr>
          <w:p w14:paraId="409732E7" w14:textId="05EC5AEE" w:rsidR="00DE6876" w:rsidRPr="0035348A" w:rsidRDefault="00DE6876" w:rsidP="00D43605">
            <w:pPr>
              <w:jc w:val="center"/>
              <w:rPr>
                <w:b/>
              </w:rPr>
            </w:pPr>
            <w:r w:rsidRPr="0035348A">
              <w:rPr>
                <w:b/>
              </w:rPr>
              <w:t>Unimpaired</w:t>
            </w:r>
          </w:p>
        </w:tc>
        <w:tc>
          <w:tcPr>
            <w:tcW w:w="2070" w:type="dxa"/>
            <w:gridSpan w:val="2"/>
            <w:shd w:val="clear" w:color="auto" w:fill="F2F2F2" w:themeFill="background1" w:themeFillShade="F2"/>
          </w:tcPr>
          <w:p w14:paraId="05821F5B" w14:textId="18243879" w:rsidR="00DE6876" w:rsidRPr="0035348A" w:rsidRDefault="00DE6876" w:rsidP="00D43605">
            <w:pPr>
              <w:jc w:val="center"/>
              <w:rPr>
                <w:b/>
              </w:rPr>
            </w:pPr>
            <w:r w:rsidRPr="0035348A">
              <w:rPr>
                <w:b/>
              </w:rPr>
              <w:t>Mobility Impaired</w:t>
            </w:r>
          </w:p>
        </w:tc>
        <w:tc>
          <w:tcPr>
            <w:tcW w:w="2070" w:type="dxa"/>
            <w:gridSpan w:val="2"/>
            <w:shd w:val="clear" w:color="auto" w:fill="F2F2F2" w:themeFill="background1" w:themeFillShade="F2"/>
          </w:tcPr>
          <w:p w14:paraId="57607A75" w14:textId="366848EE" w:rsidR="00DE6876" w:rsidRPr="0035348A" w:rsidRDefault="00DE6876" w:rsidP="00D43605">
            <w:pPr>
              <w:jc w:val="center"/>
              <w:rPr>
                <w:b/>
              </w:rPr>
            </w:pPr>
            <w:r w:rsidRPr="0035348A">
              <w:rPr>
                <w:b/>
              </w:rPr>
              <w:t>Visually Impaired</w:t>
            </w:r>
          </w:p>
        </w:tc>
        <w:tc>
          <w:tcPr>
            <w:tcW w:w="2070" w:type="dxa"/>
            <w:gridSpan w:val="2"/>
            <w:shd w:val="clear" w:color="auto" w:fill="F2F2F2" w:themeFill="background1" w:themeFillShade="F2"/>
          </w:tcPr>
          <w:p w14:paraId="32B41BE4" w14:textId="54BEB186" w:rsidR="00DE6876" w:rsidRPr="0035348A" w:rsidRDefault="00DE6876" w:rsidP="00D43605">
            <w:pPr>
              <w:jc w:val="center"/>
              <w:rPr>
                <w:b/>
              </w:rPr>
            </w:pPr>
            <w:r w:rsidRPr="0035348A">
              <w:rPr>
                <w:b/>
              </w:rPr>
              <w:t>Hearing Impaired</w:t>
            </w:r>
          </w:p>
        </w:tc>
      </w:tr>
      <w:tr w:rsidR="00DE6876" w14:paraId="2397CE21" w14:textId="429EBEFD" w:rsidTr="0035348A">
        <w:tc>
          <w:tcPr>
            <w:tcW w:w="885" w:type="dxa"/>
            <w:shd w:val="clear" w:color="auto" w:fill="F2F2F2" w:themeFill="background1" w:themeFillShade="F2"/>
          </w:tcPr>
          <w:p w14:paraId="28763E6A" w14:textId="77777777" w:rsidR="00DE6876" w:rsidRDefault="00DE6876" w:rsidP="00E65A8C">
            <w:pPr>
              <w:jc w:val="center"/>
            </w:pPr>
          </w:p>
        </w:tc>
        <w:tc>
          <w:tcPr>
            <w:tcW w:w="936" w:type="dxa"/>
            <w:shd w:val="clear" w:color="auto" w:fill="F2F2F2" w:themeFill="background1" w:themeFillShade="F2"/>
          </w:tcPr>
          <w:p w14:paraId="34365B09" w14:textId="79D8A14C" w:rsidR="00DE6876" w:rsidRDefault="00DE6876" w:rsidP="00D43605">
            <w:pPr>
              <w:jc w:val="center"/>
            </w:pPr>
            <w:r>
              <w:t>Male</w:t>
            </w:r>
          </w:p>
        </w:tc>
        <w:tc>
          <w:tcPr>
            <w:tcW w:w="874" w:type="dxa"/>
            <w:shd w:val="clear" w:color="auto" w:fill="F2F2F2" w:themeFill="background1" w:themeFillShade="F2"/>
          </w:tcPr>
          <w:p w14:paraId="2BF75E0C" w14:textId="238644C6" w:rsidR="00DE6876" w:rsidRDefault="00DE6876" w:rsidP="00D43605">
            <w:pPr>
              <w:jc w:val="center"/>
            </w:pPr>
            <w:r>
              <w:t>Female</w:t>
            </w:r>
          </w:p>
        </w:tc>
        <w:tc>
          <w:tcPr>
            <w:tcW w:w="1142" w:type="dxa"/>
            <w:shd w:val="clear" w:color="auto" w:fill="F2F2F2" w:themeFill="background1" w:themeFillShade="F2"/>
          </w:tcPr>
          <w:p w14:paraId="09B4F664" w14:textId="0388A38F" w:rsidR="00DE6876" w:rsidRDefault="00DE6876" w:rsidP="00D43605">
            <w:pPr>
              <w:jc w:val="center"/>
            </w:pPr>
            <w:r>
              <w:t>Male</w:t>
            </w:r>
          </w:p>
        </w:tc>
        <w:tc>
          <w:tcPr>
            <w:tcW w:w="928" w:type="dxa"/>
            <w:shd w:val="clear" w:color="auto" w:fill="F2F2F2" w:themeFill="background1" w:themeFillShade="F2"/>
          </w:tcPr>
          <w:p w14:paraId="5B453F59" w14:textId="1BADB104" w:rsidR="00DE6876" w:rsidRDefault="00DE6876" w:rsidP="00D43605">
            <w:pPr>
              <w:jc w:val="center"/>
            </w:pPr>
            <w:r>
              <w:t>Female</w:t>
            </w:r>
          </w:p>
        </w:tc>
        <w:tc>
          <w:tcPr>
            <w:tcW w:w="1052" w:type="dxa"/>
            <w:shd w:val="clear" w:color="auto" w:fill="F2F2F2" w:themeFill="background1" w:themeFillShade="F2"/>
          </w:tcPr>
          <w:p w14:paraId="560F6979" w14:textId="71206746" w:rsidR="00DE6876" w:rsidRDefault="00DE6876" w:rsidP="00D43605">
            <w:pPr>
              <w:jc w:val="center"/>
            </w:pPr>
            <w:r>
              <w:t>Male</w:t>
            </w:r>
          </w:p>
        </w:tc>
        <w:tc>
          <w:tcPr>
            <w:tcW w:w="1018" w:type="dxa"/>
            <w:shd w:val="clear" w:color="auto" w:fill="F2F2F2" w:themeFill="background1" w:themeFillShade="F2"/>
          </w:tcPr>
          <w:p w14:paraId="0A9C272E" w14:textId="6812071B" w:rsidR="00DE6876" w:rsidRDefault="00DE6876" w:rsidP="00D43605">
            <w:pPr>
              <w:jc w:val="center"/>
            </w:pPr>
            <w:r>
              <w:t>Female</w:t>
            </w:r>
          </w:p>
        </w:tc>
        <w:tc>
          <w:tcPr>
            <w:tcW w:w="1052" w:type="dxa"/>
            <w:shd w:val="clear" w:color="auto" w:fill="F2F2F2" w:themeFill="background1" w:themeFillShade="F2"/>
          </w:tcPr>
          <w:p w14:paraId="6E73D0EE" w14:textId="1DEC9C53" w:rsidR="00DE6876" w:rsidRDefault="00DE6876" w:rsidP="00D43605">
            <w:pPr>
              <w:jc w:val="center"/>
            </w:pPr>
            <w:r>
              <w:t>Male</w:t>
            </w:r>
          </w:p>
        </w:tc>
        <w:tc>
          <w:tcPr>
            <w:tcW w:w="1018" w:type="dxa"/>
            <w:shd w:val="clear" w:color="auto" w:fill="F2F2F2" w:themeFill="background1" w:themeFillShade="F2"/>
          </w:tcPr>
          <w:p w14:paraId="5F11BC7C" w14:textId="0D140620" w:rsidR="00DE6876" w:rsidRDefault="00DE6876" w:rsidP="00D43605">
            <w:pPr>
              <w:jc w:val="center"/>
            </w:pPr>
            <w:r>
              <w:t>Female</w:t>
            </w:r>
          </w:p>
        </w:tc>
      </w:tr>
      <w:tr w:rsidR="00DE6876" w14:paraId="6CC4CD72" w14:textId="4678D350" w:rsidTr="003E23E8">
        <w:tc>
          <w:tcPr>
            <w:tcW w:w="885" w:type="dxa"/>
          </w:tcPr>
          <w:p w14:paraId="5167B250" w14:textId="7923F730" w:rsidR="00DE6876" w:rsidRDefault="00DE6876" w:rsidP="00E65A8C">
            <w:pPr>
              <w:jc w:val="center"/>
            </w:pPr>
            <w:r>
              <w:t>25-34</w:t>
            </w:r>
          </w:p>
        </w:tc>
        <w:tc>
          <w:tcPr>
            <w:tcW w:w="936" w:type="dxa"/>
          </w:tcPr>
          <w:p w14:paraId="73F2576F" w14:textId="45077874" w:rsidR="00DE6876" w:rsidRDefault="00DE6876" w:rsidP="009A0453">
            <w:pPr>
              <w:jc w:val="center"/>
            </w:pPr>
          </w:p>
        </w:tc>
        <w:tc>
          <w:tcPr>
            <w:tcW w:w="874" w:type="dxa"/>
          </w:tcPr>
          <w:p w14:paraId="60457941" w14:textId="4AA4C525" w:rsidR="00DE6876" w:rsidRDefault="00DE6876" w:rsidP="009A0453">
            <w:pPr>
              <w:jc w:val="center"/>
            </w:pPr>
          </w:p>
        </w:tc>
        <w:tc>
          <w:tcPr>
            <w:tcW w:w="1142" w:type="dxa"/>
          </w:tcPr>
          <w:p w14:paraId="48C0CA2E" w14:textId="5A6A565F" w:rsidR="00DE6876" w:rsidRDefault="00DE6876" w:rsidP="009A0453">
            <w:pPr>
              <w:jc w:val="center"/>
            </w:pPr>
          </w:p>
        </w:tc>
        <w:tc>
          <w:tcPr>
            <w:tcW w:w="928" w:type="dxa"/>
          </w:tcPr>
          <w:p w14:paraId="61980D89" w14:textId="668E6598" w:rsidR="00DE6876" w:rsidRDefault="00DE6876" w:rsidP="009A0453">
            <w:pPr>
              <w:jc w:val="center"/>
            </w:pPr>
          </w:p>
        </w:tc>
        <w:tc>
          <w:tcPr>
            <w:tcW w:w="1052" w:type="dxa"/>
            <w:shd w:val="clear" w:color="auto" w:fill="F2F2F2" w:themeFill="background1" w:themeFillShade="F2"/>
          </w:tcPr>
          <w:p w14:paraId="278D1B06" w14:textId="7FDC6F5A" w:rsidR="00DE6876" w:rsidRDefault="00DE6876" w:rsidP="009A0453">
            <w:pPr>
              <w:jc w:val="center"/>
            </w:pPr>
          </w:p>
        </w:tc>
        <w:tc>
          <w:tcPr>
            <w:tcW w:w="1018" w:type="dxa"/>
            <w:shd w:val="clear" w:color="auto" w:fill="F2F2F2" w:themeFill="background1" w:themeFillShade="F2"/>
          </w:tcPr>
          <w:p w14:paraId="123094B0" w14:textId="46A8C88E" w:rsidR="00DE6876" w:rsidRDefault="00DE6876" w:rsidP="009A0453">
            <w:pPr>
              <w:jc w:val="center"/>
            </w:pPr>
          </w:p>
        </w:tc>
        <w:tc>
          <w:tcPr>
            <w:tcW w:w="1052" w:type="dxa"/>
            <w:shd w:val="clear" w:color="auto" w:fill="F2F2F2" w:themeFill="background1" w:themeFillShade="F2"/>
          </w:tcPr>
          <w:p w14:paraId="3F0B214E" w14:textId="5422C8F9" w:rsidR="00DE6876" w:rsidRDefault="00DE6876" w:rsidP="009A0453">
            <w:pPr>
              <w:jc w:val="center"/>
            </w:pPr>
          </w:p>
        </w:tc>
        <w:tc>
          <w:tcPr>
            <w:tcW w:w="1018" w:type="dxa"/>
            <w:shd w:val="clear" w:color="auto" w:fill="F2F2F2" w:themeFill="background1" w:themeFillShade="F2"/>
          </w:tcPr>
          <w:p w14:paraId="244F7DFA" w14:textId="5584ED0B" w:rsidR="00DE6876" w:rsidRDefault="00DE6876" w:rsidP="009A0453">
            <w:pPr>
              <w:jc w:val="center"/>
            </w:pPr>
          </w:p>
        </w:tc>
      </w:tr>
      <w:tr w:rsidR="00DE6876" w14:paraId="0C0B7594" w14:textId="18A0B877" w:rsidTr="003E23E8">
        <w:tc>
          <w:tcPr>
            <w:tcW w:w="885" w:type="dxa"/>
          </w:tcPr>
          <w:p w14:paraId="550A8061" w14:textId="19EC6FEA" w:rsidR="00DE6876" w:rsidRDefault="00DE6876" w:rsidP="00E65A8C">
            <w:pPr>
              <w:jc w:val="center"/>
            </w:pPr>
            <w:r>
              <w:t>35-44</w:t>
            </w:r>
          </w:p>
        </w:tc>
        <w:tc>
          <w:tcPr>
            <w:tcW w:w="936" w:type="dxa"/>
          </w:tcPr>
          <w:p w14:paraId="7155722B" w14:textId="6786B11C" w:rsidR="00DE6876" w:rsidRDefault="00DE6876" w:rsidP="009A0453">
            <w:pPr>
              <w:jc w:val="center"/>
            </w:pPr>
          </w:p>
        </w:tc>
        <w:tc>
          <w:tcPr>
            <w:tcW w:w="874" w:type="dxa"/>
          </w:tcPr>
          <w:p w14:paraId="7716735C" w14:textId="35457183" w:rsidR="00DE6876" w:rsidRDefault="00DE6876" w:rsidP="009A0453">
            <w:pPr>
              <w:jc w:val="center"/>
            </w:pPr>
          </w:p>
        </w:tc>
        <w:tc>
          <w:tcPr>
            <w:tcW w:w="1142" w:type="dxa"/>
          </w:tcPr>
          <w:p w14:paraId="27DF9CFD" w14:textId="44208F79" w:rsidR="00DE6876" w:rsidRDefault="00DE6876" w:rsidP="009A0453">
            <w:pPr>
              <w:jc w:val="center"/>
            </w:pPr>
          </w:p>
        </w:tc>
        <w:tc>
          <w:tcPr>
            <w:tcW w:w="928" w:type="dxa"/>
          </w:tcPr>
          <w:p w14:paraId="01045492" w14:textId="302CE97A" w:rsidR="00DE6876" w:rsidRDefault="00DE6876" w:rsidP="009A0453">
            <w:pPr>
              <w:jc w:val="center"/>
            </w:pPr>
          </w:p>
        </w:tc>
        <w:tc>
          <w:tcPr>
            <w:tcW w:w="1052" w:type="dxa"/>
            <w:shd w:val="clear" w:color="auto" w:fill="F2F2F2" w:themeFill="background1" w:themeFillShade="F2"/>
          </w:tcPr>
          <w:p w14:paraId="02CE2FAB" w14:textId="4605C2F7" w:rsidR="00DE6876" w:rsidRDefault="00DE6876" w:rsidP="009A0453">
            <w:pPr>
              <w:jc w:val="center"/>
            </w:pPr>
          </w:p>
        </w:tc>
        <w:tc>
          <w:tcPr>
            <w:tcW w:w="1018" w:type="dxa"/>
            <w:shd w:val="clear" w:color="auto" w:fill="F2F2F2" w:themeFill="background1" w:themeFillShade="F2"/>
          </w:tcPr>
          <w:p w14:paraId="0EEBEDB8" w14:textId="661548CE" w:rsidR="00DE6876" w:rsidRDefault="00DE6876" w:rsidP="009A0453">
            <w:pPr>
              <w:jc w:val="center"/>
            </w:pPr>
          </w:p>
        </w:tc>
        <w:tc>
          <w:tcPr>
            <w:tcW w:w="1052" w:type="dxa"/>
            <w:shd w:val="clear" w:color="auto" w:fill="F2F2F2" w:themeFill="background1" w:themeFillShade="F2"/>
          </w:tcPr>
          <w:p w14:paraId="5369509B" w14:textId="59970730" w:rsidR="00DE6876" w:rsidRDefault="00DE6876" w:rsidP="009A0453">
            <w:pPr>
              <w:jc w:val="center"/>
            </w:pPr>
          </w:p>
        </w:tc>
        <w:tc>
          <w:tcPr>
            <w:tcW w:w="1018" w:type="dxa"/>
            <w:shd w:val="clear" w:color="auto" w:fill="F2F2F2" w:themeFill="background1" w:themeFillShade="F2"/>
          </w:tcPr>
          <w:p w14:paraId="68D15C22" w14:textId="11FB9C0D" w:rsidR="00DE6876" w:rsidRDefault="00DE6876" w:rsidP="009A0453">
            <w:pPr>
              <w:jc w:val="center"/>
            </w:pPr>
          </w:p>
        </w:tc>
      </w:tr>
      <w:tr w:rsidR="00DE6876" w14:paraId="30FD346D" w14:textId="42C87951" w:rsidTr="003E23E8">
        <w:tc>
          <w:tcPr>
            <w:tcW w:w="885" w:type="dxa"/>
          </w:tcPr>
          <w:p w14:paraId="2EAA580D" w14:textId="133B9882" w:rsidR="00DE6876" w:rsidRDefault="00DE6876" w:rsidP="00E65A8C">
            <w:pPr>
              <w:jc w:val="center"/>
            </w:pPr>
            <w:r>
              <w:t>45-54</w:t>
            </w:r>
          </w:p>
        </w:tc>
        <w:tc>
          <w:tcPr>
            <w:tcW w:w="936" w:type="dxa"/>
          </w:tcPr>
          <w:p w14:paraId="4505CCAF" w14:textId="7C9E4981" w:rsidR="00DE6876" w:rsidRDefault="00DE6876" w:rsidP="009A0453">
            <w:pPr>
              <w:jc w:val="center"/>
            </w:pPr>
          </w:p>
        </w:tc>
        <w:tc>
          <w:tcPr>
            <w:tcW w:w="874" w:type="dxa"/>
          </w:tcPr>
          <w:p w14:paraId="4A88868D" w14:textId="5F76CF33" w:rsidR="00DE6876" w:rsidRDefault="00DE6876" w:rsidP="009A0453">
            <w:pPr>
              <w:jc w:val="center"/>
            </w:pPr>
          </w:p>
        </w:tc>
        <w:tc>
          <w:tcPr>
            <w:tcW w:w="1142" w:type="dxa"/>
          </w:tcPr>
          <w:p w14:paraId="74969398" w14:textId="6BF7C2BF" w:rsidR="00DE6876" w:rsidRDefault="00DE6876" w:rsidP="009A0453">
            <w:pPr>
              <w:jc w:val="center"/>
            </w:pPr>
          </w:p>
        </w:tc>
        <w:tc>
          <w:tcPr>
            <w:tcW w:w="928" w:type="dxa"/>
          </w:tcPr>
          <w:p w14:paraId="4265D963" w14:textId="1AF716D2" w:rsidR="00DE6876" w:rsidRDefault="00DE6876" w:rsidP="009A0453">
            <w:pPr>
              <w:jc w:val="center"/>
            </w:pPr>
          </w:p>
        </w:tc>
        <w:tc>
          <w:tcPr>
            <w:tcW w:w="1052" w:type="dxa"/>
            <w:shd w:val="clear" w:color="auto" w:fill="F2F2F2" w:themeFill="background1" w:themeFillShade="F2"/>
          </w:tcPr>
          <w:p w14:paraId="25AFBA30" w14:textId="14332C77" w:rsidR="00DE6876" w:rsidRDefault="00DE6876" w:rsidP="009A0453">
            <w:pPr>
              <w:jc w:val="center"/>
            </w:pPr>
          </w:p>
        </w:tc>
        <w:tc>
          <w:tcPr>
            <w:tcW w:w="1018" w:type="dxa"/>
            <w:shd w:val="clear" w:color="auto" w:fill="F2F2F2" w:themeFill="background1" w:themeFillShade="F2"/>
          </w:tcPr>
          <w:p w14:paraId="5800C7C8" w14:textId="0A3D9139" w:rsidR="00DE6876" w:rsidRDefault="00DE6876" w:rsidP="009A0453">
            <w:pPr>
              <w:jc w:val="center"/>
            </w:pPr>
          </w:p>
        </w:tc>
        <w:tc>
          <w:tcPr>
            <w:tcW w:w="1052" w:type="dxa"/>
            <w:shd w:val="clear" w:color="auto" w:fill="F2F2F2" w:themeFill="background1" w:themeFillShade="F2"/>
          </w:tcPr>
          <w:p w14:paraId="44778EDF" w14:textId="76F8EFD3" w:rsidR="00DE6876" w:rsidRDefault="00DE6876" w:rsidP="009A0453">
            <w:pPr>
              <w:jc w:val="center"/>
            </w:pPr>
          </w:p>
        </w:tc>
        <w:tc>
          <w:tcPr>
            <w:tcW w:w="1018" w:type="dxa"/>
            <w:shd w:val="clear" w:color="auto" w:fill="F2F2F2" w:themeFill="background1" w:themeFillShade="F2"/>
          </w:tcPr>
          <w:p w14:paraId="1FE2E0A9" w14:textId="471573BA" w:rsidR="00DE6876" w:rsidRDefault="00DE6876" w:rsidP="009A0453">
            <w:pPr>
              <w:jc w:val="center"/>
            </w:pPr>
          </w:p>
        </w:tc>
      </w:tr>
      <w:tr w:rsidR="00DE6876" w14:paraId="3F0EE534" w14:textId="5DD16AC4" w:rsidTr="003E23E8">
        <w:tc>
          <w:tcPr>
            <w:tcW w:w="885" w:type="dxa"/>
          </w:tcPr>
          <w:p w14:paraId="7CD0FB3B" w14:textId="7F3B159A" w:rsidR="00DE6876" w:rsidRDefault="00DE6876" w:rsidP="00E65A8C">
            <w:pPr>
              <w:jc w:val="center"/>
            </w:pPr>
            <w:r>
              <w:t>55-64</w:t>
            </w:r>
          </w:p>
        </w:tc>
        <w:tc>
          <w:tcPr>
            <w:tcW w:w="936" w:type="dxa"/>
          </w:tcPr>
          <w:p w14:paraId="0458AB2C" w14:textId="1D058D00" w:rsidR="00DE6876" w:rsidRDefault="00DE6876" w:rsidP="009A0453">
            <w:pPr>
              <w:jc w:val="center"/>
            </w:pPr>
          </w:p>
        </w:tc>
        <w:tc>
          <w:tcPr>
            <w:tcW w:w="874" w:type="dxa"/>
          </w:tcPr>
          <w:p w14:paraId="499815B4" w14:textId="78FEF816" w:rsidR="00DE6876" w:rsidRDefault="00DE6876" w:rsidP="009A0453">
            <w:pPr>
              <w:jc w:val="center"/>
            </w:pPr>
          </w:p>
        </w:tc>
        <w:tc>
          <w:tcPr>
            <w:tcW w:w="1142" w:type="dxa"/>
          </w:tcPr>
          <w:p w14:paraId="2FB16753" w14:textId="688061F2" w:rsidR="00DE6876" w:rsidRDefault="00DE6876" w:rsidP="009A0453">
            <w:pPr>
              <w:jc w:val="center"/>
            </w:pPr>
          </w:p>
        </w:tc>
        <w:tc>
          <w:tcPr>
            <w:tcW w:w="928" w:type="dxa"/>
          </w:tcPr>
          <w:p w14:paraId="48D84633" w14:textId="203A67CB" w:rsidR="00DE6876" w:rsidRDefault="00DE6876" w:rsidP="009A0453">
            <w:pPr>
              <w:jc w:val="center"/>
            </w:pPr>
          </w:p>
        </w:tc>
        <w:tc>
          <w:tcPr>
            <w:tcW w:w="1052" w:type="dxa"/>
            <w:shd w:val="clear" w:color="auto" w:fill="F2F2F2" w:themeFill="background1" w:themeFillShade="F2"/>
          </w:tcPr>
          <w:p w14:paraId="2F0C52F9" w14:textId="7BAC9947" w:rsidR="00DE6876" w:rsidRDefault="00DE6876" w:rsidP="009A0453">
            <w:pPr>
              <w:jc w:val="center"/>
            </w:pPr>
          </w:p>
        </w:tc>
        <w:tc>
          <w:tcPr>
            <w:tcW w:w="1018" w:type="dxa"/>
            <w:shd w:val="clear" w:color="auto" w:fill="F2F2F2" w:themeFill="background1" w:themeFillShade="F2"/>
          </w:tcPr>
          <w:p w14:paraId="78430B21" w14:textId="27814463" w:rsidR="00DE6876" w:rsidRDefault="00DE6876" w:rsidP="009A0453">
            <w:pPr>
              <w:jc w:val="center"/>
            </w:pPr>
          </w:p>
        </w:tc>
        <w:tc>
          <w:tcPr>
            <w:tcW w:w="1052" w:type="dxa"/>
            <w:shd w:val="clear" w:color="auto" w:fill="F2F2F2" w:themeFill="background1" w:themeFillShade="F2"/>
          </w:tcPr>
          <w:p w14:paraId="495F7E24" w14:textId="25294CBA" w:rsidR="00DE6876" w:rsidRDefault="00DE6876" w:rsidP="009A0453">
            <w:pPr>
              <w:jc w:val="center"/>
            </w:pPr>
          </w:p>
        </w:tc>
        <w:tc>
          <w:tcPr>
            <w:tcW w:w="1018" w:type="dxa"/>
            <w:shd w:val="clear" w:color="auto" w:fill="F2F2F2" w:themeFill="background1" w:themeFillShade="F2"/>
          </w:tcPr>
          <w:p w14:paraId="45F9C3F5" w14:textId="3C714F57" w:rsidR="00DE6876" w:rsidRDefault="00DE6876" w:rsidP="009A0453">
            <w:pPr>
              <w:jc w:val="center"/>
            </w:pPr>
          </w:p>
        </w:tc>
      </w:tr>
      <w:tr w:rsidR="00DE6876" w14:paraId="6DEBF1A0" w14:textId="19DF7748" w:rsidTr="003E23E8">
        <w:tc>
          <w:tcPr>
            <w:tcW w:w="885" w:type="dxa"/>
          </w:tcPr>
          <w:p w14:paraId="40CA407D" w14:textId="7DA94458" w:rsidR="00DE6876" w:rsidRDefault="00DE6876" w:rsidP="00E65A8C">
            <w:pPr>
              <w:jc w:val="center"/>
            </w:pPr>
            <w:r>
              <w:t>65-74</w:t>
            </w:r>
          </w:p>
        </w:tc>
        <w:tc>
          <w:tcPr>
            <w:tcW w:w="936" w:type="dxa"/>
          </w:tcPr>
          <w:p w14:paraId="06FC7F18" w14:textId="03C09C7E" w:rsidR="00DE6876" w:rsidRDefault="0003138A" w:rsidP="009A0453">
            <w:pPr>
              <w:jc w:val="center"/>
            </w:pPr>
            <w:r>
              <w:t>8</w:t>
            </w:r>
          </w:p>
        </w:tc>
        <w:tc>
          <w:tcPr>
            <w:tcW w:w="874" w:type="dxa"/>
          </w:tcPr>
          <w:p w14:paraId="1C6CD13F" w14:textId="5C790546" w:rsidR="00DE6876" w:rsidRDefault="0003138A" w:rsidP="009A0453">
            <w:pPr>
              <w:jc w:val="center"/>
            </w:pPr>
            <w:r>
              <w:t>6</w:t>
            </w:r>
          </w:p>
        </w:tc>
        <w:tc>
          <w:tcPr>
            <w:tcW w:w="1142" w:type="dxa"/>
          </w:tcPr>
          <w:p w14:paraId="4A73DAE8" w14:textId="0674A196" w:rsidR="00DE6876" w:rsidRDefault="007D2B6A" w:rsidP="009A0453">
            <w:pPr>
              <w:jc w:val="center"/>
            </w:pPr>
            <w:r>
              <w:t>1</w:t>
            </w:r>
          </w:p>
        </w:tc>
        <w:tc>
          <w:tcPr>
            <w:tcW w:w="928" w:type="dxa"/>
          </w:tcPr>
          <w:p w14:paraId="2A18DC72" w14:textId="55B6CE7A" w:rsidR="00DE6876" w:rsidRDefault="007D2B6A" w:rsidP="009A0453">
            <w:pPr>
              <w:jc w:val="center"/>
            </w:pPr>
            <w:r>
              <w:t>1</w:t>
            </w:r>
          </w:p>
        </w:tc>
        <w:tc>
          <w:tcPr>
            <w:tcW w:w="1052" w:type="dxa"/>
            <w:shd w:val="clear" w:color="auto" w:fill="F2F2F2" w:themeFill="background1" w:themeFillShade="F2"/>
          </w:tcPr>
          <w:p w14:paraId="39027758" w14:textId="5B03F7CA" w:rsidR="00DE6876" w:rsidRDefault="00DE6876" w:rsidP="009A0453">
            <w:pPr>
              <w:jc w:val="center"/>
            </w:pPr>
          </w:p>
        </w:tc>
        <w:tc>
          <w:tcPr>
            <w:tcW w:w="1018" w:type="dxa"/>
            <w:shd w:val="clear" w:color="auto" w:fill="F2F2F2" w:themeFill="background1" w:themeFillShade="F2"/>
          </w:tcPr>
          <w:p w14:paraId="16CDBD82" w14:textId="286D405C" w:rsidR="00DE6876" w:rsidRDefault="00DE6876" w:rsidP="009A0453">
            <w:pPr>
              <w:jc w:val="center"/>
            </w:pPr>
          </w:p>
        </w:tc>
        <w:tc>
          <w:tcPr>
            <w:tcW w:w="1052" w:type="dxa"/>
            <w:shd w:val="clear" w:color="auto" w:fill="F2F2F2" w:themeFill="background1" w:themeFillShade="F2"/>
          </w:tcPr>
          <w:p w14:paraId="23D37A34" w14:textId="024ACD63" w:rsidR="00DE6876" w:rsidRDefault="002A3371" w:rsidP="009A0453">
            <w:pPr>
              <w:jc w:val="center"/>
            </w:pPr>
            <w:r>
              <w:t>1</w:t>
            </w:r>
          </w:p>
        </w:tc>
        <w:tc>
          <w:tcPr>
            <w:tcW w:w="1018" w:type="dxa"/>
            <w:shd w:val="clear" w:color="auto" w:fill="F2F2F2" w:themeFill="background1" w:themeFillShade="F2"/>
          </w:tcPr>
          <w:p w14:paraId="2CEFC080" w14:textId="76B11B56" w:rsidR="00DE6876" w:rsidRDefault="00DE6876" w:rsidP="009A0453">
            <w:pPr>
              <w:jc w:val="center"/>
            </w:pPr>
          </w:p>
        </w:tc>
      </w:tr>
      <w:tr w:rsidR="00DE6876" w14:paraId="2C07E516" w14:textId="04B8C2F3" w:rsidTr="003E23E8">
        <w:tc>
          <w:tcPr>
            <w:tcW w:w="885" w:type="dxa"/>
          </w:tcPr>
          <w:p w14:paraId="7FC8BB6D" w14:textId="1B47D0E9" w:rsidR="00DE6876" w:rsidRDefault="00DE6876" w:rsidP="00E65A8C">
            <w:pPr>
              <w:jc w:val="center"/>
            </w:pPr>
            <w:r>
              <w:t>75-84</w:t>
            </w:r>
          </w:p>
        </w:tc>
        <w:tc>
          <w:tcPr>
            <w:tcW w:w="936" w:type="dxa"/>
          </w:tcPr>
          <w:p w14:paraId="1D32F61B" w14:textId="5B7F861E" w:rsidR="00DE6876" w:rsidRDefault="0003138A" w:rsidP="009A0453">
            <w:pPr>
              <w:jc w:val="center"/>
            </w:pPr>
            <w:r>
              <w:t>2</w:t>
            </w:r>
          </w:p>
        </w:tc>
        <w:tc>
          <w:tcPr>
            <w:tcW w:w="874" w:type="dxa"/>
          </w:tcPr>
          <w:p w14:paraId="54AD9243" w14:textId="08E0F083" w:rsidR="00DE6876" w:rsidRDefault="007D2B6A" w:rsidP="009A0453">
            <w:pPr>
              <w:jc w:val="center"/>
            </w:pPr>
            <w:r>
              <w:t>1</w:t>
            </w:r>
          </w:p>
        </w:tc>
        <w:tc>
          <w:tcPr>
            <w:tcW w:w="1142" w:type="dxa"/>
          </w:tcPr>
          <w:p w14:paraId="77FD4F0C" w14:textId="0E59E2FB" w:rsidR="00DE6876" w:rsidRDefault="00DE6876" w:rsidP="009A0453">
            <w:pPr>
              <w:jc w:val="center"/>
            </w:pPr>
          </w:p>
        </w:tc>
        <w:tc>
          <w:tcPr>
            <w:tcW w:w="928" w:type="dxa"/>
          </w:tcPr>
          <w:p w14:paraId="52CB2EB2" w14:textId="720C79E1" w:rsidR="00DE6876" w:rsidRDefault="00DE6876" w:rsidP="009A0453">
            <w:pPr>
              <w:jc w:val="center"/>
            </w:pPr>
          </w:p>
        </w:tc>
        <w:tc>
          <w:tcPr>
            <w:tcW w:w="1052" w:type="dxa"/>
            <w:shd w:val="clear" w:color="auto" w:fill="F2F2F2" w:themeFill="background1" w:themeFillShade="F2"/>
          </w:tcPr>
          <w:p w14:paraId="0B6D7751" w14:textId="0AB5F8C7" w:rsidR="00DE6876" w:rsidRDefault="00DE6876" w:rsidP="009A0453">
            <w:pPr>
              <w:jc w:val="center"/>
            </w:pPr>
          </w:p>
        </w:tc>
        <w:tc>
          <w:tcPr>
            <w:tcW w:w="1018" w:type="dxa"/>
            <w:shd w:val="clear" w:color="auto" w:fill="F2F2F2" w:themeFill="background1" w:themeFillShade="F2"/>
          </w:tcPr>
          <w:p w14:paraId="57CB444B" w14:textId="735F20B1" w:rsidR="00DE6876" w:rsidRDefault="00DE6876" w:rsidP="009A0453">
            <w:pPr>
              <w:jc w:val="center"/>
            </w:pPr>
          </w:p>
        </w:tc>
        <w:tc>
          <w:tcPr>
            <w:tcW w:w="1052" w:type="dxa"/>
            <w:shd w:val="clear" w:color="auto" w:fill="F2F2F2" w:themeFill="background1" w:themeFillShade="F2"/>
          </w:tcPr>
          <w:p w14:paraId="416BCACF" w14:textId="0215AB69" w:rsidR="00DE6876" w:rsidRDefault="002A3371" w:rsidP="009A0453">
            <w:pPr>
              <w:jc w:val="center"/>
            </w:pPr>
            <w:r>
              <w:t>1</w:t>
            </w:r>
          </w:p>
        </w:tc>
        <w:tc>
          <w:tcPr>
            <w:tcW w:w="1018" w:type="dxa"/>
            <w:shd w:val="clear" w:color="auto" w:fill="F2F2F2" w:themeFill="background1" w:themeFillShade="F2"/>
          </w:tcPr>
          <w:p w14:paraId="3F1B8C97" w14:textId="739050F1" w:rsidR="00DE6876" w:rsidRDefault="0003138A" w:rsidP="009A0453">
            <w:pPr>
              <w:jc w:val="center"/>
            </w:pPr>
            <w:r>
              <w:t>1</w:t>
            </w:r>
          </w:p>
        </w:tc>
      </w:tr>
      <w:tr w:rsidR="00DE6876" w14:paraId="72ACED33" w14:textId="1EED4C0F" w:rsidTr="003E23E8">
        <w:tc>
          <w:tcPr>
            <w:tcW w:w="885" w:type="dxa"/>
          </w:tcPr>
          <w:p w14:paraId="59E1B762" w14:textId="384877AC" w:rsidR="00DE6876" w:rsidRDefault="00DE6876" w:rsidP="00E65A8C">
            <w:pPr>
              <w:jc w:val="center"/>
            </w:pPr>
            <w:r>
              <w:t>85-94</w:t>
            </w:r>
          </w:p>
        </w:tc>
        <w:tc>
          <w:tcPr>
            <w:tcW w:w="936" w:type="dxa"/>
          </w:tcPr>
          <w:p w14:paraId="4B67497F" w14:textId="236C907F" w:rsidR="00DE6876" w:rsidRDefault="00DE6876" w:rsidP="009A0453">
            <w:pPr>
              <w:jc w:val="center"/>
            </w:pPr>
          </w:p>
        </w:tc>
        <w:tc>
          <w:tcPr>
            <w:tcW w:w="874" w:type="dxa"/>
          </w:tcPr>
          <w:p w14:paraId="6A95869E" w14:textId="676951D1" w:rsidR="00DE6876" w:rsidRDefault="00DE6876" w:rsidP="009A0453">
            <w:pPr>
              <w:jc w:val="center"/>
            </w:pPr>
          </w:p>
        </w:tc>
        <w:tc>
          <w:tcPr>
            <w:tcW w:w="1142" w:type="dxa"/>
          </w:tcPr>
          <w:p w14:paraId="0A73A820" w14:textId="59EB695C" w:rsidR="00DE6876" w:rsidRDefault="00DE6876" w:rsidP="009A0453">
            <w:pPr>
              <w:jc w:val="center"/>
            </w:pPr>
          </w:p>
        </w:tc>
        <w:tc>
          <w:tcPr>
            <w:tcW w:w="928" w:type="dxa"/>
          </w:tcPr>
          <w:p w14:paraId="43451E11" w14:textId="6B855852" w:rsidR="00DE6876" w:rsidRDefault="00DE6876" w:rsidP="009A0453">
            <w:pPr>
              <w:jc w:val="center"/>
            </w:pPr>
          </w:p>
        </w:tc>
        <w:tc>
          <w:tcPr>
            <w:tcW w:w="1052" w:type="dxa"/>
            <w:shd w:val="clear" w:color="auto" w:fill="F2F2F2" w:themeFill="background1" w:themeFillShade="F2"/>
          </w:tcPr>
          <w:p w14:paraId="48A84D14" w14:textId="759A24C4" w:rsidR="00DE6876" w:rsidRDefault="00DE6876" w:rsidP="009A0453">
            <w:pPr>
              <w:jc w:val="center"/>
            </w:pPr>
          </w:p>
        </w:tc>
        <w:tc>
          <w:tcPr>
            <w:tcW w:w="1018" w:type="dxa"/>
            <w:shd w:val="clear" w:color="auto" w:fill="F2F2F2" w:themeFill="background1" w:themeFillShade="F2"/>
          </w:tcPr>
          <w:p w14:paraId="4D9F487E" w14:textId="35817175" w:rsidR="00DE6876" w:rsidRDefault="00DE6876" w:rsidP="009A0453">
            <w:pPr>
              <w:jc w:val="center"/>
            </w:pPr>
          </w:p>
        </w:tc>
        <w:tc>
          <w:tcPr>
            <w:tcW w:w="1052" w:type="dxa"/>
            <w:shd w:val="clear" w:color="auto" w:fill="F2F2F2" w:themeFill="background1" w:themeFillShade="F2"/>
          </w:tcPr>
          <w:p w14:paraId="2A934F24" w14:textId="60577AA2" w:rsidR="00DE6876" w:rsidRDefault="00DE6876" w:rsidP="009A0453">
            <w:pPr>
              <w:jc w:val="center"/>
            </w:pPr>
          </w:p>
        </w:tc>
        <w:tc>
          <w:tcPr>
            <w:tcW w:w="1018" w:type="dxa"/>
            <w:shd w:val="clear" w:color="auto" w:fill="F2F2F2" w:themeFill="background1" w:themeFillShade="F2"/>
          </w:tcPr>
          <w:p w14:paraId="108B8EB4" w14:textId="5A20103E" w:rsidR="00DE6876" w:rsidRDefault="00DE6876" w:rsidP="009A0453">
            <w:pPr>
              <w:jc w:val="center"/>
            </w:pPr>
          </w:p>
        </w:tc>
      </w:tr>
      <w:tr w:rsidR="00C65524" w14:paraId="4723493F" w14:textId="77777777" w:rsidTr="003E23E8">
        <w:tc>
          <w:tcPr>
            <w:tcW w:w="885" w:type="dxa"/>
          </w:tcPr>
          <w:p w14:paraId="6937F153" w14:textId="6D426423" w:rsidR="00C65524" w:rsidRDefault="00C65524" w:rsidP="00E65A8C">
            <w:pPr>
              <w:jc w:val="center"/>
            </w:pPr>
            <w:r>
              <w:t>95+</w:t>
            </w:r>
          </w:p>
        </w:tc>
        <w:tc>
          <w:tcPr>
            <w:tcW w:w="936" w:type="dxa"/>
          </w:tcPr>
          <w:p w14:paraId="2231F63D" w14:textId="77777777" w:rsidR="00C65524" w:rsidRDefault="00C65524" w:rsidP="009A0453">
            <w:pPr>
              <w:jc w:val="center"/>
            </w:pPr>
          </w:p>
        </w:tc>
        <w:tc>
          <w:tcPr>
            <w:tcW w:w="874" w:type="dxa"/>
          </w:tcPr>
          <w:p w14:paraId="71C04A04" w14:textId="77777777" w:rsidR="00C65524" w:rsidRDefault="00C65524" w:rsidP="009A0453">
            <w:pPr>
              <w:jc w:val="center"/>
            </w:pPr>
          </w:p>
        </w:tc>
        <w:tc>
          <w:tcPr>
            <w:tcW w:w="1142" w:type="dxa"/>
          </w:tcPr>
          <w:p w14:paraId="78E45CB5" w14:textId="77777777" w:rsidR="00C65524" w:rsidRDefault="00C65524" w:rsidP="009A0453">
            <w:pPr>
              <w:jc w:val="center"/>
            </w:pPr>
          </w:p>
        </w:tc>
        <w:tc>
          <w:tcPr>
            <w:tcW w:w="928" w:type="dxa"/>
          </w:tcPr>
          <w:p w14:paraId="6BC58343" w14:textId="3735C8A3" w:rsidR="00C65524" w:rsidRDefault="00C65524" w:rsidP="009A0453">
            <w:pPr>
              <w:jc w:val="center"/>
            </w:pPr>
          </w:p>
        </w:tc>
        <w:tc>
          <w:tcPr>
            <w:tcW w:w="1052" w:type="dxa"/>
            <w:shd w:val="clear" w:color="auto" w:fill="F2F2F2" w:themeFill="background1" w:themeFillShade="F2"/>
          </w:tcPr>
          <w:p w14:paraId="134996C1" w14:textId="77777777" w:rsidR="00C65524" w:rsidRDefault="00C65524" w:rsidP="009A0453">
            <w:pPr>
              <w:jc w:val="center"/>
            </w:pPr>
          </w:p>
        </w:tc>
        <w:tc>
          <w:tcPr>
            <w:tcW w:w="1018" w:type="dxa"/>
            <w:shd w:val="clear" w:color="auto" w:fill="F2F2F2" w:themeFill="background1" w:themeFillShade="F2"/>
          </w:tcPr>
          <w:p w14:paraId="092935DF" w14:textId="77777777" w:rsidR="00C65524" w:rsidRDefault="00C65524" w:rsidP="009A0453">
            <w:pPr>
              <w:jc w:val="center"/>
            </w:pPr>
          </w:p>
        </w:tc>
        <w:tc>
          <w:tcPr>
            <w:tcW w:w="1052" w:type="dxa"/>
            <w:shd w:val="clear" w:color="auto" w:fill="F2F2F2" w:themeFill="background1" w:themeFillShade="F2"/>
          </w:tcPr>
          <w:p w14:paraId="0D0451A1" w14:textId="77777777" w:rsidR="00C65524" w:rsidRDefault="00C65524" w:rsidP="009A0453">
            <w:pPr>
              <w:jc w:val="center"/>
            </w:pPr>
          </w:p>
        </w:tc>
        <w:tc>
          <w:tcPr>
            <w:tcW w:w="1018" w:type="dxa"/>
            <w:shd w:val="clear" w:color="auto" w:fill="F2F2F2" w:themeFill="background1" w:themeFillShade="F2"/>
          </w:tcPr>
          <w:p w14:paraId="79BC4801" w14:textId="66C441F7" w:rsidR="00C65524" w:rsidRDefault="00C65524" w:rsidP="009A0453">
            <w:pPr>
              <w:jc w:val="center"/>
            </w:pPr>
          </w:p>
        </w:tc>
      </w:tr>
      <w:tr w:rsidR="0042689E" w14:paraId="476A56EC" w14:textId="54EE4C28" w:rsidTr="003E23E8">
        <w:trPr>
          <w:trHeight w:val="432"/>
        </w:trPr>
        <w:tc>
          <w:tcPr>
            <w:tcW w:w="885" w:type="dxa"/>
          </w:tcPr>
          <w:p w14:paraId="1232FC2C" w14:textId="73AAB640" w:rsidR="00DE6876" w:rsidRDefault="00DE6876" w:rsidP="00E65A8C">
            <w:pPr>
              <w:jc w:val="center"/>
            </w:pPr>
            <w:r>
              <w:t>Total</w:t>
            </w:r>
          </w:p>
        </w:tc>
        <w:tc>
          <w:tcPr>
            <w:tcW w:w="936" w:type="dxa"/>
          </w:tcPr>
          <w:p w14:paraId="4900DF67" w14:textId="764E28F4" w:rsidR="00DE6876" w:rsidRDefault="0003138A" w:rsidP="00E65A8C">
            <w:pPr>
              <w:jc w:val="center"/>
            </w:pPr>
            <w:r>
              <w:t>10</w:t>
            </w:r>
          </w:p>
        </w:tc>
        <w:tc>
          <w:tcPr>
            <w:tcW w:w="874" w:type="dxa"/>
          </w:tcPr>
          <w:p w14:paraId="41874DD5" w14:textId="1BACE290" w:rsidR="00DE6876" w:rsidRDefault="0003138A" w:rsidP="00E65A8C">
            <w:pPr>
              <w:jc w:val="center"/>
            </w:pPr>
            <w:r>
              <w:t>7</w:t>
            </w:r>
          </w:p>
        </w:tc>
        <w:tc>
          <w:tcPr>
            <w:tcW w:w="1142" w:type="dxa"/>
          </w:tcPr>
          <w:p w14:paraId="7EC1AEEE" w14:textId="32650DEC" w:rsidR="00DE6876" w:rsidRDefault="007D2B6A" w:rsidP="00E65A8C">
            <w:pPr>
              <w:jc w:val="center"/>
            </w:pPr>
            <w:r>
              <w:t>1</w:t>
            </w:r>
          </w:p>
        </w:tc>
        <w:tc>
          <w:tcPr>
            <w:tcW w:w="928" w:type="dxa"/>
          </w:tcPr>
          <w:p w14:paraId="6760D665" w14:textId="69D3F73D" w:rsidR="00DE6876" w:rsidRDefault="007D2B6A" w:rsidP="00E65A8C">
            <w:pPr>
              <w:jc w:val="center"/>
            </w:pPr>
            <w:r>
              <w:t>1</w:t>
            </w:r>
          </w:p>
        </w:tc>
        <w:tc>
          <w:tcPr>
            <w:tcW w:w="1052" w:type="dxa"/>
            <w:shd w:val="clear" w:color="auto" w:fill="F2F2F2" w:themeFill="background1" w:themeFillShade="F2"/>
          </w:tcPr>
          <w:p w14:paraId="090DDD4D" w14:textId="7AA223C4" w:rsidR="00DE6876" w:rsidRDefault="00DE6876" w:rsidP="00E65A8C">
            <w:pPr>
              <w:jc w:val="center"/>
            </w:pPr>
          </w:p>
        </w:tc>
        <w:tc>
          <w:tcPr>
            <w:tcW w:w="1018" w:type="dxa"/>
            <w:shd w:val="clear" w:color="auto" w:fill="F2F2F2" w:themeFill="background1" w:themeFillShade="F2"/>
          </w:tcPr>
          <w:p w14:paraId="73EF8911" w14:textId="3943161B" w:rsidR="00DE6876" w:rsidRDefault="00DE6876" w:rsidP="00E65A8C">
            <w:pPr>
              <w:jc w:val="center"/>
            </w:pPr>
          </w:p>
        </w:tc>
        <w:tc>
          <w:tcPr>
            <w:tcW w:w="1052" w:type="dxa"/>
            <w:shd w:val="clear" w:color="auto" w:fill="F2F2F2" w:themeFill="background1" w:themeFillShade="F2"/>
          </w:tcPr>
          <w:p w14:paraId="65C5B449" w14:textId="6B52FE67" w:rsidR="00DE6876" w:rsidRDefault="00DE6876" w:rsidP="0042689E">
            <w:pPr>
              <w:jc w:val="center"/>
            </w:pPr>
          </w:p>
        </w:tc>
        <w:tc>
          <w:tcPr>
            <w:tcW w:w="1018" w:type="dxa"/>
            <w:shd w:val="clear" w:color="auto" w:fill="F2F2F2" w:themeFill="background1" w:themeFillShade="F2"/>
          </w:tcPr>
          <w:p w14:paraId="54EC8048" w14:textId="69F6B099" w:rsidR="00DE6876" w:rsidRDefault="00DE6876" w:rsidP="0042689E">
            <w:pPr>
              <w:jc w:val="center"/>
            </w:pPr>
          </w:p>
        </w:tc>
      </w:tr>
      <w:bookmarkEnd w:id="52"/>
    </w:tbl>
    <w:p w14:paraId="7A272FC1" w14:textId="38A7A810" w:rsidR="00861D3A" w:rsidRDefault="00861D3A" w:rsidP="00E36F34"/>
    <w:p w14:paraId="12E74EC6" w14:textId="498534C9" w:rsidR="00B83ABD" w:rsidRDefault="00C9126B" w:rsidP="00E36F34">
      <w:r w:rsidRPr="00C9126B">
        <w:t xml:space="preserve">The sample is highly educated, with </w:t>
      </w:r>
      <w:r w:rsidR="002A3371">
        <w:t>8</w:t>
      </w:r>
      <w:r w:rsidR="0003138A">
        <w:t>9</w:t>
      </w:r>
      <w:r w:rsidRPr="00C9126B">
        <w:t>% of occupants having some education beyond a high school degree</w:t>
      </w:r>
      <w:r w:rsidR="009415B0">
        <w:t>,</w:t>
      </w:r>
      <w:r w:rsidRPr="00C9126B">
        <w:t xml:space="preserve"> and </w:t>
      </w:r>
      <w:r w:rsidR="0003138A">
        <w:t>84</w:t>
      </w:r>
      <w:r w:rsidR="003E23E8">
        <w:t xml:space="preserve">% </w:t>
      </w:r>
      <w:r w:rsidR="00B61B5F">
        <w:t>(</w:t>
      </w:r>
      <w:r w:rsidR="002A3371">
        <w:t>1</w:t>
      </w:r>
      <w:r w:rsidR="0003138A">
        <w:t>6</w:t>
      </w:r>
      <w:r w:rsidR="002A3371">
        <w:t xml:space="preserve"> </w:t>
      </w:r>
      <w:r w:rsidR="003E23E8">
        <w:t xml:space="preserve">out of the </w:t>
      </w:r>
      <w:r w:rsidR="0003138A">
        <w:t xml:space="preserve">19 </w:t>
      </w:r>
      <w:r w:rsidR="003E23E8">
        <w:t>who responded</w:t>
      </w:r>
      <w:r w:rsidR="00B61B5F">
        <w:t>)</w:t>
      </w:r>
      <w:r w:rsidRPr="00C9126B">
        <w:t xml:space="preserve"> have a household income greater than $50,000. </w:t>
      </w:r>
      <w:r w:rsidR="00B83ABD">
        <w:t xml:space="preserve">All occupants </w:t>
      </w:r>
      <w:r w:rsidR="0061288E">
        <w:t xml:space="preserve">own or have access to a vehicle. </w:t>
      </w:r>
      <w:r w:rsidR="00F523FB">
        <w:t>Typically,</w:t>
      </w:r>
      <w:r w:rsidR="00EE633F">
        <w:t xml:space="preserve"> </w:t>
      </w:r>
      <w:r w:rsidR="00F523FB">
        <w:t xml:space="preserve">occupants </w:t>
      </w:r>
      <w:r w:rsidR="00EE633F">
        <w:t>drive themselves where they need to go</w:t>
      </w:r>
      <w:r w:rsidR="00733240">
        <w:t xml:space="preserve"> with</w:t>
      </w:r>
      <w:r w:rsidR="00EE633F">
        <w:t xml:space="preserve"> </w:t>
      </w:r>
      <w:r w:rsidR="0003138A">
        <w:t>53</w:t>
      </w:r>
      <w:r w:rsidR="00EE633F">
        <w:t>% report</w:t>
      </w:r>
      <w:r w:rsidR="009415B0">
        <w:t>ing</w:t>
      </w:r>
      <w:r w:rsidR="00EE633F">
        <w:t xml:space="preserve"> driving themselves daily</w:t>
      </w:r>
      <w:r w:rsidR="00F523FB">
        <w:t xml:space="preserve"> and </w:t>
      </w:r>
      <w:r w:rsidR="0003138A">
        <w:t>42</w:t>
      </w:r>
      <w:r w:rsidR="00F523FB">
        <w:t xml:space="preserve">% </w:t>
      </w:r>
      <w:r w:rsidR="00733240">
        <w:t>driving</w:t>
      </w:r>
      <w:r w:rsidR="00F523FB">
        <w:t xml:space="preserve"> themselves a few times a week</w:t>
      </w:r>
      <w:r w:rsidR="00EE633F">
        <w:t xml:space="preserve">. </w:t>
      </w:r>
      <w:bookmarkStart w:id="53" w:name="_Int_ZNhiiMvP"/>
      <w:r w:rsidR="7F1E2F0B">
        <w:t xml:space="preserve">All occupants have a </w:t>
      </w:r>
      <w:r w:rsidR="0003138A">
        <w:t xml:space="preserve">valid </w:t>
      </w:r>
      <w:r w:rsidR="7F1E2F0B">
        <w:t>driver’s license.</w:t>
      </w:r>
      <w:bookmarkEnd w:id="53"/>
      <w:r w:rsidR="00F523FB">
        <w:t xml:space="preserve"> </w:t>
      </w:r>
    </w:p>
    <w:p w14:paraId="7A4C691D" w14:textId="6AFB4652" w:rsidR="008B58B9" w:rsidRDefault="00DB5A85" w:rsidP="00E36F34">
      <w:r>
        <w:t xml:space="preserve">Forty-seven </w:t>
      </w:r>
      <w:r w:rsidR="002A3371">
        <w:t>percent</w:t>
      </w:r>
      <w:r w:rsidR="008B58B9">
        <w:t xml:space="preserve"> of the occupants in Phase</w:t>
      </w:r>
      <w:r w:rsidR="002A3371">
        <w:t xml:space="preserve"> </w:t>
      </w:r>
      <w:r w:rsidR="0003138A">
        <w:t>5</w:t>
      </w:r>
      <w:r w:rsidR="008B58B9">
        <w:t xml:space="preserve"> own or have access to a vehicle that has either adaptive cruise control (ACC) and/or lane keeping/lane centering. </w:t>
      </w:r>
      <w:r w:rsidR="00BA160C">
        <w:t>About</w:t>
      </w:r>
      <w:r>
        <w:t xml:space="preserve"> 78</w:t>
      </w:r>
      <w:r w:rsidR="00D33F02">
        <w:t>%</w:t>
      </w:r>
      <w:r w:rsidR="008B58B9">
        <w:t xml:space="preserve"> of those with </w:t>
      </w:r>
      <w:r w:rsidR="00BA160C">
        <w:t xml:space="preserve">ACC </w:t>
      </w:r>
      <w:r w:rsidR="00D51B9B">
        <w:t xml:space="preserve">and </w:t>
      </w:r>
      <w:r w:rsidR="00BA160C">
        <w:t xml:space="preserve">about </w:t>
      </w:r>
      <w:r w:rsidR="002A3371">
        <w:t>75</w:t>
      </w:r>
      <w:r w:rsidR="00E80AE5">
        <w:t>%</w:t>
      </w:r>
      <w:r w:rsidR="0001258D">
        <w:t xml:space="preserve"> </w:t>
      </w:r>
      <w:r w:rsidR="00BA160C">
        <w:t xml:space="preserve">with lane keeping </w:t>
      </w:r>
      <w:r w:rsidR="008B58B9">
        <w:t xml:space="preserve">reported using </w:t>
      </w:r>
      <w:r w:rsidR="00D51B9B">
        <w:t>it</w:t>
      </w:r>
      <w:r w:rsidR="00615B17">
        <w:t xml:space="preserve"> often or</w:t>
      </w:r>
      <w:r w:rsidR="00D51B9B">
        <w:t xml:space="preserve"> </w:t>
      </w:r>
      <w:r w:rsidR="008B58B9">
        <w:t>frequently. A majority (</w:t>
      </w:r>
      <w:r>
        <w:t>79</w:t>
      </w:r>
      <w:r w:rsidR="008B58B9">
        <w:t xml:space="preserve">%) also reported that when it comes to trying </w:t>
      </w:r>
      <w:bookmarkStart w:id="54" w:name="_Int_9mtwXkqf"/>
      <w:r w:rsidR="008B58B9">
        <w:t>new technology</w:t>
      </w:r>
      <w:bookmarkEnd w:id="54"/>
      <w:r w:rsidR="008B58B9">
        <w:t xml:space="preserve">, they </w:t>
      </w:r>
      <w:bookmarkStart w:id="55" w:name="_Int_JDvHNdu3"/>
      <w:r w:rsidR="008B58B9">
        <w:t>generally fall</w:t>
      </w:r>
      <w:bookmarkEnd w:id="55"/>
      <w:r w:rsidR="008B58B9">
        <w:t xml:space="preserve"> in the middle (e.g., not</w:t>
      </w:r>
      <w:r w:rsidR="003E67D4">
        <w:t xml:space="preserve"> the</w:t>
      </w:r>
      <w:r w:rsidR="008B58B9">
        <w:t xml:space="preserve"> first or last to try). </w:t>
      </w:r>
      <w:r w:rsidR="00AC7473">
        <w:t>About</w:t>
      </w:r>
      <w:r w:rsidR="006815CB">
        <w:t xml:space="preserve"> </w:t>
      </w:r>
      <w:r w:rsidR="00201845">
        <w:t>8</w:t>
      </w:r>
      <w:r>
        <w:t>9</w:t>
      </w:r>
      <w:r w:rsidR="00E80AE5">
        <w:t>%</w:t>
      </w:r>
      <w:r w:rsidR="00B22202">
        <w:t xml:space="preserve"> </w:t>
      </w:r>
      <w:r w:rsidR="008B58B9">
        <w:t>reported owning or using a smart phone</w:t>
      </w:r>
      <w:r w:rsidR="0042689E">
        <w:t xml:space="preserve">. </w:t>
      </w:r>
      <w:r>
        <w:t>Ninety</w:t>
      </w:r>
      <w:r w:rsidR="00201845">
        <w:t>-five</w:t>
      </w:r>
      <w:r w:rsidR="00B76659">
        <w:t xml:space="preserve"> percent</w:t>
      </w:r>
      <w:r w:rsidR="0042689E">
        <w:t xml:space="preserve"> reported that they own</w:t>
      </w:r>
      <w:r w:rsidR="00E16598">
        <w:t xml:space="preserve"> </w:t>
      </w:r>
      <w:r w:rsidR="008B58B9">
        <w:t>a desktop</w:t>
      </w:r>
      <w:r w:rsidR="00B22202">
        <w:t xml:space="preserve"> or </w:t>
      </w:r>
      <w:r w:rsidR="00AC7473">
        <w:t>laptop</w:t>
      </w:r>
      <w:r w:rsidR="008B58B9">
        <w:t xml:space="preserve"> </w:t>
      </w:r>
      <w:r w:rsidR="00485DCC">
        <w:t>computer,</w:t>
      </w:r>
      <w:r w:rsidR="00AC7473">
        <w:t xml:space="preserve"> and </w:t>
      </w:r>
      <w:r>
        <w:t>89</w:t>
      </w:r>
      <w:r w:rsidR="00201845">
        <w:t xml:space="preserve">% </w:t>
      </w:r>
      <w:r w:rsidR="00B76659">
        <w:t xml:space="preserve">reported </w:t>
      </w:r>
      <w:r w:rsidR="00AC7473">
        <w:t>hav</w:t>
      </w:r>
      <w:r w:rsidR="00B76659">
        <w:t xml:space="preserve">ing access to the </w:t>
      </w:r>
      <w:r w:rsidR="00AC7473">
        <w:t>internet</w:t>
      </w:r>
      <w:r w:rsidR="00B76659">
        <w:t>.</w:t>
      </w:r>
      <w:r w:rsidR="00485DCC">
        <w:t xml:space="preserve"> </w:t>
      </w:r>
      <w:r w:rsidR="0042689E">
        <w:t>A majority</w:t>
      </w:r>
      <w:r w:rsidR="00726AFD">
        <w:t xml:space="preserve">, </w:t>
      </w:r>
      <w:r>
        <w:t>74</w:t>
      </w:r>
      <w:r w:rsidR="00C15CE2">
        <w:t>%</w:t>
      </w:r>
      <w:r w:rsidR="0042689E">
        <w:t>, reported that they</w:t>
      </w:r>
      <w:r w:rsidR="008B58B9">
        <w:t xml:space="preserve"> use some form of social media</w:t>
      </w:r>
      <w:r w:rsidR="008A6AA6">
        <w:t>,</w:t>
      </w:r>
      <w:r w:rsidR="008B58B9">
        <w:t xml:space="preserve"> and </w:t>
      </w:r>
      <w:r>
        <w:t>74</w:t>
      </w:r>
      <w:r w:rsidR="00726AFD">
        <w:t>% own or use a tablet. Occupants agreed that they like to use technology to make tasks easier (</w:t>
      </w:r>
      <w:r>
        <w:t>79</w:t>
      </w:r>
      <w:r w:rsidR="00726AFD">
        <w:t xml:space="preserve">%) but were more split regarding whether they wanted a car with </w:t>
      </w:r>
      <w:r w:rsidR="00485DCC">
        <w:t>all</w:t>
      </w:r>
      <w:r w:rsidR="00726AFD">
        <w:t xml:space="preserve"> the latest technology features (</w:t>
      </w:r>
      <w:r>
        <w:t>21</w:t>
      </w:r>
      <w:r w:rsidR="00726AFD">
        <w:t>% disagree vs</w:t>
      </w:r>
      <w:r w:rsidR="008A6AA6">
        <w:t>.</w:t>
      </w:r>
      <w:r w:rsidR="00726AFD">
        <w:t xml:space="preserve"> </w:t>
      </w:r>
      <w:r>
        <w:t>47</w:t>
      </w:r>
      <w:r w:rsidR="00E16598">
        <w:t>%</w:t>
      </w:r>
      <w:r w:rsidR="00726AFD">
        <w:t xml:space="preserve"> agree).</w:t>
      </w:r>
    </w:p>
    <w:p w14:paraId="2CF626D1" w14:textId="0866BAC1" w:rsidR="002737E0" w:rsidRDefault="002737E0" w:rsidP="005D4AD8">
      <w:pPr>
        <w:pStyle w:val="Heading3"/>
      </w:pPr>
      <w:bookmarkStart w:id="56" w:name="_Toc92350916"/>
      <w:bookmarkStart w:id="57" w:name="_Toc127885489"/>
      <w:r w:rsidRPr="000878DC">
        <w:t>Survey Data</w:t>
      </w:r>
      <w:bookmarkEnd w:id="56"/>
      <w:bookmarkEnd w:id="57"/>
    </w:p>
    <w:p w14:paraId="40A6EC6C" w14:textId="3E237BBF" w:rsidR="00BA4A12" w:rsidRDefault="00A969AA" w:rsidP="00E36F34">
      <w:r>
        <w:t>O</w:t>
      </w:r>
      <w:r w:rsidR="00BA4A12">
        <w:t>ccupants were asked to complete both a pre</w:t>
      </w:r>
      <w:r w:rsidR="008A6AA6">
        <w:t>-</w:t>
      </w:r>
      <w:r w:rsidR="00BA4A12">
        <w:t xml:space="preserve"> and post</w:t>
      </w:r>
      <w:r w:rsidR="008A6AA6">
        <w:t>-</w:t>
      </w:r>
      <w:r w:rsidR="00BA4A12">
        <w:t xml:space="preserve">drive survey </w:t>
      </w:r>
      <w:r w:rsidR="00726AFD">
        <w:t xml:space="preserve">regarding their trust and acceptance of </w:t>
      </w:r>
      <w:r w:rsidR="002C5547">
        <w:t xml:space="preserve">highly automated vehicles. This type of vehicle was defined </w:t>
      </w:r>
      <w:r w:rsidR="00951CAF">
        <w:t>as</w:t>
      </w:r>
      <w:r w:rsidR="002C5547">
        <w:t xml:space="preserve"> one that is “capable of driving on its own in some </w:t>
      </w:r>
      <w:r w:rsidR="00C75DE3">
        <w:t>situations but</w:t>
      </w:r>
      <w:r w:rsidR="002C5547">
        <w:t xml:space="preserve"> is aware of its limitations and calls for the driver to take over </w:t>
      </w:r>
      <w:r w:rsidR="002C5547">
        <w:lastRenderedPageBreak/>
        <w:t>when necessary.”</w:t>
      </w:r>
      <w:r w:rsidR="004B40E7">
        <w:t xml:space="preserve"> When asked to indicate how they felt about different statements, a greater percentage of </w:t>
      </w:r>
      <w:r w:rsidR="00C75DE3">
        <w:t xml:space="preserve">occupants </w:t>
      </w:r>
      <w:r w:rsidR="008A6AA6">
        <w:t xml:space="preserve">after their ride in the </w:t>
      </w:r>
      <w:r w:rsidR="00FA4296">
        <w:t xml:space="preserve">vehicle </w:t>
      </w:r>
      <w:r w:rsidR="004B40E7">
        <w:t>“somewhat or strongly agreed” that they could trust highly automated vehicles</w:t>
      </w:r>
      <w:r w:rsidR="008A6AA6">
        <w:t xml:space="preserve"> (</w:t>
      </w:r>
      <w:r w:rsidR="001913FF">
        <w:t>42</w:t>
      </w:r>
      <w:r w:rsidR="008A6AA6">
        <w:t>% pre-drive vs.</w:t>
      </w:r>
      <w:r w:rsidR="00597137">
        <w:t xml:space="preserve"> </w:t>
      </w:r>
      <w:r w:rsidR="001913FF">
        <w:t>68</w:t>
      </w:r>
      <w:r w:rsidR="008A6AA6">
        <w:t>% post-drive</w:t>
      </w:r>
      <w:r w:rsidR="00020FD1">
        <w:t xml:space="preserve">, Figure </w:t>
      </w:r>
      <w:r w:rsidR="00C27A22">
        <w:t>25</w:t>
      </w:r>
      <w:r w:rsidR="008A6AA6">
        <w:t>)</w:t>
      </w:r>
      <w:r w:rsidR="00A6664E">
        <w:t xml:space="preserve"> and believed that they were reliable </w:t>
      </w:r>
      <w:r w:rsidR="008549FA">
        <w:t>(</w:t>
      </w:r>
      <w:r w:rsidR="001913FF">
        <w:t>58</w:t>
      </w:r>
      <w:r w:rsidR="008549FA">
        <w:t xml:space="preserve">% </w:t>
      </w:r>
      <w:r w:rsidR="008A6AA6">
        <w:t xml:space="preserve">pre-drive </w:t>
      </w:r>
      <w:r w:rsidR="008549FA">
        <w:t xml:space="preserve">vs. </w:t>
      </w:r>
      <w:r w:rsidR="001913FF">
        <w:t>89</w:t>
      </w:r>
      <w:r w:rsidR="008549FA">
        <w:t>%</w:t>
      </w:r>
      <w:r w:rsidR="008A6AA6">
        <w:t xml:space="preserve"> post-drive</w:t>
      </w:r>
      <w:r w:rsidR="00FD2B6F">
        <w:t>,</w:t>
      </w:r>
      <w:r w:rsidR="008549FA">
        <w:t xml:space="preserve"> </w:t>
      </w:r>
      <w:r w:rsidR="004B40E7">
        <w:t xml:space="preserve">Figure </w:t>
      </w:r>
      <w:r w:rsidR="00C27A22">
        <w:t>26</w:t>
      </w:r>
      <w:r w:rsidR="004B40E7">
        <w:t>)</w:t>
      </w:r>
      <w:bookmarkStart w:id="58" w:name="_Int_s1oNih7i"/>
      <w:r w:rsidR="004B40E7">
        <w:t>.</w:t>
      </w:r>
      <w:r w:rsidR="00457C9F">
        <w:t xml:space="preserve">  </w:t>
      </w:r>
      <w:bookmarkEnd w:id="58"/>
    </w:p>
    <w:p w14:paraId="04F5A0AA" w14:textId="77777777" w:rsidR="001913FF" w:rsidRDefault="001913FF" w:rsidP="004B40E7">
      <w:pPr>
        <w:jc w:val="center"/>
      </w:pPr>
      <w:r>
        <w:rPr>
          <w:noProof/>
        </w:rPr>
        <w:drawing>
          <wp:inline distT="0" distB="0" distL="0" distR="0" wp14:anchorId="07AB17B4" wp14:editId="7D2609C7">
            <wp:extent cx="4572000" cy="2743200"/>
            <wp:effectExtent l="0" t="0" r="0" b="0"/>
            <wp:docPr id="36" name="Chart 36" descr="Figure 25, double bar graph showing responses from the statement, &quot;I can trust highly automated vehicles,&quot; results as described in the text">
              <a:extLst xmlns:a="http://schemas.openxmlformats.org/drawingml/2006/main">
                <a:ext uri="{FF2B5EF4-FFF2-40B4-BE49-F238E27FC236}">
                  <a16:creationId xmlns:a16="http://schemas.microsoft.com/office/drawing/2014/main" id="{DEFCFAF6-BB3A-1509-7BAE-AD0F5FEC14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DD9EF59" w14:textId="4F9804D1" w:rsidR="004B40E7" w:rsidRDefault="004B40E7" w:rsidP="004B40E7">
      <w:pPr>
        <w:jc w:val="center"/>
      </w:pPr>
      <w:r>
        <w:t xml:space="preserve">Figure </w:t>
      </w:r>
      <w:r w:rsidR="00A564BD">
        <w:t>25</w:t>
      </w:r>
      <w:r>
        <w:t>. Trust in highly automated vehicles</w:t>
      </w:r>
      <w:r w:rsidR="008A48F5">
        <w:t>,</w:t>
      </w:r>
      <w:r>
        <w:t xml:space="preserve"> pre- and post-drive</w:t>
      </w:r>
    </w:p>
    <w:p w14:paraId="537BB991" w14:textId="77777777" w:rsidR="00EF65AA" w:rsidRDefault="00EF65AA" w:rsidP="004B40E7">
      <w:pPr>
        <w:jc w:val="center"/>
      </w:pPr>
      <w:r>
        <w:rPr>
          <w:noProof/>
        </w:rPr>
        <w:drawing>
          <wp:inline distT="0" distB="0" distL="0" distR="0" wp14:anchorId="49211E57" wp14:editId="3F0975F0">
            <wp:extent cx="4572000" cy="2743200"/>
            <wp:effectExtent l="0" t="0" r="0" b="0"/>
            <wp:docPr id="65" name="Chart 65" descr="Figure 26, double bar graph showing responses from the statement, &quot;I believe that highly automated vehicles are reliable,&quot; results as described in the text">
              <a:extLst xmlns:a="http://schemas.openxmlformats.org/drawingml/2006/main">
                <a:ext uri="{FF2B5EF4-FFF2-40B4-BE49-F238E27FC236}">
                  <a16:creationId xmlns:a16="http://schemas.microsoft.com/office/drawing/2014/main" id="{F25D56DC-8BE3-4964-B356-AE89B97132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2986BED" w14:textId="15FD9487" w:rsidR="004B40E7" w:rsidRDefault="004B40E7" w:rsidP="004B40E7">
      <w:pPr>
        <w:jc w:val="center"/>
      </w:pPr>
      <w:r>
        <w:t xml:space="preserve">Figure </w:t>
      </w:r>
      <w:r w:rsidR="00A564BD">
        <w:t>26</w:t>
      </w:r>
      <w:r>
        <w:t>. Reliability of highly automated vehicles</w:t>
      </w:r>
      <w:r w:rsidR="008A48F5">
        <w:t>,</w:t>
      </w:r>
      <w:r>
        <w:t xml:space="preserve"> pre- and post-drive</w:t>
      </w:r>
    </w:p>
    <w:p w14:paraId="130C617A" w14:textId="50B4DEF4" w:rsidR="000625CF" w:rsidRDefault="0056395C" w:rsidP="00F37086">
      <w:pPr>
        <w:ind w:right="-90"/>
      </w:pPr>
      <w:r>
        <w:t xml:space="preserve">There was </w:t>
      </w:r>
      <w:r w:rsidR="001913FF">
        <w:t xml:space="preserve">a slight </w:t>
      </w:r>
      <w:r>
        <w:t>difference pre- and post-drive in the percentage of occupants who reported being afraid to ride</w:t>
      </w:r>
      <w:r w:rsidR="001913FF">
        <w:t xml:space="preserve"> in a highly automated vehicle</w:t>
      </w:r>
      <w:r w:rsidR="005D1F78">
        <w:t xml:space="preserve">. </w:t>
      </w:r>
      <w:r w:rsidR="00776DC0">
        <w:t>Eighty-four percent</w:t>
      </w:r>
      <w:r w:rsidR="001913FF">
        <w:t xml:space="preserve"> pre-drive vs 89% post-drive</w:t>
      </w:r>
      <w:r w:rsidR="005D1F78">
        <w:t xml:space="preserve"> disagreed with the statement “I am afraid…”</w:t>
      </w:r>
      <w:r w:rsidR="00F91995">
        <w:t xml:space="preserve"> (Figure 27)</w:t>
      </w:r>
      <w:r w:rsidR="005D1F78">
        <w:t xml:space="preserve">. </w:t>
      </w:r>
      <w:r w:rsidR="001913FF">
        <w:t xml:space="preserve">Those who </w:t>
      </w:r>
      <w:r w:rsidR="005D1F78">
        <w:t xml:space="preserve">agreed that they were not </w:t>
      </w:r>
      <w:r w:rsidR="00477979">
        <w:t>worried</w:t>
      </w:r>
      <w:r w:rsidR="001913FF">
        <w:t xml:space="preserve"> about riding in a highly automated vehicle increased</w:t>
      </w:r>
      <w:r w:rsidR="00A219A4">
        <w:t xml:space="preserve"> from 74 % pre-drive to 84% post-drive</w:t>
      </w:r>
      <w:r w:rsidR="00806925">
        <w:t xml:space="preserve"> (Figure </w:t>
      </w:r>
      <w:r w:rsidR="00F91995">
        <w:t>28</w:t>
      </w:r>
      <w:r w:rsidR="00806925">
        <w:t>)</w:t>
      </w:r>
      <w:r>
        <w:t xml:space="preserve">. </w:t>
      </w:r>
      <w:r w:rsidR="00A219A4">
        <w:t>Additionally,</w:t>
      </w:r>
      <w:r w:rsidR="00477979">
        <w:t xml:space="preserve"> </w:t>
      </w:r>
      <w:r w:rsidR="005F573C">
        <w:t xml:space="preserve">after riding in the vehicle, </w:t>
      </w:r>
      <w:r w:rsidR="00A219A4">
        <w:t xml:space="preserve">a higher percentage of </w:t>
      </w:r>
      <w:r w:rsidR="00C96E3F">
        <w:t>occupants</w:t>
      </w:r>
      <w:r w:rsidR="000625CF">
        <w:t xml:space="preserve"> </w:t>
      </w:r>
      <w:r w:rsidR="005F573C">
        <w:t xml:space="preserve">reported that they </w:t>
      </w:r>
      <w:r w:rsidR="00F24909">
        <w:t>believed</w:t>
      </w:r>
      <w:r>
        <w:t xml:space="preserve"> that</w:t>
      </w:r>
      <w:r w:rsidR="00F24909">
        <w:t xml:space="preserve"> automated vehicles </w:t>
      </w:r>
      <w:r w:rsidR="00075AE4">
        <w:t>are safer than manually driven vehicles</w:t>
      </w:r>
      <w:r w:rsidR="00477979">
        <w:t xml:space="preserve"> </w:t>
      </w:r>
      <w:r w:rsidR="000625CF">
        <w:t>(</w:t>
      </w:r>
      <w:r w:rsidR="00A219A4">
        <w:t>42</w:t>
      </w:r>
      <w:r w:rsidR="000625CF">
        <w:t xml:space="preserve">% pre-drive vs </w:t>
      </w:r>
      <w:r w:rsidR="00F24909">
        <w:t>4</w:t>
      </w:r>
      <w:r w:rsidR="00A219A4">
        <w:t>8</w:t>
      </w:r>
      <w:r w:rsidR="000625CF">
        <w:t>% post-drive</w:t>
      </w:r>
      <w:r w:rsidR="00075AE4">
        <w:t xml:space="preserve">, </w:t>
      </w:r>
      <w:r w:rsidR="000868EA">
        <w:t>F</w:t>
      </w:r>
      <w:r w:rsidR="00075AE4">
        <w:t>igure</w:t>
      </w:r>
      <w:r w:rsidR="00447D6D">
        <w:t xml:space="preserve"> </w:t>
      </w:r>
      <w:r w:rsidR="008B2A62">
        <w:t>29</w:t>
      </w:r>
      <w:r w:rsidR="000625CF">
        <w:t>)</w:t>
      </w:r>
      <w:r w:rsidR="00075AE4">
        <w:t xml:space="preserve">. </w:t>
      </w:r>
    </w:p>
    <w:p w14:paraId="2D041DDA" w14:textId="65EF4C1A" w:rsidR="00C96E3F" w:rsidRDefault="00C96E3F" w:rsidP="00C96E3F">
      <w:pPr>
        <w:jc w:val="center"/>
      </w:pPr>
    </w:p>
    <w:p w14:paraId="282388EF" w14:textId="77777777" w:rsidR="00EF65AA" w:rsidRDefault="00EF65AA" w:rsidP="004B40E7">
      <w:pPr>
        <w:jc w:val="center"/>
      </w:pPr>
      <w:r>
        <w:rPr>
          <w:noProof/>
        </w:rPr>
        <w:drawing>
          <wp:inline distT="0" distB="0" distL="0" distR="0" wp14:anchorId="2C1DBD5E" wp14:editId="1E99EC7A">
            <wp:extent cx="4572000" cy="2743200"/>
            <wp:effectExtent l="0" t="0" r="0" b="0"/>
            <wp:docPr id="70" name="Chart 70" descr="Figure 27, double bar graph showing responses from the statement, &quot;I am afraid to ride in a highly automated vehicle,&quot; results as described in the text">
              <a:extLst xmlns:a="http://schemas.openxmlformats.org/drawingml/2006/main">
                <a:ext uri="{FF2B5EF4-FFF2-40B4-BE49-F238E27FC236}">
                  <a16:creationId xmlns:a16="http://schemas.microsoft.com/office/drawing/2014/main" id="{4EF7D0D7-0192-4DCD-8C48-F1DF71C921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D5186FF" w14:textId="6BC972CA" w:rsidR="00477979" w:rsidRDefault="00477979" w:rsidP="004B40E7">
      <w:pPr>
        <w:jc w:val="center"/>
      </w:pPr>
      <w:r>
        <w:t xml:space="preserve">Figure </w:t>
      </w:r>
      <w:r w:rsidR="00A564BD">
        <w:t>27</w:t>
      </w:r>
      <w:r>
        <w:t>. Afraid to ride in a highly automated vehicle, pre- and post-drive</w:t>
      </w:r>
    </w:p>
    <w:p w14:paraId="118FEB33" w14:textId="77777777" w:rsidR="00E13EBF" w:rsidRDefault="005D1F78" w:rsidP="004B40E7">
      <w:pPr>
        <w:jc w:val="center"/>
      </w:pPr>
      <w:r>
        <w:rPr>
          <w:noProof/>
        </w:rPr>
        <w:drawing>
          <wp:inline distT="0" distB="0" distL="0" distR="0" wp14:anchorId="79268733" wp14:editId="24A6D70D">
            <wp:extent cx="4572000" cy="2743200"/>
            <wp:effectExtent l="0" t="0" r="0" b="0"/>
            <wp:docPr id="1" name="Chart 1" descr="Figure 28, double bar graph showing responses from the statement, &quot;I am not worried about riding in a highly automated vehicle,&quot; results as described in the text">
              <a:extLst xmlns:a="http://schemas.openxmlformats.org/drawingml/2006/main">
                <a:ext uri="{FF2B5EF4-FFF2-40B4-BE49-F238E27FC236}">
                  <a16:creationId xmlns:a16="http://schemas.microsoft.com/office/drawing/2014/main" id="{34883B58-7F3D-E437-5646-65DB4C901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05743CC" w14:textId="44A92B10" w:rsidR="008F73E1" w:rsidRDefault="008F73E1" w:rsidP="004B40E7">
      <w:pPr>
        <w:jc w:val="center"/>
      </w:pPr>
      <w:r>
        <w:t>Figure</w:t>
      </w:r>
      <w:r w:rsidR="003E67D4">
        <w:t xml:space="preserve"> </w:t>
      </w:r>
      <w:r w:rsidR="00A564BD">
        <w:t>28</w:t>
      </w:r>
      <w:r>
        <w:t xml:space="preserve">. </w:t>
      </w:r>
      <w:r w:rsidR="00447D6D">
        <w:t>Worried about riding</w:t>
      </w:r>
      <w:r w:rsidR="00C96E3F">
        <w:t xml:space="preserve"> in</w:t>
      </w:r>
      <w:r w:rsidR="00447D6D">
        <w:t xml:space="preserve"> a</w:t>
      </w:r>
      <w:r w:rsidR="00C96E3F">
        <w:t xml:space="preserve"> highly automated vehicle</w:t>
      </w:r>
      <w:r w:rsidR="008A48F5">
        <w:t>,</w:t>
      </w:r>
      <w:r w:rsidR="00C96E3F">
        <w:t xml:space="preserve"> pre- and post-drive</w:t>
      </w:r>
    </w:p>
    <w:p w14:paraId="4C253686" w14:textId="77777777" w:rsidR="00477979" w:rsidRDefault="00477979" w:rsidP="004B40E7">
      <w:pPr>
        <w:jc w:val="center"/>
      </w:pPr>
    </w:p>
    <w:p w14:paraId="54E58ED6" w14:textId="77777777" w:rsidR="00E13EBF" w:rsidRDefault="00E13EBF" w:rsidP="004B40E7">
      <w:pPr>
        <w:jc w:val="center"/>
      </w:pPr>
      <w:r>
        <w:rPr>
          <w:noProof/>
        </w:rPr>
        <w:lastRenderedPageBreak/>
        <w:drawing>
          <wp:inline distT="0" distB="0" distL="0" distR="0" wp14:anchorId="2ACD0401" wp14:editId="3202671A">
            <wp:extent cx="4572000" cy="2743200"/>
            <wp:effectExtent l="0" t="0" r="0" b="0"/>
            <wp:docPr id="49" name="Chart 49" descr="Figure 29, double bar graph showing responses from the statement, &quot;I believe that highly automated vehicles are safer than manually driven vehicles,&quot; results as described in the text">
              <a:extLst xmlns:a="http://schemas.openxmlformats.org/drawingml/2006/main">
                <a:ext uri="{FF2B5EF4-FFF2-40B4-BE49-F238E27FC236}">
                  <a16:creationId xmlns:a16="http://schemas.microsoft.com/office/drawing/2014/main" id="{6F22DC7C-BEC3-61C4-4F66-E0538D0050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0E041EB" w14:textId="3F6AAD60" w:rsidR="00C96E3F" w:rsidRDefault="00C96E3F" w:rsidP="004B40E7">
      <w:pPr>
        <w:jc w:val="center"/>
      </w:pPr>
      <w:r>
        <w:t xml:space="preserve">Figure </w:t>
      </w:r>
      <w:r w:rsidR="00A564BD">
        <w:t>29</w:t>
      </w:r>
      <w:r w:rsidR="00E13EBF">
        <w:t>.</w:t>
      </w:r>
      <w:r>
        <w:t xml:space="preserve"> </w:t>
      </w:r>
      <w:bookmarkStart w:id="59" w:name="_Int_DyrIkHx0"/>
      <w:r w:rsidR="00EE2661">
        <w:t>AVs</w:t>
      </w:r>
      <w:bookmarkEnd w:id="59"/>
      <w:r w:rsidR="00EE2661">
        <w:t xml:space="preserve"> safer than manual vehicles</w:t>
      </w:r>
      <w:r w:rsidR="008A48F5">
        <w:t>,</w:t>
      </w:r>
      <w:r w:rsidR="00EE2661">
        <w:t xml:space="preserve"> pre- and post-drive</w:t>
      </w:r>
    </w:p>
    <w:p w14:paraId="356DF37E" w14:textId="3534F645" w:rsidR="00C42D42" w:rsidRDefault="00C42D42" w:rsidP="00866FD4">
      <w:pPr>
        <w:ind w:right="90"/>
      </w:pPr>
      <w:r>
        <w:t xml:space="preserve">In </w:t>
      </w:r>
      <w:r w:rsidR="004B40E7">
        <w:t xml:space="preserve">Phase </w:t>
      </w:r>
      <w:r w:rsidR="00E13EBF">
        <w:t>5</w:t>
      </w:r>
      <w:r w:rsidR="001D2AC0">
        <w:t xml:space="preserve">, </w:t>
      </w:r>
      <w:r>
        <w:t>automation was used to drive on all the different types of roadways along the route.</w:t>
      </w:r>
      <w:r w:rsidR="00664FE1">
        <w:t xml:space="preserve"> </w:t>
      </w:r>
      <w:r>
        <w:t>As has been the case throughout the project, t</w:t>
      </w:r>
      <w:r w:rsidR="00664FE1">
        <w:t xml:space="preserve">he safety driver used the </w:t>
      </w:r>
      <w:r w:rsidR="001D2AC0">
        <w:t>automation whenever</w:t>
      </w:r>
      <w:r w:rsidR="00664FE1">
        <w:t xml:space="preserve"> </w:t>
      </w:r>
      <w:r w:rsidR="00B15D24">
        <w:t>they</w:t>
      </w:r>
      <w:r w:rsidR="00664FE1">
        <w:t xml:space="preserve"> deemed </w:t>
      </w:r>
      <w:r w:rsidR="00B15D24">
        <w:t xml:space="preserve">it </w:t>
      </w:r>
      <w:r w:rsidR="00664FE1">
        <w:t>safe to do so</w:t>
      </w:r>
      <w:r>
        <w:t>. These results examine the riders</w:t>
      </w:r>
      <w:r w:rsidR="00395D85">
        <w:t>’</w:t>
      </w:r>
      <w:r>
        <w:t xml:space="preserve"> trust in the automation to drive on these roadways both before and after they had the chance to experience it.  </w:t>
      </w:r>
    </w:p>
    <w:p w14:paraId="71E5AC37" w14:textId="25731440" w:rsidR="00866FD4" w:rsidRDefault="00B435FD" w:rsidP="00866FD4">
      <w:pPr>
        <w:ind w:right="90"/>
      </w:pPr>
      <w:r>
        <w:t>The</w:t>
      </w:r>
      <w:r w:rsidR="008549FA">
        <w:t xml:space="preserve"> percentage of </w:t>
      </w:r>
      <w:r w:rsidR="00C75DE3">
        <w:t>occupants</w:t>
      </w:r>
      <w:r w:rsidR="00065E2E">
        <w:t xml:space="preserve"> who</w:t>
      </w:r>
      <w:r w:rsidR="00C75DE3">
        <w:t xml:space="preserve"> </w:t>
      </w:r>
      <w:r w:rsidR="00CD4E53">
        <w:t xml:space="preserve">indicated that they </w:t>
      </w:r>
      <w:bookmarkStart w:id="60" w:name="_Hlk126742142"/>
      <w:r w:rsidR="00866FD4">
        <w:t xml:space="preserve">agreed either </w:t>
      </w:r>
      <w:r w:rsidR="008549FA">
        <w:t>“strongly</w:t>
      </w:r>
      <w:r w:rsidR="00866FD4">
        <w:t>”</w:t>
      </w:r>
      <w:r w:rsidR="008549FA">
        <w:t xml:space="preserve"> or </w:t>
      </w:r>
      <w:r w:rsidR="00292F35">
        <w:t>“</w:t>
      </w:r>
      <w:r w:rsidR="008549FA">
        <w:t>somewhat</w:t>
      </w:r>
      <w:r w:rsidR="00866FD4">
        <w:t>”</w:t>
      </w:r>
      <w:r w:rsidR="008549FA">
        <w:t xml:space="preserve"> that they </w:t>
      </w:r>
      <w:r w:rsidR="00CD4E53">
        <w:t xml:space="preserve">would trust a highly automated vehicle on </w:t>
      </w:r>
      <w:bookmarkEnd w:id="60"/>
      <w:r w:rsidR="00C42D42">
        <w:t xml:space="preserve">the interstate or highway </w:t>
      </w:r>
      <w:r w:rsidR="008549FA">
        <w:t>after the drive was complete</w:t>
      </w:r>
      <w:r w:rsidR="007D3692">
        <w:t>,</w:t>
      </w:r>
      <w:r w:rsidR="001D2AC0">
        <w:t xml:space="preserve"> </w:t>
      </w:r>
      <w:r w:rsidR="008D7301">
        <w:t>increased</w:t>
      </w:r>
      <w:r w:rsidR="00612FA6">
        <w:t xml:space="preserve"> </w:t>
      </w:r>
      <w:r w:rsidR="00065E2E">
        <w:t>with exposure</w:t>
      </w:r>
      <w:r w:rsidR="008549FA">
        <w:t xml:space="preserve"> (</w:t>
      </w:r>
      <w:r w:rsidR="00E06333">
        <w:t>74</w:t>
      </w:r>
      <w:r w:rsidR="00FD2B6F">
        <w:t xml:space="preserve">% pre-drive vs. </w:t>
      </w:r>
      <w:r w:rsidR="00612FA6">
        <w:t>8</w:t>
      </w:r>
      <w:r w:rsidR="00E06333">
        <w:t>9</w:t>
      </w:r>
      <w:r w:rsidR="008549FA">
        <w:t xml:space="preserve">% </w:t>
      </w:r>
      <w:r w:rsidR="00FD2B6F">
        <w:t>post-drive</w:t>
      </w:r>
      <w:r w:rsidR="008549FA">
        <w:t xml:space="preserve">, </w:t>
      </w:r>
      <w:r w:rsidR="00CD4E53">
        <w:t xml:space="preserve">Figure </w:t>
      </w:r>
      <w:r w:rsidR="001E458D">
        <w:t>30</w:t>
      </w:r>
      <w:r w:rsidR="00CD4E53">
        <w:t>).</w:t>
      </w:r>
      <w:r w:rsidR="00065E2E">
        <w:t xml:space="preserve"> </w:t>
      </w:r>
    </w:p>
    <w:p w14:paraId="31A8B783" w14:textId="77777777" w:rsidR="00E06333" w:rsidRDefault="00E06333" w:rsidP="00CD4E53">
      <w:pPr>
        <w:jc w:val="center"/>
      </w:pPr>
      <w:r>
        <w:rPr>
          <w:noProof/>
        </w:rPr>
        <w:drawing>
          <wp:inline distT="0" distB="0" distL="0" distR="0" wp14:anchorId="369C0ECF" wp14:editId="520D5428">
            <wp:extent cx="4572000" cy="2743200"/>
            <wp:effectExtent l="0" t="0" r="0" b="0"/>
            <wp:docPr id="54" name="Chart 54" descr="Figure 30, double bar graph showing responses from the statement, &quot;I would trust a highly automated vehicle to drive on the interstate/highway,&quot; results as described in the text">
              <a:extLst xmlns:a="http://schemas.openxmlformats.org/drawingml/2006/main">
                <a:ext uri="{FF2B5EF4-FFF2-40B4-BE49-F238E27FC236}">
                  <a16:creationId xmlns:a16="http://schemas.microsoft.com/office/drawing/2014/main" id="{8F6527DC-B698-4EDE-BF80-F755E31BCC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Start w:id="61" w:name="_Hlk113002872"/>
    </w:p>
    <w:p w14:paraId="26A720A9" w14:textId="0C6B8C30" w:rsidR="00CD4E53" w:rsidRDefault="00CD4E53" w:rsidP="00CD4E53">
      <w:pPr>
        <w:jc w:val="center"/>
      </w:pPr>
      <w:r>
        <w:t>Figure</w:t>
      </w:r>
      <w:r w:rsidR="00384D32">
        <w:t xml:space="preserve"> </w:t>
      </w:r>
      <w:r w:rsidR="00A564BD">
        <w:t>30</w:t>
      </w:r>
      <w:r>
        <w:t xml:space="preserve">. Trust </w:t>
      </w:r>
      <w:bookmarkStart w:id="62" w:name="_Hlk118891863"/>
      <w:r>
        <w:t xml:space="preserve">of highly automated vehicle to drive on </w:t>
      </w:r>
      <w:r w:rsidR="00E06333">
        <w:t>interstate/highway</w:t>
      </w:r>
      <w:r>
        <w:t xml:space="preserve"> pre- and post-drive</w:t>
      </w:r>
      <w:bookmarkEnd w:id="62"/>
    </w:p>
    <w:p w14:paraId="6B121C57" w14:textId="3CBD0882" w:rsidR="00FB46BD" w:rsidRDefault="00612FA6" w:rsidP="00612FA6">
      <w:r>
        <w:t>T</w:t>
      </w:r>
      <w:r w:rsidR="00E06333">
        <w:t>rust in t</w:t>
      </w:r>
      <w:r>
        <w:t xml:space="preserve">he ability of the vehicle to drive </w:t>
      </w:r>
      <w:r w:rsidR="00FB46BD">
        <w:t xml:space="preserve">in automation </w:t>
      </w:r>
      <w:r>
        <w:t>on city</w:t>
      </w:r>
      <w:r w:rsidR="00FB46BD">
        <w:t xml:space="preserve"> </w:t>
      </w:r>
      <w:r w:rsidR="00E06333">
        <w:t>streets increased from 63</w:t>
      </w:r>
      <w:r w:rsidR="00E852FE">
        <w:t>%</w:t>
      </w:r>
      <w:r w:rsidR="00E06333">
        <w:t xml:space="preserve"> pre-drive to 74% post-drive</w:t>
      </w:r>
      <w:r w:rsidR="00E852FE">
        <w:t xml:space="preserve"> (Figure 31)</w:t>
      </w:r>
      <w:r w:rsidR="00E06333">
        <w:t xml:space="preserve">. Trust in the automation’s ability to respond to traffic lights/signs started off </w:t>
      </w:r>
      <w:r w:rsidR="00E06333">
        <w:lastRenderedPageBreak/>
        <w:t xml:space="preserve">surprisingly high (89% pre-drive) and did not change significantly after the drive (84% post-drive) </w:t>
      </w:r>
      <w:r w:rsidR="00E06333" w:rsidRPr="00E06333">
        <w:t>(Figure</w:t>
      </w:r>
      <w:r w:rsidR="00B7666C">
        <w:t> </w:t>
      </w:r>
      <w:r w:rsidR="00492553">
        <w:t>32</w:t>
      </w:r>
      <w:r w:rsidR="00E06333" w:rsidRPr="00E06333">
        <w:t xml:space="preserve">). </w:t>
      </w:r>
    </w:p>
    <w:p w14:paraId="42AC5F51" w14:textId="77777777" w:rsidR="00E06333" w:rsidRDefault="00E06333" w:rsidP="003E67D4">
      <w:pPr>
        <w:jc w:val="center"/>
      </w:pPr>
      <w:r>
        <w:rPr>
          <w:noProof/>
        </w:rPr>
        <w:drawing>
          <wp:inline distT="0" distB="0" distL="0" distR="0" wp14:anchorId="559ECE41" wp14:editId="5530F46F">
            <wp:extent cx="4572000" cy="2743200"/>
            <wp:effectExtent l="0" t="0" r="0" b="0"/>
            <wp:docPr id="55" name="Chart 55" descr="Figure 31, double bar graph showing responses from the statement, &quot;I would trust a highly automated vehicle to drive on city streets,&quot; results as described in the text">
              <a:extLst xmlns:a="http://schemas.openxmlformats.org/drawingml/2006/main">
                <a:ext uri="{FF2B5EF4-FFF2-40B4-BE49-F238E27FC236}">
                  <a16:creationId xmlns:a16="http://schemas.microsoft.com/office/drawing/2014/main" id="{DC1D6478-934D-4104-B74A-3631BE7C1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bookmarkStart w:id="63" w:name="_Hlk118892279"/>
    </w:p>
    <w:p w14:paraId="24DDB1BE" w14:textId="54F6B97E" w:rsidR="00FB46BD" w:rsidRDefault="00FB46BD" w:rsidP="003E67D4">
      <w:pPr>
        <w:jc w:val="center"/>
      </w:pPr>
      <w:r>
        <w:t xml:space="preserve">Figure </w:t>
      </w:r>
      <w:r w:rsidR="00A564BD">
        <w:t>31</w:t>
      </w:r>
      <w:r>
        <w:t>. Trust</w:t>
      </w:r>
      <w:r w:rsidRPr="00FB46BD">
        <w:t xml:space="preserve"> </w:t>
      </w:r>
      <w:r>
        <w:t xml:space="preserve">of highly automated vehicle to drive on </w:t>
      </w:r>
      <w:r w:rsidR="008D7301">
        <w:t>city streets</w:t>
      </w:r>
    </w:p>
    <w:bookmarkEnd w:id="63"/>
    <w:p w14:paraId="1517B996" w14:textId="1970B04F" w:rsidR="004114E6" w:rsidRDefault="00E06333" w:rsidP="004114E6">
      <w:pPr>
        <w:jc w:val="center"/>
      </w:pPr>
      <w:r>
        <w:rPr>
          <w:noProof/>
        </w:rPr>
        <w:drawing>
          <wp:inline distT="0" distB="0" distL="0" distR="0" wp14:anchorId="763B9386" wp14:editId="10CA82E8">
            <wp:extent cx="4572000" cy="2743200"/>
            <wp:effectExtent l="0" t="0" r="0" b="0"/>
            <wp:docPr id="56" name="Chart 56" descr="Figure 32, double bar graph showing responses from the statement, &quot;I would trust a highly automated vehicle to respond to traffic lights/signs,&quot; results as described in the text">
              <a:extLst xmlns:a="http://schemas.openxmlformats.org/drawingml/2006/main">
                <a:ext uri="{FF2B5EF4-FFF2-40B4-BE49-F238E27FC236}">
                  <a16:creationId xmlns:a16="http://schemas.microsoft.com/office/drawing/2014/main" id="{B5CFEAD4-5D79-C276-072E-5DA393C5D8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5478135" w14:textId="05BD2495" w:rsidR="001D2AC0" w:rsidRDefault="008D7301" w:rsidP="001D2AC0">
      <w:pPr>
        <w:jc w:val="center"/>
      </w:pPr>
      <w:r>
        <w:t xml:space="preserve">Figure </w:t>
      </w:r>
      <w:r w:rsidR="00A564BD">
        <w:t>32</w:t>
      </w:r>
      <w:r>
        <w:t>. Trust</w:t>
      </w:r>
      <w:r w:rsidRPr="00FB46BD">
        <w:t xml:space="preserve"> </w:t>
      </w:r>
      <w:r>
        <w:t>of highly automated vehicle to respond to traffic lights/signs</w:t>
      </w:r>
    </w:p>
    <w:p w14:paraId="0A79922F" w14:textId="10E69F27" w:rsidR="004114E6" w:rsidRDefault="008D7301" w:rsidP="008D7301">
      <w:r>
        <w:t>The greatest change in trust was seen for the gravel road portion of the route. Thirty-seven percent of occupants agreed either “strongly” or “somewhat” that they would trust a highly automated vehicle on gravel roadways pre-drive. However, post-drive, after experiencing the Transit drive nearly 100% of the gravel roadway in automation, that percentage doubled to 79%</w:t>
      </w:r>
      <w:r w:rsidR="00190632">
        <w:t xml:space="preserve"> (Figure 33)</w:t>
      </w:r>
      <w:r>
        <w:t xml:space="preserve">.   </w:t>
      </w:r>
    </w:p>
    <w:bookmarkEnd w:id="61"/>
    <w:p w14:paraId="706B1091" w14:textId="3D492678" w:rsidR="005F573C" w:rsidRDefault="008D7301" w:rsidP="00CD4E53">
      <w:pPr>
        <w:jc w:val="center"/>
      </w:pPr>
      <w:r>
        <w:rPr>
          <w:noProof/>
        </w:rPr>
        <w:lastRenderedPageBreak/>
        <w:drawing>
          <wp:inline distT="0" distB="0" distL="0" distR="0" wp14:anchorId="23F7121B" wp14:editId="34855873">
            <wp:extent cx="4572000" cy="2743200"/>
            <wp:effectExtent l="0" t="0" r="0" b="0"/>
            <wp:docPr id="57" name="Chart 57" descr="Figure 33, double bar graph showing responses from the statement, &quot;I would trust a highly automated vehicle to drive on gravel roads,&quot; results as described in the text">
              <a:extLst xmlns:a="http://schemas.openxmlformats.org/drawingml/2006/main">
                <a:ext uri="{FF2B5EF4-FFF2-40B4-BE49-F238E27FC236}">
                  <a16:creationId xmlns:a16="http://schemas.microsoft.com/office/drawing/2014/main" id="{D9FE4580-34F2-4BEB-B05F-7D7853D4B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8FE5279" w14:textId="4C41CE8A" w:rsidR="00384D32" w:rsidDel="008D7301" w:rsidRDefault="00384D32" w:rsidP="00CD4E53">
      <w:pPr>
        <w:jc w:val="center"/>
      </w:pPr>
      <w:r w:rsidRPr="00384D32" w:rsidDel="008D7301">
        <w:t xml:space="preserve">Figure </w:t>
      </w:r>
      <w:r w:rsidR="00A564BD">
        <w:t>33</w:t>
      </w:r>
      <w:r w:rsidRPr="00384D32" w:rsidDel="008D7301">
        <w:t xml:space="preserve">. Trust of highly automated vehicle to </w:t>
      </w:r>
      <w:r w:rsidR="00926698">
        <w:t>drive on gravel roads</w:t>
      </w:r>
    </w:p>
    <w:p w14:paraId="5305E04D" w14:textId="139D5B34" w:rsidR="00F120B8" w:rsidRDefault="00C75DE3" w:rsidP="007E593D">
      <w:pPr>
        <w:ind w:right="90"/>
      </w:pPr>
      <w:r>
        <w:t xml:space="preserve">Occupants </w:t>
      </w:r>
      <w:r w:rsidR="00F120B8">
        <w:t>were also asked questions about perceived usefulness and their intention to use highly automated vehicles. When asked to report whether they were “</w:t>
      </w:r>
      <w:r w:rsidR="00F120B8" w:rsidRPr="00F120B8">
        <w:t>open to the idea of riding in a highly automated vehicle</w:t>
      </w:r>
      <w:r w:rsidR="00FD2B6F">
        <w:t>,</w:t>
      </w:r>
      <w:r w:rsidR="00F120B8">
        <w:t xml:space="preserve">” </w:t>
      </w:r>
      <w:r w:rsidR="00926698">
        <w:t>100</w:t>
      </w:r>
      <w:r w:rsidR="00F120B8">
        <w:t xml:space="preserve">% of </w:t>
      </w:r>
      <w:r>
        <w:t>occupants</w:t>
      </w:r>
      <w:r w:rsidR="00DF510F">
        <w:t xml:space="preserve"> before and </w:t>
      </w:r>
      <w:r w:rsidR="00D74FAE">
        <w:t xml:space="preserve">95% </w:t>
      </w:r>
      <w:r w:rsidR="00DF510F">
        <w:t>after the ride</w:t>
      </w:r>
      <w:r>
        <w:t xml:space="preserve"> </w:t>
      </w:r>
      <w:r w:rsidR="00F120B8">
        <w:t xml:space="preserve">indicated that they </w:t>
      </w:r>
      <w:bookmarkStart w:id="64" w:name="_Int_0Whx3IqA"/>
      <w:r w:rsidR="00F120B8">
        <w:t>somewhat or</w:t>
      </w:r>
      <w:bookmarkEnd w:id="64"/>
      <w:r w:rsidR="00F120B8">
        <w:t xml:space="preserve"> strongly agreed with the statement</w:t>
      </w:r>
      <w:r w:rsidR="00D74FAE">
        <w:t xml:space="preserve"> </w:t>
      </w:r>
      <w:bookmarkStart w:id="65" w:name="_Hlk113004481"/>
      <w:r w:rsidR="00F120B8">
        <w:t xml:space="preserve">(Figure </w:t>
      </w:r>
      <w:r w:rsidR="00ED2A0E">
        <w:t>34</w:t>
      </w:r>
      <w:r w:rsidR="00F120B8">
        <w:t xml:space="preserve">). </w:t>
      </w:r>
    </w:p>
    <w:bookmarkEnd w:id="65"/>
    <w:p w14:paraId="6607350E" w14:textId="77777777" w:rsidR="00926698" w:rsidRDefault="00926698" w:rsidP="00664FE1">
      <w:pPr>
        <w:jc w:val="center"/>
      </w:pPr>
      <w:r>
        <w:rPr>
          <w:noProof/>
        </w:rPr>
        <w:drawing>
          <wp:inline distT="0" distB="0" distL="0" distR="0" wp14:anchorId="1656F9D6" wp14:editId="54D45B00">
            <wp:extent cx="4572000" cy="2743200"/>
            <wp:effectExtent l="0" t="0" r="0" b="0"/>
            <wp:docPr id="58" name="Chart 58" descr="Figure 34, double bar graph showing responses from the statement, &quot;I am open to the idea of riding in a highly automated vehicle,&quot; results as described in the text">
              <a:extLst xmlns:a="http://schemas.openxmlformats.org/drawingml/2006/main">
                <a:ext uri="{FF2B5EF4-FFF2-40B4-BE49-F238E27FC236}">
                  <a16:creationId xmlns:a16="http://schemas.microsoft.com/office/drawing/2014/main" id="{D325480D-5343-4FE6-A257-5A12B04B85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5256113" w14:textId="0A14679B" w:rsidR="00F120B8" w:rsidRDefault="00131D49" w:rsidP="00664FE1">
      <w:pPr>
        <w:jc w:val="center"/>
      </w:pPr>
      <w:r>
        <w:t xml:space="preserve">Figure </w:t>
      </w:r>
      <w:r w:rsidR="00A564BD">
        <w:t>34</w:t>
      </w:r>
      <w:r>
        <w:t>. Openness to riding in a highly automated vehicle</w:t>
      </w:r>
    </w:p>
    <w:p w14:paraId="5DC5F538" w14:textId="2FB9553C" w:rsidR="00A06AF0" w:rsidRDefault="00131D49" w:rsidP="00403D4D">
      <w:r>
        <w:t>When asked whether they thought highly automated vehicles would allow them to stay more involved in their communities</w:t>
      </w:r>
      <w:r w:rsidR="00DA208E">
        <w:t>,</w:t>
      </w:r>
      <w:r w:rsidR="00CF2355">
        <w:t xml:space="preserve"> there were no </w:t>
      </w:r>
      <w:r w:rsidR="00E835FA">
        <w:t xml:space="preserve">real </w:t>
      </w:r>
      <w:r w:rsidR="00CF2355">
        <w:t>differences between how they felt pre- and post-drive (</w:t>
      </w:r>
      <w:r w:rsidR="00926698">
        <w:t>64</w:t>
      </w:r>
      <w:r w:rsidR="00403D4D">
        <w:t xml:space="preserve">% pre-drive vs. </w:t>
      </w:r>
      <w:r w:rsidR="00926698">
        <w:t>63</w:t>
      </w:r>
      <w:r w:rsidR="00403D4D">
        <w:t>% post-drive</w:t>
      </w:r>
      <w:r w:rsidR="00926698">
        <w:t>.</w:t>
      </w:r>
    </w:p>
    <w:p w14:paraId="622FF37C" w14:textId="4B561AB6" w:rsidR="00785DF5" w:rsidRDefault="00785DF5" w:rsidP="005D4AD8">
      <w:pPr>
        <w:pStyle w:val="Heading3"/>
      </w:pPr>
      <w:bookmarkStart w:id="66" w:name="_Toc92350917"/>
      <w:bookmarkStart w:id="67" w:name="_Toc127885490"/>
      <w:r>
        <w:lastRenderedPageBreak/>
        <w:t>Biometric Data</w:t>
      </w:r>
      <w:bookmarkEnd w:id="66"/>
      <w:bookmarkEnd w:id="67"/>
    </w:p>
    <w:p w14:paraId="414B8C7D" w14:textId="7F1FA5C1" w:rsidR="003419CF" w:rsidRPr="003419CF" w:rsidRDefault="003C6011" w:rsidP="003419CF">
      <w:r>
        <w:t xml:space="preserve">A medical grade wearable device was worn by each of the </w:t>
      </w:r>
      <w:r w:rsidR="00C75DE3">
        <w:t xml:space="preserve">occupants </w:t>
      </w:r>
      <w:r>
        <w:t xml:space="preserve">as well as the safety driver for each of the </w:t>
      </w:r>
      <w:r w:rsidR="00302DB0">
        <w:t xml:space="preserve">ten </w:t>
      </w:r>
      <w:r>
        <w:t xml:space="preserve">drives. </w:t>
      </w:r>
      <w:r w:rsidR="009F7B4A">
        <w:t>The device has a sensor which measures blood volume pulse (BVP), from which heart rate variability can be derived</w:t>
      </w:r>
      <w:r w:rsidR="00604467">
        <w:t>,</w:t>
      </w:r>
      <w:r w:rsidR="009F7B4A">
        <w:t xml:space="preserve"> as well as a sensor that measures the constantly fluctuating changes in certain electrical properties of the skin (galvanic skin response or </w:t>
      </w:r>
      <w:bookmarkStart w:id="68" w:name="_Int_Lwmfk0QE"/>
      <w:r w:rsidR="009F7B4A">
        <w:t>GSR</w:t>
      </w:r>
      <w:bookmarkEnd w:id="68"/>
      <w:r w:rsidR="009F7B4A">
        <w:t xml:space="preserve">). </w:t>
      </w:r>
      <w:r>
        <w:t>Ten minutes of baseline data was collected before the start of each</w:t>
      </w:r>
      <w:r w:rsidR="009F7B4A">
        <w:t xml:space="preserve"> drive.</w:t>
      </w:r>
    </w:p>
    <w:p w14:paraId="4A3814C5" w14:textId="08160B0B" w:rsidR="00785DF5" w:rsidRDefault="00785DF5" w:rsidP="005D4AD8">
      <w:pPr>
        <w:pStyle w:val="Heading4"/>
      </w:pPr>
      <w:r>
        <w:t>H</w:t>
      </w:r>
      <w:r w:rsidR="003419CF">
        <w:t>eart Rate Variability (HRV)</w:t>
      </w:r>
    </w:p>
    <w:p w14:paraId="50B26A27" w14:textId="25235741" w:rsidR="00B4786C" w:rsidRPr="00B4786C" w:rsidRDefault="00B4786C" w:rsidP="00B4786C">
      <w:r>
        <w:t>Heart rate variability is said to indicate physiological stress or arousal, with increased stress being indicated by a low HRV.</w:t>
      </w:r>
    </w:p>
    <w:p w14:paraId="617BD4A0" w14:textId="580ACC67" w:rsidR="00785DF5" w:rsidRDefault="009F7B4A" w:rsidP="005D4AD8">
      <w:pPr>
        <w:pStyle w:val="Heading4"/>
      </w:pPr>
      <w:r>
        <w:t>Galvanic Skin Response</w:t>
      </w:r>
      <w:r w:rsidR="00B4786C">
        <w:t xml:space="preserve"> (GSR)</w:t>
      </w:r>
    </w:p>
    <w:p w14:paraId="31506D80" w14:textId="129F390E" w:rsidR="00B4786C" w:rsidRPr="00B4786C" w:rsidRDefault="00B4786C" w:rsidP="00B4786C">
      <w:bookmarkStart w:id="69" w:name="_Int_CPwl4eQe"/>
      <w:r>
        <w:t>Increases in GSR activity can indicate stress/anxiety as well as other emotions such as anger, disgust, fear, happiness, surprise</w:t>
      </w:r>
      <w:r w:rsidR="008C489C">
        <w:t>,</w:t>
      </w:r>
      <w:r>
        <w:t xml:space="preserve"> and extreme sadness</w:t>
      </w:r>
      <w:r w:rsidR="008C489C">
        <w:t>.</w:t>
      </w:r>
      <w:bookmarkEnd w:id="69"/>
    </w:p>
    <w:p w14:paraId="36007A06" w14:textId="4FAE8DF1" w:rsidR="003419CF" w:rsidRPr="003419CF" w:rsidRDefault="008E7231" w:rsidP="003419CF">
      <w:r>
        <w:t xml:space="preserve">This data </w:t>
      </w:r>
      <w:r w:rsidR="00E32868">
        <w:t>was not</w:t>
      </w:r>
      <w:r>
        <w:t xml:space="preserve"> </w:t>
      </w:r>
      <w:r w:rsidR="00AF1DF5">
        <w:t>analyzed for this summary report; however, it will be available in its raw form through the data access portal.</w:t>
      </w:r>
    </w:p>
    <w:p w14:paraId="546DFF04" w14:textId="3C3AB02E" w:rsidR="003419CF" w:rsidRDefault="003419CF" w:rsidP="005D4AD8">
      <w:pPr>
        <w:pStyle w:val="Heading3"/>
      </w:pPr>
      <w:bookmarkStart w:id="70" w:name="_Toc92350918"/>
      <w:bookmarkStart w:id="71" w:name="_Toc127885491"/>
      <w:r>
        <w:t>Anxiety Ratings</w:t>
      </w:r>
      <w:bookmarkEnd w:id="70"/>
      <w:bookmarkEnd w:id="71"/>
    </w:p>
    <w:p w14:paraId="3285B572" w14:textId="42CBC9CC" w:rsidR="003419CF" w:rsidRDefault="00C75DE3" w:rsidP="003419CF">
      <w:r>
        <w:t xml:space="preserve">Occupants </w:t>
      </w:r>
      <w:r w:rsidR="003419CF">
        <w:t>were also asked to provide a rating of their anxiety level from 0 to 10, with 0 being “not at all anxious</w:t>
      </w:r>
      <w:r w:rsidR="008C489C">
        <w:t>.</w:t>
      </w:r>
      <w:r w:rsidR="003419CF">
        <w:t>” These ratings were given at nine specific locations</w:t>
      </w:r>
      <w:r w:rsidR="0049444D">
        <w:t xml:space="preserve"> </w:t>
      </w:r>
      <w:r w:rsidR="003419CF">
        <w:t>along the drive</w:t>
      </w:r>
      <w:r w:rsidR="0049444D">
        <w:t xml:space="preserve"> </w:t>
      </w:r>
      <w:r w:rsidR="003419CF">
        <w:t xml:space="preserve">and were the same for each participant, although they did vary in the order they were given depending on the starting location for the drive. </w:t>
      </w:r>
      <w:r w:rsidR="0049444D">
        <w:t xml:space="preserve">Figure </w:t>
      </w:r>
      <w:r w:rsidR="003967AF">
        <w:t>35</w:t>
      </w:r>
      <w:r w:rsidR="00926698">
        <w:t xml:space="preserve"> </w:t>
      </w:r>
      <w:r w:rsidR="0049444D">
        <w:t xml:space="preserve">is a map showing where each of these ratings occur along the drive. </w:t>
      </w:r>
      <w:r w:rsidR="00D541DE">
        <w:t xml:space="preserve">A pre-drive anxiety rating was obtained for everyone before the drive began. </w:t>
      </w:r>
      <w:r w:rsidR="003419CF">
        <w:t>Rating locations included the following:</w:t>
      </w:r>
    </w:p>
    <w:p w14:paraId="4AEDF293" w14:textId="78AE55BE" w:rsidR="00A07B74" w:rsidRDefault="00A07B74" w:rsidP="00B7666E">
      <w:pPr>
        <w:pStyle w:val="ListParagraph"/>
        <w:numPr>
          <w:ilvl w:val="0"/>
          <w:numId w:val="3"/>
        </w:numPr>
      </w:pPr>
      <w:r>
        <w:t xml:space="preserve">Hwy 6 in </w:t>
      </w:r>
      <w:r w:rsidR="005541EB">
        <w:t>Iowa City</w:t>
      </w:r>
    </w:p>
    <w:p w14:paraId="5FCC2FD5" w14:textId="12661CB9" w:rsidR="00A07B74" w:rsidRDefault="00A07B74" w:rsidP="00B7666E">
      <w:pPr>
        <w:pStyle w:val="ListParagraph"/>
        <w:numPr>
          <w:ilvl w:val="0"/>
          <w:numId w:val="3"/>
        </w:numPr>
      </w:pPr>
      <w:r>
        <w:t>After merge onto Hwy 218</w:t>
      </w:r>
    </w:p>
    <w:p w14:paraId="7268AE8F" w14:textId="5A420A3C" w:rsidR="00A07B74" w:rsidRDefault="00A07B74" w:rsidP="00B7666E">
      <w:pPr>
        <w:pStyle w:val="ListParagraph"/>
        <w:numPr>
          <w:ilvl w:val="0"/>
          <w:numId w:val="3"/>
        </w:numPr>
      </w:pPr>
      <w:r>
        <w:t>After turn onto Hwy 22</w:t>
      </w:r>
    </w:p>
    <w:p w14:paraId="328F863A" w14:textId="696EFAFE" w:rsidR="00A07B74" w:rsidRDefault="00A07B74" w:rsidP="00B7666E">
      <w:pPr>
        <w:pStyle w:val="ListParagraph"/>
        <w:numPr>
          <w:ilvl w:val="0"/>
          <w:numId w:val="3"/>
        </w:numPr>
      </w:pPr>
      <w:r>
        <w:t xml:space="preserve">Business </w:t>
      </w:r>
      <w:r w:rsidR="008C489C">
        <w:t>d</w:t>
      </w:r>
      <w:r>
        <w:t>istrict of Riverside</w:t>
      </w:r>
    </w:p>
    <w:p w14:paraId="597CF219" w14:textId="06801DA7" w:rsidR="00A07B74" w:rsidRDefault="00A07B74" w:rsidP="00B7666E">
      <w:pPr>
        <w:pStyle w:val="ListParagraph"/>
        <w:numPr>
          <w:ilvl w:val="0"/>
          <w:numId w:val="3"/>
        </w:numPr>
      </w:pPr>
      <w:r>
        <w:t>Downton Kalona</w:t>
      </w:r>
    </w:p>
    <w:p w14:paraId="7BFE5559" w14:textId="619FD822" w:rsidR="00A07B74" w:rsidRDefault="00A07B74" w:rsidP="00B7666E">
      <w:pPr>
        <w:pStyle w:val="ListParagraph"/>
        <w:numPr>
          <w:ilvl w:val="0"/>
          <w:numId w:val="3"/>
        </w:numPr>
      </w:pPr>
      <w:r>
        <w:t>Hwy 1 rural</w:t>
      </w:r>
    </w:p>
    <w:p w14:paraId="044B81AA" w14:textId="75FE8D93" w:rsidR="00A07B74" w:rsidRDefault="00A07B74" w:rsidP="00B7666E">
      <w:pPr>
        <w:pStyle w:val="ListParagraph"/>
        <w:numPr>
          <w:ilvl w:val="0"/>
          <w:numId w:val="3"/>
        </w:numPr>
      </w:pPr>
      <w:r>
        <w:t>Gravel road</w:t>
      </w:r>
    </w:p>
    <w:p w14:paraId="418A336B" w14:textId="3B760F77" w:rsidR="00A07B74" w:rsidRDefault="00A07B74" w:rsidP="00B7666E">
      <w:pPr>
        <w:pStyle w:val="ListParagraph"/>
        <w:numPr>
          <w:ilvl w:val="0"/>
          <w:numId w:val="3"/>
        </w:numPr>
      </w:pPr>
      <w:r>
        <w:t>Unmarked blacktop road</w:t>
      </w:r>
    </w:p>
    <w:p w14:paraId="53FBF07D" w14:textId="7F4873FC" w:rsidR="00A07B74" w:rsidRDefault="00A07B74" w:rsidP="00B7666E">
      <w:pPr>
        <w:pStyle w:val="ListParagraph"/>
        <w:numPr>
          <w:ilvl w:val="0"/>
          <w:numId w:val="3"/>
        </w:numPr>
      </w:pPr>
      <w:r>
        <w:t xml:space="preserve">Hwy </w:t>
      </w:r>
      <w:r w:rsidR="00EF22CD">
        <w:t>1</w:t>
      </w:r>
      <w:r>
        <w:t xml:space="preserve"> intersection</w:t>
      </w:r>
    </w:p>
    <w:p w14:paraId="0BDD3558" w14:textId="57DA5603" w:rsidR="00B349DF" w:rsidRDefault="00541B70" w:rsidP="0049444D">
      <w:pPr>
        <w:ind w:left="360"/>
        <w:jc w:val="center"/>
      </w:pPr>
      <w:r>
        <w:rPr>
          <w:noProof/>
        </w:rPr>
        <w:lastRenderedPageBreak/>
        <w:drawing>
          <wp:inline distT="0" distB="0" distL="0" distR="0" wp14:anchorId="4DE355FA" wp14:editId="31D01EE6">
            <wp:extent cx="5665149" cy="4114800"/>
            <wp:effectExtent l="0" t="0" r="0" b="0"/>
            <wp:docPr id="2" name="Picture 2" descr="Figure 35, route map showing the nine locations where ratings of anxiety were 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5, route map showing the nine locations where ratings of anxiety were take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65149" cy="4114800"/>
                    </a:xfrm>
                    <a:prstGeom prst="rect">
                      <a:avLst/>
                    </a:prstGeom>
                    <a:noFill/>
                  </pic:spPr>
                </pic:pic>
              </a:graphicData>
            </a:graphic>
          </wp:inline>
        </w:drawing>
      </w:r>
    </w:p>
    <w:p w14:paraId="2D2AC3D5" w14:textId="40B66FCA" w:rsidR="0049444D" w:rsidRDefault="0049444D" w:rsidP="0049444D">
      <w:pPr>
        <w:ind w:left="360"/>
        <w:jc w:val="center"/>
      </w:pPr>
      <w:r>
        <w:t xml:space="preserve">Figure </w:t>
      </w:r>
      <w:r w:rsidR="00A564BD">
        <w:t>35</w:t>
      </w:r>
      <w:r w:rsidR="001D2AC0">
        <w:t>.</w:t>
      </w:r>
      <w:r>
        <w:t xml:space="preserve"> Map indicating locations of anxiety ratings</w:t>
      </w:r>
    </w:p>
    <w:p w14:paraId="0A8569A2" w14:textId="5A309D77" w:rsidR="00D541DE" w:rsidRDefault="00CA5311" w:rsidP="00D541DE">
      <w:r>
        <w:t>The</w:t>
      </w:r>
      <w:r w:rsidR="00D541DE">
        <w:t xml:space="preserve"> </w:t>
      </w:r>
      <w:r w:rsidR="004350B7">
        <w:t xml:space="preserve">average </w:t>
      </w:r>
      <w:r w:rsidR="00D541DE">
        <w:t>ratings of anxiety</w:t>
      </w:r>
      <w:r w:rsidR="00B2369F">
        <w:t xml:space="preserve"> across the drive</w:t>
      </w:r>
      <w:r w:rsidR="004350B7">
        <w:t xml:space="preserve"> for each participant</w:t>
      </w:r>
      <w:r w:rsidR="00D541DE">
        <w:t xml:space="preserve"> </w:t>
      </w:r>
      <w:r>
        <w:t>ranged</w:t>
      </w:r>
      <w:r w:rsidR="007E07F0">
        <w:t xml:space="preserve"> from 0 to </w:t>
      </w:r>
      <w:r w:rsidR="001B58B5">
        <w:t>2</w:t>
      </w:r>
      <w:r w:rsidR="00B2369F">
        <w:t>.</w:t>
      </w:r>
      <w:r w:rsidR="00475D20">
        <w:t xml:space="preserve">9 </w:t>
      </w:r>
      <w:r w:rsidR="007E07F0">
        <w:t>with an average</w:t>
      </w:r>
      <w:r w:rsidR="00FE6575">
        <w:t xml:space="preserve"> across all participants</w:t>
      </w:r>
      <w:r w:rsidR="007E07F0">
        <w:t xml:space="preserve"> of </w:t>
      </w:r>
      <w:r w:rsidR="001B58B5">
        <w:t>0.</w:t>
      </w:r>
      <w:r w:rsidR="00475D20">
        <w:t xml:space="preserve">4 </w:t>
      </w:r>
      <w:r w:rsidR="008E7231">
        <w:t>(Figure</w:t>
      </w:r>
      <w:r w:rsidR="00475D20">
        <w:t xml:space="preserve"> </w:t>
      </w:r>
      <w:r w:rsidR="008B224A">
        <w:t>36</w:t>
      </w:r>
      <w:r w:rsidR="008E7231">
        <w:t>)</w:t>
      </w:r>
      <w:r w:rsidR="00D541DE">
        <w:t>.</w:t>
      </w:r>
      <w:r w:rsidR="00D541DE" w:rsidDel="00567DFB">
        <w:t xml:space="preserve"> </w:t>
      </w:r>
      <w:r w:rsidR="001060FE">
        <w:t xml:space="preserve">The </w:t>
      </w:r>
      <w:r w:rsidR="00DC450B">
        <w:t>location</w:t>
      </w:r>
      <w:r w:rsidR="001060FE">
        <w:t xml:space="preserve"> with the highest </w:t>
      </w:r>
      <w:r w:rsidR="0034424E">
        <w:t xml:space="preserve">average </w:t>
      </w:r>
      <w:r w:rsidR="00DC450B">
        <w:t xml:space="preserve">ratings of anxiety </w:t>
      </w:r>
      <w:r w:rsidR="00A45DF3">
        <w:t xml:space="preserve">was </w:t>
      </w:r>
      <w:r w:rsidR="00DC450B">
        <w:t>after</w:t>
      </w:r>
      <w:r w:rsidR="0087453F">
        <w:t xml:space="preserve"> the turn onto Hwy 22 (</w:t>
      </w:r>
      <w:r w:rsidR="00C14BED">
        <w:t>0.47</w:t>
      </w:r>
      <w:r w:rsidR="0087453F">
        <w:t>)</w:t>
      </w:r>
      <w:r w:rsidR="00C14BED">
        <w:t xml:space="preserve">. However, this rating was identical to the average baseline rating of anxiety that was given pre-drive. All other ratings given </w:t>
      </w:r>
      <w:r w:rsidR="002A7870">
        <w:t xml:space="preserve">throughout the drive </w:t>
      </w:r>
      <w:r w:rsidR="00C14BED">
        <w:t>were lower than the baseline</w:t>
      </w:r>
      <w:r w:rsidR="001D2AC0">
        <w:t xml:space="preserve"> or pre-drive rating</w:t>
      </w:r>
      <w:r w:rsidR="002A7870">
        <w:t xml:space="preserve"> (Figure </w:t>
      </w:r>
      <w:r w:rsidR="00B474A9">
        <w:t>37</w:t>
      </w:r>
      <w:r w:rsidR="002A7870">
        <w:t xml:space="preserve">). </w:t>
      </w:r>
    </w:p>
    <w:p w14:paraId="6DABD781" w14:textId="5AD04BD3" w:rsidR="00FE6575" w:rsidRPr="001060FE" w:rsidRDefault="00475D20" w:rsidP="00364B65">
      <w:pPr>
        <w:jc w:val="center"/>
      </w:pPr>
      <w:r>
        <w:rPr>
          <w:noProof/>
        </w:rPr>
        <w:lastRenderedPageBreak/>
        <w:drawing>
          <wp:inline distT="0" distB="0" distL="0" distR="0" wp14:anchorId="2501A0F4" wp14:editId="28753418">
            <wp:extent cx="5929313" cy="2995612"/>
            <wp:effectExtent l="0" t="0" r="14605" b="14605"/>
            <wp:docPr id="59" name="Chart 59" descr="Figure 36, bar graph showing the average anxiety rating for drives 109 through 127, on a ten-point scale, results as described in the text">
              <a:extLst xmlns:a="http://schemas.openxmlformats.org/drawingml/2006/main">
                <a:ext uri="{FF2B5EF4-FFF2-40B4-BE49-F238E27FC236}">
                  <a16:creationId xmlns:a16="http://schemas.microsoft.com/office/drawing/2014/main" id="{180A5B21-4A9C-43B5-B32A-59489D33A6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FE6575">
        <w:t xml:space="preserve">Figure </w:t>
      </w:r>
      <w:r w:rsidR="00A564BD">
        <w:t>36</w:t>
      </w:r>
      <w:r w:rsidR="00FE6575">
        <w:t xml:space="preserve">. Average ratings of anxiety by </w:t>
      </w:r>
      <w:r w:rsidR="00C10FF7">
        <w:t>occupant</w:t>
      </w:r>
    </w:p>
    <w:p w14:paraId="750B76F7" w14:textId="5C7AF506" w:rsidR="008E7231" w:rsidRPr="003419CF" w:rsidRDefault="00EA0A34" w:rsidP="008E7231">
      <w:pPr>
        <w:jc w:val="center"/>
      </w:pPr>
      <w:r>
        <w:rPr>
          <w:noProof/>
        </w:rPr>
        <w:drawing>
          <wp:inline distT="0" distB="0" distL="0" distR="0" wp14:anchorId="35721900" wp14:editId="1AA81B71">
            <wp:extent cx="5943600" cy="2498725"/>
            <wp:effectExtent l="0" t="0" r="0" b="15875"/>
            <wp:docPr id="73" name="Chart 73" descr="Figure 37, average anxiety ratings broken down by the nine locations along the route, results as described in the text">
              <a:extLst xmlns:a="http://schemas.openxmlformats.org/drawingml/2006/main">
                <a:ext uri="{FF2B5EF4-FFF2-40B4-BE49-F238E27FC236}">
                  <a16:creationId xmlns:a16="http://schemas.microsoft.com/office/drawing/2014/main" id="{9337D21E-272A-4FDC-B3F0-EC1C502243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8E7231">
        <w:t>Figure</w:t>
      </w:r>
      <w:r w:rsidR="001D2AC0">
        <w:t xml:space="preserve"> </w:t>
      </w:r>
      <w:r w:rsidR="00A564BD">
        <w:t>37</w:t>
      </w:r>
      <w:r w:rsidR="008E7231">
        <w:t>. Average ratings of anxiety by location on route</w:t>
      </w:r>
    </w:p>
    <w:p w14:paraId="52216D74" w14:textId="2F639BD4" w:rsidR="00487F8F" w:rsidRDefault="00487F8F" w:rsidP="00487F8F">
      <w:r>
        <w:t xml:space="preserve">Anxiety ratings were also examined for each </w:t>
      </w:r>
      <w:r w:rsidR="001000E4">
        <w:t xml:space="preserve">occupant </w:t>
      </w:r>
      <w:r>
        <w:t>based on time of day</w:t>
      </w:r>
      <w:r w:rsidR="00283282">
        <w:t xml:space="preserve"> </w:t>
      </w:r>
      <w:r>
        <w:t>and starting location</w:t>
      </w:r>
      <w:r w:rsidR="00374D85">
        <w:t>;</w:t>
      </w:r>
      <w:r w:rsidR="003E67D4">
        <w:t xml:space="preserve"> there were no adverse weather conditions for this phase</w:t>
      </w:r>
      <w:r w:rsidR="00283282">
        <w:t xml:space="preserve"> </w:t>
      </w:r>
      <w:r w:rsidR="00D6686A">
        <w:t>(</w:t>
      </w:r>
      <w:r>
        <w:t xml:space="preserve">Figure </w:t>
      </w:r>
      <w:r w:rsidR="00D6686A">
        <w:t>38)</w:t>
      </w:r>
      <w:r>
        <w:t xml:space="preserve">. </w:t>
      </w:r>
      <w:bookmarkStart w:id="72" w:name="_Int_wSmePS9O"/>
      <w:r w:rsidR="2CA5E7FA">
        <w:t>Environmental conditions such as driving at night may have impacted anxiety ratings.</w:t>
      </w:r>
      <w:bookmarkEnd w:id="72"/>
      <w:r w:rsidR="00B46FD1">
        <w:t xml:space="preserve"> </w:t>
      </w:r>
      <w:r w:rsidR="007E07F0">
        <w:t xml:space="preserve">On average, </w:t>
      </w:r>
      <w:r w:rsidR="002A7870">
        <w:t xml:space="preserve">males </w:t>
      </w:r>
      <w:r w:rsidR="00EC7B10">
        <w:t xml:space="preserve">rated </w:t>
      </w:r>
      <w:r w:rsidR="007E07F0">
        <w:t xml:space="preserve">their anxiety higher than </w:t>
      </w:r>
      <w:r w:rsidR="002A7870">
        <w:t>fe</w:t>
      </w:r>
      <w:r w:rsidR="007E07F0">
        <w:t>males (</w:t>
      </w:r>
      <w:r w:rsidR="002A7870">
        <w:t>0.5</w:t>
      </w:r>
      <w:r w:rsidR="0087453F">
        <w:t xml:space="preserve"> </w:t>
      </w:r>
      <w:r w:rsidR="007E07F0">
        <w:t>vs. 0.</w:t>
      </w:r>
      <w:r w:rsidR="002A7870">
        <w:t>2</w:t>
      </w:r>
      <w:r w:rsidR="007E07F0">
        <w:t>, respectively).</w:t>
      </w:r>
      <w:r w:rsidR="001511D2">
        <w:t xml:space="preserve"> </w:t>
      </w:r>
      <w:r w:rsidR="00EA0A34">
        <w:t xml:space="preserve">This could be because more </w:t>
      </w:r>
      <w:proofErr w:type="gramStart"/>
      <w:r w:rsidR="00EA0A34">
        <w:t>males</w:t>
      </w:r>
      <w:proofErr w:type="gramEnd"/>
      <w:r w:rsidR="00EA0A34">
        <w:t xml:space="preserve"> rode at night. The average rating of anxiety for the night drives was 1.0, over twice the </w:t>
      </w:r>
      <w:r w:rsidR="001D2AC0">
        <w:t xml:space="preserve">average </w:t>
      </w:r>
      <w:r w:rsidR="00EA0A34">
        <w:t>baseline rating</w:t>
      </w:r>
      <w:r w:rsidR="001D2AC0">
        <w:t xml:space="preserve"> (0.47)</w:t>
      </w:r>
      <w:r w:rsidR="00EA0A34">
        <w:t>.</w:t>
      </w:r>
    </w:p>
    <w:p w14:paraId="3092992A" w14:textId="77777777" w:rsidR="00012D64" w:rsidRDefault="00012D64" w:rsidP="00487F8F"/>
    <w:p w14:paraId="4378145E" w14:textId="1F493F4C" w:rsidR="008E7231" w:rsidRDefault="002A7870" w:rsidP="00060656">
      <w:pPr>
        <w:jc w:val="center"/>
      </w:pPr>
      <w:r>
        <w:rPr>
          <w:noProof/>
        </w:rPr>
        <w:lastRenderedPageBreak/>
        <w:drawing>
          <wp:inline distT="0" distB="0" distL="0" distR="0" wp14:anchorId="253C5C8A" wp14:editId="2B83F2BC">
            <wp:extent cx="5931673" cy="1979875"/>
            <wp:effectExtent l="0" t="0" r="12065" b="1905"/>
            <wp:docPr id="63" name="Chart 63" descr="Figure 38, Average anxiety rating by occupant, starting location, and environmental conditions, results as described in the text ">
              <a:extLst xmlns:a="http://schemas.openxmlformats.org/drawingml/2006/main">
                <a:ext uri="{FF2B5EF4-FFF2-40B4-BE49-F238E27FC236}">
                  <a16:creationId xmlns:a16="http://schemas.microsoft.com/office/drawing/2014/main" id="{339EA39A-CAD4-4620-BEB1-DFE0F48024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8E7231">
        <w:t xml:space="preserve">Figure </w:t>
      </w:r>
      <w:r w:rsidR="009F6F5D">
        <w:t>3</w:t>
      </w:r>
      <w:r w:rsidR="00A564BD">
        <w:t>8</w:t>
      </w:r>
      <w:r w:rsidR="008E7231">
        <w:t>. Average anxiety rating by</w:t>
      </w:r>
      <w:r w:rsidR="00680DB2">
        <w:t xml:space="preserve"> occupant</w:t>
      </w:r>
      <w:r w:rsidR="008E7231">
        <w:t>, starting location</w:t>
      </w:r>
      <w:r w:rsidR="007E4A31">
        <w:t>,</w:t>
      </w:r>
      <w:r w:rsidR="008E7231">
        <w:t xml:space="preserve"> and environmental conditions</w:t>
      </w:r>
      <w:r w:rsidR="000A38A0">
        <w:t xml:space="preserve"> (H</w:t>
      </w:r>
      <w:r w:rsidR="00D24BF7">
        <w:t xml:space="preserve"> </w:t>
      </w:r>
      <w:r w:rsidR="000A38A0">
        <w:t>=</w:t>
      </w:r>
      <w:r w:rsidR="00D24BF7">
        <w:t xml:space="preserve"> </w:t>
      </w:r>
      <w:r w:rsidR="000A38A0">
        <w:t>Hills; IC</w:t>
      </w:r>
      <w:r w:rsidR="00D24BF7">
        <w:t xml:space="preserve"> </w:t>
      </w:r>
      <w:r w:rsidR="000A38A0">
        <w:t>= Iowa City; K</w:t>
      </w:r>
      <w:r w:rsidR="00D24BF7">
        <w:t xml:space="preserve"> </w:t>
      </w:r>
      <w:r w:rsidR="000A38A0">
        <w:t>=</w:t>
      </w:r>
      <w:r w:rsidR="00D24BF7">
        <w:t xml:space="preserve"> </w:t>
      </w:r>
      <w:r w:rsidR="000A38A0">
        <w:t>Kalona; R</w:t>
      </w:r>
      <w:r w:rsidR="00D24BF7">
        <w:t xml:space="preserve"> </w:t>
      </w:r>
      <w:r w:rsidR="000A38A0">
        <w:t>=</w:t>
      </w:r>
      <w:r w:rsidR="00D24BF7">
        <w:t xml:space="preserve"> </w:t>
      </w:r>
      <w:r w:rsidR="000A38A0">
        <w:t>Riverside)</w:t>
      </w:r>
    </w:p>
    <w:p w14:paraId="58E80AC2" w14:textId="29574DE2" w:rsidR="001511D2" w:rsidRPr="001060FE" w:rsidRDefault="001511D2" w:rsidP="001511D2">
      <w:r>
        <w:t>It is important to remember that things like surrounding traffic and weather conditions may affect these ratings. Also, we are only looking at the data from this phase</w:t>
      </w:r>
      <w:r w:rsidR="00997CBF">
        <w:t>,</w:t>
      </w:r>
      <w:r>
        <w:t xml:space="preserve"> which includes a small number of drives and riders. </w:t>
      </w:r>
      <w:bookmarkStart w:id="73" w:name="_Int_7TJnBzFJ"/>
      <w:r>
        <w:t xml:space="preserve">Therefore, additional analyses are needed at the end of the project, </w:t>
      </w:r>
      <w:proofErr w:type="gramStart"/>
      <w:r>
        <w:t>taking into account</w:t>
      </w:r>
      <w:proofErr w:type="gramEnd"/>
      <w:r>
        <w:t xml:space="preserve"> all of the variables that could impact anxiety.</w:t>
      </w:r>
      <w:bookmarkEnd w:id="73"/>
    </w:p>
    <w:p w14:paraId="6711C216" w14:textId="7966DA7F" w:rsidR="002737E0" w:rsidRPr="00BA016E" w:rsidRDefault="002737E0" w:rsidP="00111C7C">
      <w:pPr>
        <w:pStyle w:val="Heading2"/>
      </w:pPr>
      <w:bookmarkStart w:id="74" w:name="_Toc92350919"/>
      <w:bookmarkStart w:id="75" w:name="_Toc127885492"/>
      <w:r w:rsidRPr="00BA016E">
        <w:t xml:space="preserve">Safety </w:t>
      </w:r>
      <w:bookmarkEnd w:id="74"/>
      <w:r w:rsidRPr="00BA016E">
        <w:t>Driver</w:t>
      </w:r>
      <w:r w:rsidR="00F24F0A">
        <w:t>s</w:t>
      </w:r>
      <w:bookmarkEnd w:id="75"/>
    </w:p>
    <w:p w14:paraId="685216D5" w14:textId="35DD905A" w:rsidR="00004601" w:rsidRDefault="00ED60C2" w:rsidP="00111C7C">
      <w:r>
        <w:t xml:space="preserve">There were </w:t>
      </w:r>
      <w:r w:rsidR="00974494">
        <w:t>three</w:t>
      </w:r>
      <w:r>
        <w:t xml:space="preserve"> dedicated safety drivers for Phase </w:t>
      </w:r>
      <w:r w:rsidR="00EA0A34">
        <w:t>5</w:t>
      </w:r>
      <w:r w:rsidR="00111C7C">
        <w:t>. All three drivers are staff at</w:t>
      </w:r>
      <w:r w:rsidR="00224D6B">
        <w:t xml:space="preserve"> the </w:t>
      </w:r>
      <w:r w:rsidR="00672022">
        <w:t>University of Iowa</w:t>
      </w:r>
      <w:r w:rsidR="00111C7C">
        <w:t xml:space="preserve"> and have completed our safety driver training. </w:t>
      </w:r>
      <w:r w:rsidR="00216896">
        <w:t xml:space="preserve">Driver 1 drove </w:t>
      </w:r>
      <w:r w:rsidR="00966954">
        <w:t xml:space="preserve">four </w:t>
      </w:r>
      <w:r>
        <w:t xml:space="preserve">of the </w:t>
      </w:r>
      <w:r w:rsidR="00966954">
        <w:t xml:space="preserve">10 </w:t>
      </w:r>
      <w:r>
        <w:t>drives</w:t>
      </w:r>
      <w:r w:rsidR="00216896">
        <w:t>, Drive</w:t>
      </w:r>
      <w:r w:rsidR="00EC210D">
        <w:t>r</w:t>
      </w:r>
      <w:r w:rsidR="00216896">
        <w:t xml:space="preserve"> 2 drove </w:t>
      </w:r>
      <w:r w:rsidR="00966954">
        <w:t>three</w:t>
      </w:r>
      <w:r w:rsidR="00D13BEF">
        <w:t xml:space="preserve">, </w:t>
      </w:r>
      <w:r w:rsidR="00216896">
        <w:t xml:space="preserve">and </w:t>
      </w:r>
      <w:r w:rsidR="009E7AF6">
        <w:t xml:space="preserve">the third driver, </w:t>
      </w:r>
      <w:r w:rsidR="00216896">
        <w:t xml:space="preserve">Driver </w:t>
      </w:r>
      <w:r w:rsidR="009E7AF6">
        <w:t>4</w:t>
      </w:r>
      <w:r w:rsidR="0080110B">
        <w:t>,</w:t>
      </w:r>
      <w:r w:rsidR="00216896">
        <w:t xml:space="preserve"> drove </w:t>
      </w:r>
      <w:r w:rsidR="00966954">
        <w:t>three</w:t>
      </w:r>
      <w:r>
        <w:t xml:space="preserve">. </w:t>
      </w:r>
      <w:r w:rsidR="00DF61EE">
        <w:t>Each was</w:t>
      </w:r>
      <w:r w:rsidR="00516C0C">
        <w:t xml:space="preserve"> </w:t>
      </w:r>
      <w:r w:rsidR="002737E0">
        <w:t xml:space="preserve">asked to complete a post-drive survey </w:t>
      </w:r>
      <w:r w:rsidR="00DF61EE">
        <w:t xml:space="preserve">immediately following </w:t>
      </w:r>
      <w:r>
        <w:t>their</w:t>
      </w:r>
      <w:r w:rsidR="002737E0">
        <w:t xml:space="preserve"> drive. These questions were related to their comfort using the automation at different points </w:t>
      </w:r>
      <w:r w:rsidR="00DF61EE">
        <w:t>along the route</w:t>
      </w:r>
      <w:r w:rsidR="002737E0">
        <w:t xml:space="preserve"> or during certain environmental </w:t>
      </w:r>
      <w:r w:rsidR="0006201E">
        <w:t>conditions</w:t>
      </w:r>
      <w:r w:rsidR="00391685">
        <w:t>.</w:t>
      </w:r>
    </w:p>
    <w:p w14:paraId="0C932D4E" w14:textId="68315B1D" w:rsidR="00283282" w:rsidRDefault="0006201E" w:rsidP="00283282">
      <w:r>
        <w:t>Results of the survey showed that</w:t>
      </w:r>
      <w:r w:rsidR="00763B59">
        <w:t>,</w:t>
      </w:r>
      <w:r>
        <w:t xml:space="preserve"> </w:t>
      </w:r>
      <w:r w:rsidR="00763B59">
        <w:t xml:space="preserve">for the most part, </w:t>
      </w:r>
      <w:r w:rsidR="0066579E">
        <w:t>the drivers</w:t>
      </w:r>
      <w:r w:rsidR="00B86705">
        <w:t xml:space="preserve"> </w:t>
      </w:r>
      <w:r w:rsidRPr="00FA7A97">
        <w:t xml:space="preserve">were comfortable using the automation </w:t>
      </w:r>
      <w:r w:rsidR="0066579E">
        <w:t xml:space="preserve">on </w:t>
      </w:r>
      <w:proofErr w:type="gramStart"/>
      <w:r w:rsidR="00763B59">
        <w:t>all of</w:t>
      </w:r>
      <w:proofErr w:type="gramEnd"/>
      <w:r w:rsidR="00763B59">
        <w:t xml:space="preserve"> the different types of roadways. For </w:t>
      </w:r>
      <w:r w:rsidR="00D04B46">
        <w:t>80%</w:t>
      </w:r>
      <w:r w:rsidR="00763B59">
        <w:t xml:space="preserve"> of the drives on the freeway, the drivers either somewhat or strongly agreed they were comfortable (Figure </w:t>
      </w:r>
      <w:r w:rsidR="001A19DF">
        <w:t>39</w:t>
      </w:r>
      <w:r w:rsidR="00763B59">
        <w:t xml:space="preserve">) and </w:t>
      </w:r>
      <w:r w:rsidR="008249C6">
        <w:t>90%</w:t>
      </w:r>
      <w:r w:rsidR="00763B59">
        <w:t xml:space="preserve"> of the drives on the roads through the city and on the gravel (Figures </w:t>
      </w:r>
      <w:r w:rsidR="001A19DF">
        <w:t>40</w:t>
      </w:r>
      <w:r w:rsidR="00763B59">
        <w:t xml:space="preserve"> and </w:t>
      </w:r>
      <w:r w:rsidR="001A19DF">
        <w:t>41</w:t>
      </w:r>
      <w:r w:rsidR="00763B59">
        <w:t>).</w:t>
      </w:r>
      <w:r w:rsidR="001D2AC0">
        <w:t xml:space="preserve"> </w:t>
      </w:r>
      <w:r w:rsidR="00283282">
        <w:t>Additionally, there were two drives completed at night. The safety drivers</w:t>
      </w:r>
      <w:r w:rsidR="008249C6">
        <w:t>—</w:t>
      </w:r>
      <w:r w:rsidR="00763B59">
        <w:t>there were two different ones</w:t>
      </w:r>
      <w:r w:rsidR="008249C6">
        <w:t>—</w:t>
      </w:r>
      <w:bookmarkStart w:id="76" w:name="_Int_RkvJGIEM"/>
      <w:r w:rsidR="00283282">
        <w:t xml:space="preserve">somewhat </w:t>
      </w:r>
      <w:bookmarkEnd w:id="76"/>
      <w:r w:rsidR="00283282">
        <w:t xml:space="preserve">agreed that they were comfortable driving under </w:t>
      </w:r>
      <w:r w:rsidR="00000C42">
        <w:t xml:space="preserve">nighttime </w:t>
      </w:r>
      <w:r w:rsidR="00283282">
        <w:t>conditions.</w:t>
      </w:r>
    </w:p>
    <w:p w14:paraId="24480144" w14:textId="053DBE50" w:rsidR="007C2FD8" w:rsidRDefault="007C2FD8" w:rsidP="00111C7C"/>
    <w:p w14:paraId="5E07CDA0" w14:textId="77777777" w:rsidR="00763B59" w:rsidRDefault="00763B59" w:rsidP="00283282">
      <w:pPr>
        <w:jc w:val="center"/>
      </w:pPr>
      <w:r>
        <w:rPr>
          <w:noProof/>
        </w:rPr>
        <w:lastRenderedPageBreak/>
        <w:drawing>
          <wp:inline distT="0" distB="0" distL="0" distR="0" wp14:anchorId="16B5ED2C" wp14:editId="1D19F16A">
            <wp:extent cx="5348288" cy="2767012"/>
            <wp:effectExtent l="0" t="0" r="5080" b="14605"/>
            <wp:docPr id="74" name="Chart 74" descr="Figure 39, horizontal bar graph showing each safety driver's comfort level with using the automation to drive on the freeway/highway, results as described in the text">
              <a:extLst xmlns:a="http://schemas.openxmlformats.org/drawingml/2006/main">
                <a:ext uri="{FF2B5EF4-FFF2-40B4-BE49-F238E27FC236}">
                  <a16:creationId xmlns:a16="http://schemas.microsoft.com/office/drawing/2014/main" id="{EF2FD6F0-AA72-4CD8-B0FE-E871A7EBE7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71DCDCB" w14:textId="6F1C161D" w:rsidR="008E7231" w:rsidRDefault="008E7231" w:rsidP="00283282">
      <w:pPr>
        <w:jc w:val="center"/>
      </w:pPr>
      <w:r>
        <w:t>Figure</w:t>
      </w:r>
      <w:r w:rsidR="004451F8">
        <w:t xml:space="preserve"> </w:t>
      </w:r>
      <w:r w:rsidR="00A564BD">
        <w:t>39</w:t>
      </w:r>
      <w:r w:rsidR="001D7557">
        <w:t xml:space="preserve">. </w:t>
      </w:r>
      <w:r>
        <w:t xml:space="preserve">Safety driver perception of automation </w:t>
      </w:r>
      <w:r w:rsidR="00336278">
        <w:t>while driving on the freeway/highway</w:t>
      </w:r>
    </w:p>
    <w:p w14:paraId="49AAEC17" w14:textId="77777777" w:rsidR="00763B59" w:rsidRDefault="00763B59" w:rsidP="00C1024A">
      <w:pPr>
        <w:jc w:val="center"/>
      </w:pPr>
      <w:r>
        <w:rPr>
          <w:noProof/>
        </w:rPr>
        <w:drawing>
          <wp:inline distT="0" distB="0" distL="0" distR="0" wp14:anchorId="39076BD8" wp14:editId="413254C8">
            <wp:extent cx="5348288" cy="2767012"/>
            <wp:effectExtent l="0" t="0" r="5080" b="14605"/>
            <wp:docPr id="76" name="Chart 76" descr="Figure 40, horizontal bar graph showing each safety driver's comfort level with using the automation to drive on city streets, results as described in the text">
              <a:extLst xmlns:a="http://schemas.openxmlformats.org/drawingml/2006/main">
                <a:ext uri="{FF2B5EF4-FFF2-40B4-BE49-F238E27FC236}">
                  <a16:creationId xmlns:a16="http://schemas.microsoft.com/office/drawing/2014/main" id="{8C705978-B75D-4FD4-B3D2-F167CC366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65D53E1" w14:textId="6E033C2F" w:rsidR="00336278" w:rsidRDefault="00336278" w:rsidP="00C1024A">
      <w:pPr>
        <w:jc w:val="center"/>
      </w:pPr>
      <w:r>
        <w:t>Figure</w:t>
      </w:r>
      <w:r w:rsidR="00963F29">
        <w:t xml:space="preserve"> </w:t>
      </w:r>
      <w:r w:rsidR="00A564BD">
        <w:t>40</w:t>
      </w:r>
      <w:r>
        <w:t xml:space="preserve">. Safety driver perception of automation </w:t>
      </w:r>
      <w:r w:rsidR="008F08D4">
        <w:t>while driving on urban roadways through cities/towns</w:t>
      </w:r>
    </w:p>
    <w:p w14:paraId="60FB347A" w14:textId="77777777" w:rsidR="00763B59" w:rsidRDefault="00763B59" w:rsidP="00963F29">
      <w:pPr>
        <w:jc w:val="center"/>
      </w:pPr>
      <w:r>
        <w:rPr>
          <w:noProof/>
        </w:rPr>
        <w:lastRenderedPageBreak/>
        <w:drawing>
          <wp:inline distT="0" distB="0" distL="0" distR="0" wp14:anchorId="1E57D6D0" wp14:editId="57380968">
            <wp:extent cx="5348288" cy="2767012"/>
            <wp:effectExtent l="0" t="0" r="5080" b="14605"/>
            <wp:docPr id="77" name="Chart 77" descr="Figure 41, horizontal bar graph showing each safety driver's comfort level with using the automation to drive on the gravel road, results as described in the text">
              <a:extLst xmlns:a="http://schemas.openxmlformats.org/drawingml/2006/main">
                <a:ext uri="{FF2B5EF4-FFF2-40B4-BE49-F238E27FC236}">
                  <a16:creationId xmlns:a16="http://schemas.microsoft.com/office/drawing/2014/main" id="{310F44A8-06C4-4812-AFD1-123313B7BE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27784CA" w14:textId="3143D284" w:rsidR="00963F29" w:rsidRDefault="00963F29" w:rsidP="00963F29">
      <w:pPr>
        <w:jc w:val="center"/>
      </w:pPr>
      <w:r>
        <w:t xml:space="preserve">Figure </w:t>
      </w:r>
      <w:r w:rsidR="00A564BD">
        <w:t>41</w:t>
      </w:r>
      <w:r>
        <w:t>. Safety driver perception of automation while driving on gravel roads</w:t>
      </w:r>
    </w:p>
    <w:p w14:paraId="0386D7E5" w14:textId="5C4732FB" w:rsidR="0049444D" w:rsidRDefault="00F045E6" w:rsidP="00111C7C">
      <w:r>
        <w:t>T</w:t>
      </w:r>
      <w:r w:rsidR="0046524D">
        <w:t xml:space="preserve">he safety drivers were also asked to indicate how concerned they were about different issues related to highly automated vehicles. </w:t>
      </w:r>
      <w:bookmarkStart w:id="77" w:name="_Int_RF3oOcMh"/>
      <w:r w:rsidR="0046524D">
        <w:t xml:space="preserve">Results showed </w:t>
      </w:r>
      <w:r w:rsidR="003C772F">
        <w:t>that they</w:t>
      </w:r>
      <w:r w:rsidR="0046524D">
        <w:t xml:space="preserve"> were most concerned about the system being </w:t>
      </w:r>
      <w:r w:rsidR="008F08D4">
        <w:t>confused by unexpected situations and the ability of the system to drive as well as a human driver</w:t>
      </w:r>
      <w:r w:rsidR="0046524D">
        <w:t xml:space="preserve"> (Table </w:t>
      </w:r>
      <w:r w:rsidR="002D46E8">
        <w:t>11</w:t>
      </w:r>
      <w:r w:rsidR="0046524D">
        <w:t>)</w:t>
      </w:r>
      <w:r>
        <w:t>.</w:t>
      </w:r>
      <w:bookmarkEnd w:id="77"/>
    </w:p>
    <w:p w14:paraId="4EEBB976" w14:textId="3EA00FAC" w:rsidR="008E7231" w:rsidRDefault="008E7231" w:rsidP="00111C7C">
      <w:r>
        <w:t xml:space="preserve">Table </w:t>
      </w:r>
      <w:r w:rsidR="002D46E8">
        <w:t>11</w:t>
      </w:r>
      <w:r>
        <w:t>. Safety driver concerns regarding the automation</w:t>
      </w:r>
    </w:p>
    <w:tbl>
      <w:tblPr>
        <w:tblStyle w:val="TableGridLigh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850"/>
        <w:gridCol w:w="1695"/>
      </w:tblGrid>
      <w:tr w:rsidR="0008459F" w:rsidRPr="0046524D" w14:paraId="6FE1BC5C" w14:textId="77777777" w:rsidTr="00AB7904">
        <w:trPr>
          <w:trHeight w:val="432"/>
        </w:trPr>
        <w:tc>
          <w:tcPr>
            <w:tcW w:w="6850" w:type="dxa"/>
            <w:shd w:val="clear" w:color="auto" w:fill="D9D9D9" w:themeFill="background1" w:themeFillShade="D9"/>
            <w:noWrap/>
            <w:hideMark/>
          </w:tcPr>
          <w:p w14:paraId="41642780" w14:textId="77777777" w:rsidR="0008459F" w:rsidRPr="00834D29" w:rsidRDefault="0008459F" w:rsidP="0008459F">
            <w:pPr>
              <w:rPr>
                <w:b/>
              </w:rPr>
            </w:pPr>
            <w:r w:rsidRPr="00834D29">
              <w:rPr>
                <w:b/>
              </w:rPr>
              <w:t>How concerned are you about the safety consequences of equipment or system failure?</w:t>
            </w:r>
          </w:p>
        </w:tc>
        <w:tc>
          <w:tcPr>
            <w:tcW w:w="1695" w:type="dxa"/>
            <w:shd w:val="clear" w:color="auto" w:fill="D9D9D9" w:themeFill="background1" w:themeFillShade="D9"/>
          </w:tcPr>
          <w:p w14:paraId="583D55A2" w14:textId="6D87CE66" w:rsidR="0008459F" w:rsidRPr="00834D29" w:rsidRDefault="0008459F" w:rsidP="0008459F">
            <w:pPr>
              <w:rPr>
                <w:rFonts w:ascii="Calibri" w:hAnsi="Calibri" w:cs="Calibri"/>
                <w:b/>
                <w:color w:val="000000"/>
              </w:rPr>
            </w:pPr>
            <w:r w:rsidRPr="00834D29">
              <w:rPr>
                <w:rFonts w:ascii="Calibri" w:hAnsi="Calibri" w:cs="Calibri"/>
                <w:b/>
                <w:color w:val="000000"/>
              </w:rPr>
              <w:t>Percent of drives</w:t>
            </w:r>
          </w:p>
        </w:tc>
      </w:tr>
      <w:tr w:rsidR="004476C6" w:rsidRPr="0046524D" w14:paraId="7D275733" w14:textId="77777777" w:rsidTr="00AB7904">
        <w:trPr>
          <w:trHeight w:val="300"/>
        </w:trPr>
        <w:tc>
          <w:tcPr>
            <w:tcW w:w="6850" w:type="dxa"/>
            <w:noWrap/>
            <w:hideMark/>
          </w:tcPr>
          <w:p w14:paraId="42041733" w14:textId="77777777" w:rsidR="004476C6" w:rsidRPr="0046524D" w:rsidRDefault="004476C6" w:rsidP="004476C6">
            <w:r w:rsidRPr="0046524D">
              <w:t>Not at all concerned</w:t>
            </w:r>
          </w:p>
        </w:tc>
        <w:tc>
          <w:tcPr>
            <w:tcW w:w="1695" w:type="dxa"/>
            <w:shd w:val="clear" w:color="auto" w:fill="auto"/>
          </w:tcPr>
          <w:p w14:paraId="766C2809" w14:textId="03973353" w:rsidR="004476C6" w:rsidRDefault="004476C6" w:rsidP="004476C6">
            <w:pPr>
              <w:rPr>
                <w:rFonts w:ascii="Calibri" w:hAnsi="Calibri" w:cs="Calibri"/>
                <w:color w:val="000000"/>
              </w:rPr>
            </w:pPr>
            <w:r w:rsidRPr="002E4B32">
              <w:t>10%</w:t>
            </w:r>
          </w:p>
        </w:tc>
      </w:tr>
      <w:tr w:rsidR="004476C6" w:rsidRPr="0046524D" w14:paraId="3E2BD709" w14:textId="77777777" w:rsidTr="00AB7904">
        <w:trPr>
          <w:trHeight w:val="300"/>
        </w:trPr>
        <w:tc>
          <w:tcPr>
            <w:tcW w:w="6850" w:type="dxa"/>
            <w:noWrap/>
            <w:hideMark/>
          </w:tcPr>
          <w:p w14:paraId="69493BFB" w14:textId="77777777" w:rsidR="004476C6" w:rsidRPr="0046524D" w:rsidRDefault="004476C6" w:rsidP="004476C6">
            <w:r w:rsidRPr="0046524D">
              <w:t>Slightly concerned</w:t>
            </w:r>
          </w:p>
        </w:tc>
        <w:tc>
          <w:tcPr>
            <w:tcW w:w="1695" w:type="dxa"/>
            <w:shd w:val="clear" w:color="auto" w:fill="auto"/>
          </w:tcPr>
          <w:p w14:paraId="3E68E069" w14:textId="5A98AA2D" w:rsidR="004476C6" w:rsidRDefault="004476C6" w:rsidP="004476C6">
            <w:pPr>
              <w:rPr>
                <w:rFonts w:ascii="Calibri" w:hAnsi="Calibri" w:cs="Calibri"/>
                <w:color w:val="000000"/>
              </w:rPr>
            </w:pPr>
            <w:r w:rsidRPr="002E4B32">
              <w:t>90%</w:t>
            </w:r>
          </w:p>
        </w:tc>
      </w:tr>
      <w:tr w:rsidR="004476C6" w:rsidRPr="0046524D" w14:paraId="4FBB0F2C" w14:textId="77777777" w:rsidTr="00AB7904">
        <w:trPr>
          <w:trHeight w:val="300"/>
        </w:trPr>
        <w:tc>
          <w:tcPr>
            <w:tcW w:w="6850" w:type="dxa"/>
            <w:noWrap/>
            <w:hideMark/>
          </w:tcPr>
          <w:p w14:paraId="32E55202" w14:textId="77777777" w:rsidR="004476C6" w:rsidRPr="0046524D" w:rsidRDefault="004476C6" w:rsidP="004476C6">
            <w:r w:rsidRPr="0046524D">
              <w:t>Extremely concerned</w:t>
            </w:r>
          </w:p>
        </w:tc>
        <w:tc>
          <w:tcPr>
            <w:tcW w:w="1695" w:type="dxa"/>
            <w:shd w:val="clear" w:color="auto" w:fill="auto"/>
          </w:tcPr>
          <w:p w14:paraId="3E510E67" w14:textId="2DC574F0" w:rsidR="004476C6" w:rsidRDefault="004476C6" w:rsidP="004476C6">
            <w:pPr>
              <w:rPr>
                <w:rFonts w:ascii="Calibri" w:hAnsi="Calibri" w:cs="Calibri"/>
                <w:color w:val="000000"/>
              </w:rPr>
            </w:pPr>
            <w:r w:rsidRPr="002E4B32">
              <w:t>0%</w:t>
            </w:r>
          </w:p>
        </w:tc>
      </w:tr>
      <w:tr w:rsidR="0008459F" w:rsidRPr="0046524D" w14:paraId="48CF6C10" w14:textId="77777777" w:rsidTr="00AB7904">
        <w:trPr>
          <w:trHeight w:val="432"/>
        </w:trPr>
        <w:tc>
          <w:tcPr>
            <w:tcW w:w="6850" w:type="dxa"/>
            <w:shd w:val="clear" w:color="auto" w:fill="D9D9D9" w:themeFill="background1" w:themeFillShade="D9"/>
            <w:noWrap/>
            <w:hideMark/>
          </w:tcPr>
          <w:p w14:paraId="5CD54C8E" w14:textId="77777777" w:rsidR="0008459F" w:rsidRPr="00834D29" w:rsidRDefault="0008459F" w:rsidP="0008459F">
            <w:pPr>
              <w:rPr>
                <w:b/>
              </w:rPr>
            </w:pPr>
            <w:r w:rsidRPr="00834D29">
              <w:rPr>
                <w:b/>
              </w:rPr>
              <w:t>How concerned are you about the vehicle's ability to interact with non-self-driving vehicles?</w:t>
            </w:r>
          </w:p>
        </w:tc>
        <w:tc>
          <w:tcPr>
            <w:tcW w:w="1695" w:type="dxa"/>
            <w:shd w:val="clear" w:color="auto" w:fill="D9D9D9" w:themeFill="background1" w:themeFillShade="D9"/>
          </w:tcPr>
          <w:p w14:paraId="5E9D539A" w14:textId="6D8592AF" w:rsidR="0008459F" w:rsidRPr="00834D29" w:rsidRDefault="0008459F" w:rsidP="0008459F">
            <w:pPr>
              <w:rPr>
                <w:rFonts w:ascii="Calibri" w:hAnsi="Calibri" w:cs="Calibri"/>
                <w:b/>
                <w:color w:val="000000"/>
              </w:rPr>
            </w:pPr>
            <w:r w:rsidRPr="00834D29">
              <w:rPr>
                <w:rFonts w:ascii="Calibri" w:hAnsi="Calibri" w:cs="Calibri"/>
                <w:b/>
                <w:color w:val="000000"/>
              </w:rPr>
              <w:t>Percent of drives</w:t>
            </w:r>
          </w:p>
        </w:tc>
      </w:tr>
      <w:tr w:rsidR="004476C6" w:rsidRPr="0046524D" w14:paraId="68C33185" w14:textId="77777777" w:rsidTr="00AB7904">
        <w:trPr>
          <w:trHeight w:val="300"/>
        </w:trPr>
        <w:tc>
          <w:tcPr>
            <w:tcW w:w="6850" w:type="dxa"/>
            <w:noWrap/>
            <w:hideMark/>
          </w:tcPr>
          <w:p w14:paraId="58717103" w14:textId="77777777" w:rsidR="004476C6" w:rsidRPr="0046524D" w:rsidRDefault="004476C6" w:rsidP="004476C6">
            <w:r w:rsidRPr="0046524D">
              <w:t>Not at all concerned</w:t>
            </w:r>
          </w:p>
        </w:tc>
        <w:tc>
          <w:tcPr>
            <w:tcW w:w="1695" w:type="dxa"/>
            <w:shd w:val="clear" w:color="auto" w:fill="auto"/>
          </w:tcPr>
          <w:p w14:paraId="2DCADFCC" w14:textId="0B23E6F2" w:rsidR="004476C6" w:rsidRDefault="004476C6" w:rsidP="004476C6">
            <w:pPr>
              <w:rPr>
                <w:rFonts w:ascii="Calibri" w:hAnsi="Calibri" w:cs="Calibri"/>
                <w:color w:val="000000"/>
              </w:rPr>
            </w:pPr>
            <w:r w:rsidRPr="00310C2F">
              <w:t>0%</w:t>
            </w:r>
          </w:p>
        </w:tc>
      </w:tr>
      <w:tr w:rsidR="004476C6" w:rsidRPr="0046524D" w14:paraId="5F02F5E5" w14:textId="77777777" w:rsidTr="00AB7904">
        <w:trPr>
          <w:trHeight w:val="300"/>
        </w:trPr>
        <w:tc>
          <w:tcPr>
            <w:tcW w:w="6850" w:type="dxa"/>
            <w:noWrap/>
            <w:hideMark/>
          </w:tcPr>
          <w:p w14:paraId="234FA112" w14:textId="77777777" w:rsidR="004476C6" w:rsidRPr="0046524D" w:rsidRDefault="004476C6" w:rsidP="004476C6">
            <w:r w:rsidRPr="0046524D">
              <w:t>Slightly concerned</w:t>
            </w:r>
          </w:p>
        </w:tc>
        <w:tc>
          <w:tcPr>
            <w:tcW w:w="1695" w:type="dxa"/>
            <w:shd w:val="clear" w:color="auto" w:fill="auto"/>
          </w:tcPr>
          <w:p w14:paraId="0812CE76" w14:textId="7B5F7786" w:rsidR="004476C6" w:rsidRDefault="004476C6" w:rsidP="004476C6">
            <w:pPr>
              <w:rPr>
                <w:rFonts w:ascii="Calibri" w:hAnsi="Calibri" w:cs="Calibri"/>
                <w:color w:val="000000"/>
              </w:rPr>
            </w:pPr>
            <w:r w:rsidRPr="00310C2F">
              <w:t>90%</w:t>
            </w:r>
          </w:p>
        </w:tc>
      </w:tr>
      <w:tr w:rsidR="004476C6" w:rsidRPr="0046524D" w14:paraId="0045F92A" w14:textId="77777777" w:rsidTr="00AB7904">
        <w:trPr>
          <w:trHeight w:val="300"/>
        </w:trPr>
        <w:tc>
          <w:tcPr>
            <w:tcW w:w="6850" w:type="dxa"/>
            <w:noWrap/>
            <w:hideMark/>
          </w:tcPr>
          <w:p w14:paraId="0FA035A0" w14:textId="77777777" w:rsidR="004476C6" w:rsidRPr="0046524D" w:rsidRDefault="004476C6" w:rsidP="004476C6">
            <w:r w:rsidRPr="0046524D">
              <w:t>Extremely concerned</w:t>
            </w:r>
          </w:p>
        </w:tc>
        <w:tc>
          <w:tcPr>
            <w:tcW w:w="1695" w:type="dxa"/>
            <w:shd w:val="clear" w:color="auto" w:fill="auto"/>
          </w:tcPr>
          <w:p w14:paraId="630AB3D2" w14:textId="187956EE" w:rsidR="004476C6" w:rsidRDefault="004476C6" w:rsidP="004476C6">
            <w:pPr>
              <w:rPr>
                <w:rFonts w:ascii="Calibri" w:hAnsi="Calibri" w:cs="Calibri"/>
                <w:color w:val="000000"/>
              </w:rPr>
            </w:pPr>
            <w:r w:rsidRPr="00310C2F">
              <w:t>10%</w:t>
            </w:r>
          </w:p>
        </w:tc>
      </w:tr>
      <w:tr w:rsidR="0008459F" w:rsidRPr="0046524D" w14:paraId="1D8C1ACE" w14:textId="77777777" w:rsidTr="00AB7904">
        <w:trPr>
          <w:trHeight w:val="432"/>
        </w:trPr>
        <w:tc>
          <w:tcPr>
            <w:tcW w:w="6850" w:type="dxa"/>
            <w:shd w:val="clear" w:color="auto" w:fill="D9D9D9" w:themeFill="background1" w:themeFillShade="D9"/>
            <w:noWrap/>
            <w:hideMark/>
          </w:tcPr>
          <w:p w14:paraId="3494C668" w14:textId="77777777" w:rsidR="0008459F" w:rsidRPr="00834D29" w:rsidRDefault="0008459F" w:rsidP="0008459F">
            <w:pPr>
              <w:rPr>
                <w:b/>
              </w:rPr>
            </w:pPr>
            <w:r w:rsidRPr="00834D29">
              <w:rPr>
                <w:b/>
              </w:rPr>
              <w:t>How concerned are you about the vehicle's ability to interact with pedestrians and cyclists?</w:t>
            </w:r>
          </w:p>
        </w:tc>
        <w:tc>
          <w:tcPr>
            <w:tcW w:w="1695" w:type="dxa"/>
            <w:shd w:val="clear" w:color="auto" w:fill="D9D9D9" w:themeFill="background1" w:themeFillShade="D9"/>
          </w:tcPr>
          <w:p w14:paraId="45C82E71" w14:textId="7F9C1F06" w:rsidR="0008459F" w:rsidRPr="00834D29" w:rsidRDefault="0008459F" w:rsidP="0008459F">
            <w:pPr>
              <w:rPr>
                <w:rFonts w:ascii="Calibri" w:hAnsi="Calibri" w:cs="Calibri"/>
                <w:b/>
                <w:color w:val="000000"/>
              </w:rPr>
            </w:pPr>
            <w:r w:rsidRPr="00834D29">
              <w:rPr>
                <w:rFonts w:ascii="Calibri" w:hAnsi="Calibri" w:cs="Calibri"/>
                <w:b/>
                <w:color w:val="000000"/>
              </w:rPr>
              <w:t>Percent of drives</w:t>
            </w:r>
          </w:p>
        </w:tc>
      </w:tr>
      <w:tr w:rsidR="004476C6" w:rsidRPr="0046524D" w14:paraId="5022C8EE" w14:textId="77777777" w:rsidTr="00AB7904">
        <w:trPr>
          <w:trHeight w:val="300"/>
        </w:trPr>
        <w:tc>
          <w:tcPr>
            <w:tcW w:w="6850" w:type="dxa"/>
            <w:noWrap/>
            <w:hideMark/>
          </w:tcPr>
          <w:p w14:paraId="22ED1805" w14:textId="77777777" w:rsidR="004476C6" w:rsidRPr="0046524D" w:rsidRDefault="004476C6" w:rsidP="004476C6">
            <w:r w:rsidRPr="0046524D">
              <w:t>Not at all concerned</w:t>
            </w:r>
          </w:p>
        </w:tc>
        <w:tc>
          <w:tcPr>
            <w:tcW w:w="1695" w:type="dxa"/>
            <w:shd w:val="clear" w:color="auto" w:fill="auto"/>
          </w:tcPr>
          <w:p w14:paraId="49B58143" w14:textId="020896B2" w:rsidR="004476C6" w:rsidRDefault="004476C6" w:rsidP="004476C6">
            <w:pPr>
              <w:rPr>
                <w:rFonts w:ascii="Calibri" w:hAnsi="Calibri" w:cs="Calibri"/>
                <w:color w:val="000000"/>
              </w:rPr>
            </w:pPr>
            <w:r w:rsidRPr="00AD3EE9">
              <w:t>20%</w:t>
            </w:r>
          </w:p>
        </w:tc>
      </w:tr>
      <w:tr w:rsidR="004476C6" w:rsidRPr="0046524D" w14:paraId="61626F76" w14:textId="77777777" w:rsidTr="00AB7904">
        <w:trPr>
          <w:trHeight w:val="300"/>
        </w:trPr>
        <w:tc>
          <w:tcPr>
            <w:tcW w:w="6850" w:type="dxa"/>
            <w:noWrap/>
            <w:hideMark/>
          </w:tcPr>
          <w:p w14:paraId="6183367D" w14:textId="77777777" w:rsidR="004476C6" w:rsidRPr="0046524D" w:rsidRDefault="004476C6" w:rsidP="004476C6">
            <w:r w:rsidRPr="0046524D">
              <w:t>Slightly concerned</w:t>
            </w:r>
          </w:p>
        </w:tc>
        <w:tc>
          <w:tcPr>
            <w:tcW w:w="1695" w:type="dxa"/>
            <w:shd w:val="clear" w:color="auto" w:fill="auto"/>
          </w:tcPr>
          <w:p w14:paraId="792C5A29" w14:textId="1E89E0EA" w:rsidR="004476C6" w:rsidRDefault="004476C6" w:rsidP="004476C6">
            <w:pPr>
              <w:rPr>
                <w:rFonts w:ascii="Calibri" w:hAnsi="Calibri" w:cs="Calibri"/>
                <w:color w:val="000000"/>
              </w:rPr>
            </w:pPr>
            <w:r w:rsidRPr="00AD3EE9">
              <w:t>80%</w:t>
            </w:r>
          </w:p>
        </w:tc>
      </w:tr>
      <w:tr w:rsidR="004476C6" w:rsidRPr="0046524D" w14:paraId="1B7087DE" w14:textId="77777777" w:rsidTr="00AB7904">
        <w:trPr>
          <w:trHeight w:val="300"/>
        </w:trPr>
        <w:tc>
          <w:tcPr>
            <w:tcW w:w="6850" w:type="dxa"/>
            <w:noWrap/>
            <w:hideMark/>
          </w:tcPr>
          <w:p w14:paraId="185ADCAF" w14:textId="77777777" w:rsidR="004476C6" w:rsidRPr="0046524D" w:rsidRDefault="004476C6" w:rsidP="004476C6">
            <w:r w:rsidRPr="0046524D">
              <w:t>Extremely concerned</w:t>
            </w:r>
          </w:p>
        </w:tc>
        <w:tc>
          <w:tcPr>
            <w:tcW w:w="1695" w:type="dxa"/>
            <w:shd w:val="clear" w:color="auto" w:fill="auto"/>
          </w:tcPr>
          <w:p w14:paraId="5104090A" w14:textId="2A8637F8" w:rsidR="004476C6" w:rsidRDefault="004476C6" w:rsidP="004476C6">
            <w:pPr>
              <w:rPr>
                <w:rFonts w:ascii="Calibri" w:hAnsi="Calibri" w:cs="Calibri"/>
                <w:color w:val="000000"/>
              </w:rPr>
            </w:pPr>
            <w:r w:rsidRPr="00AD3EE9">
              <w:t>0%</w:t>
            </w:r>
          </w:p>
        </w:tc>
      </w:tr>
      <w:tr w:rsidR="0008459F" w:rsidRPr="0046524D" w14:paraId="7B325D86" w14:textId="77777777" w:rsidTr="00AB7904">
        <w:trPr>
          <w:trHeight w:val="432"/>
        </w:trPr>
        <w:tc>
          <w:tcPr>
            <w:tcW w:w="6850" w:type="dxa"/>
            <w:shd w:val="clear" w:color="auto" w:fill="D9D9D9" w:themeFill="background1" w:themeFillShade="D9"/>
            <w:noWrap/>
            <w:hideMark/>
          </w:tcPr>
          <w:p w14:paraId="1E15C3BA" w14:textId="77777777" w:rsidR="0008459F" w:rsidRPr="00BB26C0" w:rsidRDefault="0008459F" w:rsidP="0008459F">
            <w:pPr>
              <w:rPr>
                <w:b/>
              </w:rPr>
            </w:pPr>
            <w:r w:rsidRPr="00BB26C0">
              <w:rPr>
                <w:b/>
              </w:rPr>
              <w:t>How concerned are you about the system's performance in poor weather?</w:t>
            </w:r>
          </w:p>
        </w:tc>
        <w:tc>
          <w:tcPr>
            <w:tcW w:w="1695" w:type="dxa"/>
            <w:shd w:val="clear" w:color="auto" w:fill="D9D9D9" w:themeFill="background1" w:themeFillShade="D9"/>
          </w:tcPr>
          <w:p w14:paraId="5CD18B58" w14:textId="1B5C7AF8" w:rsidR="0008459F" w:rsidRPr="00BB26C0" w:rsidRDefault="0008459F" w:rsidP="0008459F">
            <w:pPr>
              <w:rPr>
                <w:rFonts w:ascii="Calibri" w:hAnsi="Calibri" w:cs="Calibri"/>
                <w:b/>
                <w:color w:val="000000"/>
              </w:rPr>
            </w:pPr>
            <w:r w:rsidRPr="00834D29">
              <w:rPr>
                <w:rFonts w:ascii="Calibri" w:hAnsi="Calibri" w:cs="Calibri"/>
                <w:b/>
                <w:color w:val="000000"/>
              </w:rPr>
              <w:t>Percent of drives</w:t>
            </w:r>
          </w:p>
        </w:tc>
      </w:tr>
      <w:tr w:rsidR="004476C6" w:rsidRPr="0046524D" w14:paraId="3E6CB6AB" w14:textId="77777777" w:rsidTr="00AB7904">
        <w:trPr>
          <w:trHeight w:val="300"/>
        </w:trPr>
        <w:tc>
          <w:tcPr>
            <w:tcW w:w="6850" w:type="dxa"/>
            <w:noWrap/>
            <w:hideMark/>
          </w:tcPr>
          <w:p w14:paraId="563ADB69" w14:textId="77777777" w:rsidR="004476C6" w:rsidRPr="0046524D" w:rsidRDefault="004476C6" w:rsidP="004476C6">
            <w:r w:rsidRPr="0046524D">
              <w:t>Not at all concerned</w:t>
            </w:r>
          </w:p>
        </w:tc>
        <w:tc>
          <w:tcPr>
            <w:tcW w:w="1695" w:type="dxa"/>
            <w:shd w:val="clear" w:color="auto" w:fill="auto"/>
          </w:tcPr>
          <w:p w14:paraId="1E29F030" w14:textId="7A1DF018" w:rsidR="004476C6" w:rsidRDefault="004476C6" w:rsidP="004476C6">
            <w:pPr>
              <w:rPr>
                <w:rFonts w:ascii="Calibri" w:hAnsi="Calibri" w:cs="Calibri"/>
                <w:color w:val="000000"/>
              </w:rPr>
            </w:pPr>
            <w:r w:rsidRPr="00991668">
              <w:t>50%</w:t>
            </w:r>
          </w:p>
        </w:tc>
      </w:tr>
      <w:tr w:rsidR="004476C6" w:rsidRPr="0046524D" w14:paraId="567C660E" w14:textId="77777777" w:rsidTr="00AB7904">
        <w:trPr>
          <w:trHeight w:val="300"/>
        </w:trPr>
        <w:tc>
          <w:tcPr>
            <w:tcW w:w="6850" w:type="dxa"/>
            <w:noWrap/>
            <w:hideMark/>
          </w:tcPr>
          <w:p w14:paraId="6BA89E1A" w14:textId="77777777" w:rsidR="004476C6" w:rsidRPr="0046524D" w:rsidRDefault="004476C6" w:rsidP="004476C6">
            <w:r w:rsidRPr="0046524D">
              <w:t>Slightly concerned</w:t>
            </w:r>
          </w:p>
        </w:tc>
        <w:tc>
          <w:tcPr>
            <w:tcW w:w="1695" w:type="dxa"/>
            <w:shd w:val="clear" w:color="auto" w:fill="auto"/>
          </w:tcPr>
          <w:p w14:paraId="1B9598B7" w14:textId="6990C21A" w:rsidR="004476C6" w:rsidRDefault="004476C6" w:rsidP="004476C6">
            <w:pPr>
              <w:rPr>
                <w:rFonts w:ascii="Calibri" w:hAnsi="Calibri" w:cs="Calibri"/>
                <w:color w:val="000000"/>
              </w:rPr>
            </w:pPr>
            <w:r w:rsidRPr="00991668">
              <w:t>50%</w:t>
            </w:r>
          </w:p>
        </w:tc>
      </w:tr>
      <w:tr w:rsidR="004476C6" w:rsidRPr="0046524D" w14:paraId="47FEBA26" w14:textId="77777777" w:rsidTr="00AB7904">
        <w:trPr>
          <w:trHeight w:val="300"/>
        </w:trPr>
        <w:tc>
          <w:tcPr>
            <w:tcW w:w="6850" w:type="dxa"/>
            <w:noWrap/>
            <w:hideMark/>
          </w:tcPr>
          <w:p w14:paraId="7D641407" w14:textId="77777777" w:rsidR="004476C6" w:rsidRPr="0046524D" w:rsidRDefault="004476C6" w:rsidP="004476C6">
            <w:r w:rsidRPr="0046524D">
              <w:t>Extremely concerned</w:t>
            </w:r>
          </w:p>
        </w:tc>
        <w:tc>
          <w:tcPr>
            <w:tcW w:w="1695" w:type="dxa"/>
            <w:shd w:val="clear" w:color="auto" w:fill="auto"/>
          </w:tcPr>
          <w:p w14:paraId="71444A11" w14:textId="7173432C" w:rsidR="004476C6" w:rsidRDefault="004476C6" w:rsidP="004476C6">
            <w:pPr>
              <w:rPr>
                <w:rFonts w:ascii="Calibri" w:hAnsi="Calibri" w:cs="Calibri"/>
                <w:color w:val="000000"/>
              </w:rPr>
            </w:pPr>
            <w:r w:rsidRPr="00991668">
              <w:t>0%</w:t>
            </w:r>
          </w:p>
        </w:tc>
      </w:tr>
      <w:tr w:rsidR="0008459F" w:rsidRPr="0046524D" w14:paraId="52DDD1C2" w14:textId="77777777" w:rsidTr="00AB7904">
        <w:trPr>
          <w:trHeight w:val="432"/>
        </w:trPr>
        <w:tc>
          <w:tcPr>
            <w:tcW w:w="6850" w:type="dxa"/>
            <w:shd w:val="clear" w:color="auto" w:fill="D9D9D9" w:themeFill="background1" w:themeFillShade="D9"/>
            <w:noWrap/>
            <w:hideMark/>
          </w:tcPr>
          <w:p w14:paraId="67C567ED" w14:textId="77777777" w:rsidR="0008459F" w:rsidRPr="00BB26C0" w:rsidRDefault="0008459F" w:rsidP="0008459F">
            <w:pPr>
              <w:rPr>
                <w:b/>
              </w:rPr>
            </w:pPr>
            <w:r w:rsidRPr="00BB26C0">
              <w:rPr>
                <w:b/>
              </w:rPr>
              <w:lastRenderedPageBreak/>
              <w:t>How concerned are you about the system being confused by unexpected situations?</w:t>
            </w:r>
          </w:p>
        </w:tc>
        <w:tc>
          <w:tcPr>
            <w:tcW w:w="1695" w:type="dxa"/>
            <w:shd w:val="clear" w:color="auto" w:fill="D9D9D9" w:themeFill="background1" w:themeFillShade="D9"/>
          </w:tcPr>
          <w:p w14:paraId="4C2B639C" w14:textId="6D2E6149" w:rsidR="0008459F" w:rsidRPr="00BB26C0" w:rsidRDefault="0008459F" w:rsidP="0008459F">
            <w:pPr>
              <w:rPr>
                <w:rFonts w:ascii="Calibri" w:hAnsi="Calibri" w:cs="Calibri"/>
                <w:b/>
                <w:color w:val="000000"/>
              </w:rPr>
            </w:pPr>
            <w:r w:rsidRPr="00834D29">
              <w:rPr>
                <w:rFonts w:ascii="Calibri" w:hAnsi="Calibri" w:cs="Calibri"/>
                <w:b/>
                <w:color w:val="000000"/>
              </w:rPr>
              <w:t>Percent of drives</w:t>
            </w:r>
          </w:p>
        </w:tc>
      </w:tr>
      <w:tr w:rsidR="004476C6" w:rsidRPr="0046524D" w14:paraId="6FB9F813" w14:textId="77777777" w:rsidTr="00AB7904">
        <w:trPr>
          <w:trHeight w:val="300"/>
        </w:trPr>
        <w:tc>
          <w:tcPr>
            <w:tcW w:w="6850" w:type="dxa"/>
            <w:noWrap/>
            <w:hideMark/>
          </w:tcPr>
          <w:p w14:paraId="22C4EE26" w14:textId="77777777" w:rsidR="004476C6" w:rsidRPr="0046524D" w:rsidRDefault="004476C6" w:rsidP="004476C6">
            <w:r w:rsidRPr="0046524D">
              <w:t>Not at all concerned</w:t>
            </w:r>
          </w:p>
        </w:tc>
        <w:tc>
          <w:tcPr>
            <w:tcW w:w="1695" w:type="dxa"/>
            <w:shd w:val="clear" w:color="auto" w:fill="auto"/>
          </w:tcPr>
          <w:p w14:paraId="08F97831" w14:textId="6DE4E61E" w:rsidR="004476C6" w:rsidRDefault="004476C6" w:rsidP="004476C6">
            <w:pPr>
              <w:rPr>
                <w:rFonts w:ascii="Calibri" w:hAnsi="Calibri" w:cs="Calibri"/>
                <w:color w:val="000000"/>
              </w:rPr>
            </w:pPr>
            <w:r w:rsidRPr="004B3935">
              <w:t>0%</w:t>
            </w:r>
          </w:p>
        </w:tc>
      </w:tr>
      <w:tr w:rsidR="004476C6" w:rsidRPr="0046524D" w14:paraId="709492BE" w14:textId="77777777" w:rsidTr="00AB7904">
        <w:trPr>
          <w:trHeight w:val="300"/>
        </w:trPr>
        <w:tc>
          <w:tcPr>
            <w:tcW w:w="6850" w:type="dxa"/>
            <w:noWrap/>
            <w:hideMark/>
          </w:tcPr>
          <w:p w14:paraId="4C6EDAA0" w14:textId="77777777" w:rsidR="004476C6" w:rsidRPr="0046524D" w:rsidRDefault="004476C6" w:rsidP="004476C6">
            <w:r w:rsidRPr="0046524D">
              <w:t>Slightly concerned</w:t>
            </w:r>
          </w:p>
        </w:tc>
        <w:tc>
          <w:tcPr>
            <w:tcW w:w="1695" w:type="dxa"/>
            <w:shd w:val="clear" w:color="auto" w:fill="auto"/>
          </w:tcPr>
          <w:p w14:paraId="2BAC95A6" w14:textId="015D05E9" w:rsidR="004476C6" w:rsidRDefault="004476C6" w:rsidP="004476C6">
            <w:pPr>
              <w:rPr>
                <w:rFonts w:ascii="Calibri" w:hAnsi="Calibri" w:cs="Calibri"/>
                <w:color w:val="000000"/>
              </w:rPr>
            </w:pPr>
            <w:r w:rsidRPr="004B3935">
              <w:t>70%</w:t>
            </w:r>
          </w:p>
        </w:tc>
      </w:tr>
      <w:tr w:rsidR="004476C6" w:rsidRPr="0046524D" w14:paraId="03484E50" w14:textId="77777777" w:rsidTr="00AB7904">
        <w:trPr>
          <w:trHeight w:val="300"/>
        </w:trPr>
        <w:tc>
          <w:tcPr>
            <w:tcW w:w="6850" w:type="dxa"/>
            <w:noWrap/>
            <w:hideMark/>
          </w:tcPr>
          <w:p w14:paraId="0ECE7631" w14:textId="77777777" w:rsidR="004476C6" w:rsidRPr="0046524D" w:rsidRDefault="004476C6" w:rsidP="004476C6">
            <w:r w:rsidRPr="0046524D">
              <w:t>Extremely concerned</w:t>
            </w:r>
          </w:p>
        </w:tc>
        <w:tc>
          <w:tcPr>
            <w:tcW w:w="1695" w:type="dxa"/>
            <w:shd w:val="clear" w:color="auto" w:fill="auto"/>
          </w:tcPr>
          <w:p w14:paraId="6EAEA597" w14:textId="68B87C9B" w:rsidR="004476C6" w:rsidRDefault="004476C6" w:rsidP="004476C6">
            <w:pPr>
              <w:rPr>
                <w:rFonts w:ascii="Calibri" w:hAnsi="Calibri" w:cs="Calibri"/>
                <w:color w:val="000000"/>
              </w:rPr>
            </w:pPr>
            <w:r w:rsidRPr="004B3935">
              <w:t>30%</w:t>
            </w:r>
          </w:p>
        </w:tc>
      </w:tr>
      <w:tr w:rsidR="0008459F" w:rsidRPr="0046524D" w14:paraId="77757E57" w14:textId="77777777" w:rsidTr="00AB7904">
        <w:trPr>
          <w:trHeight w:val="432"/>
        </w:trPr>
        <w:tc>
          <w:tcPr>
            <w:tcW w:w="6850" w:type="dxa"/>
            <w:shd w:val="clear" w:color="auto" w:fill="D9D9D9" w:themeFill="background1" w:themeFillShade="D9"/>
            <w:noWrap/>
            <w:hideMark/>
          </w:tcPr>
          <w:p w14:paraId="4FE8C249" w14:textId="77777777" w:rsidR="0008459F" w:rsidRPr="00BB26C0" w:rsidRDefault="0008459F" w:rsidP="0008459F">
            <w:pPr>
              <w:rPr>
                <w:b/>
              </w:rPr>
            </w:pPr>
            <w:r w:rsidRPr="00BB26C0">
              <w:rPr>
                <w:b/>
              </w:rPr>
              <w:t>How concerned are you about the system not driving as well as human drivers?</w:t>
            </w:r>
          </w:p>
        </w:tc>
        <w:tc>
          <w:tcPr>
            <w:tcW w:w="1695" w:type="dxa"/>
            <w:shd w:val="clear" w:color="auto" w:fill="D9D9D9" w:themeFill="background1" w:themeFillShade="D9"/>
          </w:tcPr>
          <w:p w14:paraId="2DF4B361" w14:textId="4627F9C9" w:rsidR="0008459F" w:rsidRPr="00BB26C0" w:rsidRDefault="0008459F" w:rsidP="0008459F">
            <w:pPr>
              <w:rPr>
                <w:rFonts w:ascii="Calibri" w:hAnsi="Calibri" w:cs="Calibri"/>
                <w:b/>
                <w:color w:val="000000"/>
              </w:rPr>
            </w:pPr>
            <w:r w:rsidRPr="00834D29">
              <w:rPr>
                <w:rFonts w:ascii="Calibri" w:hAnsi="Calibri" w:cs="Calibri"/>
                <w:b/>
                <w:color w:val="000000"/>
              </w:rPr>
              <w:t>Percent of drives</w:t>
            </w:r>
          </w:p>
        </w:tc>
      </w:tr>
      <w:tr w:rsidR="004476C6" w:rsidRPr="0046524D" w14:paraId="587CD476" w14:textId="77777777" w:rsidTr="00AB7904">
        <w:trPr>
          <w:trHeight w:val="300"/>
        </w:trPr>
        <w:tc>
          <w:tcPr>
            <w:tcW w:w="6850" w:type="dxa"/>
            <w:noWrap/>
            <w:hideMark/>
          </w:tcPr>
          <w:p w14:paraId="717CBD39" w14:textId="77777777" w:rsidR="004476C6" w:rsidRPr="0046524D" w:rsidRDefault="004476C6" w:rsidP="004476C6">
            <w:r w:rsidRPr="0046524D">
              <w:t>Not at all concerned</w:t>
            </w:r>
          </w:p>
        </w:tc>
        <w:tc>
          <w:tcPr>
            <w:tcW w:w="1695" w:type="dxa"/>
            <w:shd w:val="clear" w:color="auto" w:fill="auto"/>
          </w:tcPr>
          <w:p w14:paraId="4D5B85B0" w14:textId="089132A9" w:rsidR="004476C6" w:rsidRDefault="004476C6" w:rsidP="004476C6">
            <w:pPr>
              <w:rPr>
                <w:rFonts w:ascii="Calibri" w:hAnsi="Calibri" w:cs="Calibri"/>
                <w:color w:val="000000"/>
              </w:rPr>
            </w:pPr>
            <w:r w:rsidRPr="00AC60B1">
              <w:t>10%</w:t>
            </w:r>
          </w:p>
        </w:tc>
      </w:tr>
      <w:tr w:rsidR="004476C6" w:rsidRPr="0046524D" w14:paraId="4B12B26A" w14:textId="77777777" w:rsidTr="00AB7904">
        <w:trPr>
          <w:trHeight w:val="300"/>
        </w:trPr>
        <w:tc>
          <w:tcPr>
            <w:tcW w:w="6850" w:type="dxa"/>
            <w:noWrap/>
            <w:hideMark/>
          </w:tcPr>
          <w:p w14:paraId="47EF9A1E" w14:textId="77777777" w:rsidR="004476C6" w:rsidRPr="0046524D" w:rsidRDefault="004476C6" w:rsidP="004476C6">
            <w:r w:rsidRPr="0046524D">
              <w:t>Slightly concerned</w:t>
            </w:r>
          </w:p>
        </w:tc>
        <w:tc>
          <w:tcPr>
            <w:tcW w:w="1695" w:type="dxa"/>
            <w:shd w:val="clear" w:color="auto" w:fill="auto"/>
          </w:tcPr>
          <w:p w14:paraId="572B8097" w14:textId="45512EFF" w:rsidR="004476C6" w:rsidRDefault="004476C6" w:rsidP="004476C6">
            <w:pPr>
              <w:rPr>
                <w:rFonts w:ascii="Calibri" w:hAnsi="Calibri" w:cs="Calibri"/>
                <w:color w:val="000000"/>
              </w:rPr>
            </w:pPr>
            <w:r w:rsidRPr="00AC60B1">
              <w:t>70%</w:t>
            </w:r>
          </w:p>
        </w:tc>
      </w:tr>
      <w:tr w:rsidR="004476C6" w:rsidRPr="0046524D" w14:paraId="18FCECD4" w14:textId="77777777" w:rsidTr="00AB7904">
        <w:trPr>
          <w:trHeight w:val="300"/>
        </w:trPr>
        <w:tc>
          <w:tcPr>
            <w:tcW w:w="6850" w:type="dxa"/>
            <w:noWrap/>
            <w:hideMark/>
          </w:tcPr>
          <w:p w14:paraId="2753776F" w14:textId="77777777" w:rsidR="004476C6" w:rsidRPr="0046524D" w:rsidRDefault="004476C6" w:rsidP="004476C6">
            <w:r w:rsidRPr="0046524D">
              <w:t>Extremely concerned</w:t>
            </w:r>
          </w:p>
        </w:tc>
        <w:tc>
          <w:tcPr>
            <w:tcW w:w="1695" w:type="dxa"/>
            <w:shd w:val="clear" w:color="auto" w:fill="auto"/>
          </w:tcPr>
          <w:p w14:paraId="497AF416" w14:textId="5684CFEA" w:rsidR="004476C6" w:rsidRDefault="004476C6" w:rsidP="004476C6">
            <w:pPr>
              <w:rPr>
                <w:rFonts w:ascii="Calibri" w:hAnsi="Calibri" w:cs="Calibri"/>
                <w:color w:val="000000"/>
              </w:rPr>
            </w:pPr>
            <w:r w:rsidRPr="00AC60B1">
              <w:t>20%</w:t>
            </w:r>
          </w:p>
        </w:tc>
      </w:tr>
    </w:tbl>
    <w:p w14:paraId="37416793" w14:textId="77777777" w:rsidR="00391685" w:rsidRDefault="00391685" w:rsidP="00111C7C"/>
    <w:p w14:paraId="73402458" w14:textId="7B4A3A28" w:rsidR="00AF0EB0" w:rsidRDefault="00AF0EB0" w:rsidP="00A85C56">
      <w:pPr>
        <w:pStyle w:val="Heading2"/>
      </w:pPr>
      <w:bookmarkStart w:id="78" w:name="_Toc92350920"/>
      <w:bookmarkStart w:id="79" w:name="_Toc127885493"/>
      <w:r>
        <w:t xml:space="preserve">Phase </w:t>
      </w:r>
      <w:r w:rsidR="004476C6">
        <w:t>5</w:t>
      </w:r>
      <w:r w:rsidR="001664D8">
        <w:t xml:space="preserve"> </w:t>
      </w:r>
      <w:r>
        <w:t>Summary</w:t>
      </w:r>
      <w:bookmarkEnd w:id="78"/>
      <w:bookmarkEnd w:id="79"/>
    </w:p>
    <w:p w14:paraId="66834ECE" w14:textId="77777777" w:rsidR="00E253D9" w:rsidRDefault="339F7A63" w:rsidP="004476C6">
      <w:bookmarkStart w:id="80" w:name="_Int_vB2uFfcR"/>
      <w:r>
        <w:t>A substantial portion</w:t>
      </w:r>
      <w:bookmarkEnd w:id="80"/>
      <w:r w:rsidR="00434DF5">
        <w:t xml:space="preserve"> of</w:t>
      </w:r>
      <w:r w:rsidR="00D37CEB">
        <w:t xml:space="preserve"> the route during</w:t>
      </w:r>
      <w:r w:rsidR="00434DF5">
        <w:t xml:space="preserve"> </w:t>
      </w:r>
      <w:r w:rsidR="00906B86">
        <w:t>this phase</w:t>
      </w:r>
      <w:r w:rsidR="00434DF5">
        <w:t xml:space="preserve"> was able to be driven in automated mode</w:t>
      </w:r>
      <w:r w:rsidR="00887743">
        <w:t>, greater than</w:t>
      </w:r>
      <w:r w:rsidR="00413403">
        <w:t xml:space="preserve"> </w:t>
      </w:r>
      <w:r w:rsidR="00A21EE1">
        <w:t>95%</w:t>
      </w:r>
      <w:r w:rsidR="00413403">
        <w:t>.</w:t>
      </w:r>
      <w:r w:rsidR="003B01AC">
        <w:t xml:space="preserve"> This was possible because </w:t>
      </w:r>
      <w:r w:rsidR="000343CF">
        <w:t>the entire route</w:t>
      </w:r>
      <w:r w:rsidR="004852BC">
        <w:t>—</w:t>
      </w:r>
      <w:r w:rsidR="000343CF">
        <w:t>except for the parking areas</w:t>
      </w:r>
      <w:r w:rsidR="004852BC">
        <w:t>—</w:t>
      </w:r>
      <w:r w:rsidR="009C5C72">
        <w:t xml:space="preserve">now </w:t>
      </w:r>
      <w:r w:rsidR="000343CF">
        <w:t>has the potential to be driven in automation</w:t>
      </w:r>
      <w:r w:rsidR="00283282">
        <w:t>.</w:t>
      </w:r>
      <w:r w:rsidR="00211379">
        <w:t xml:space="preserve"> </w:t>
      </w:r>
    </w:p>
    <w:p w14:paraId="3E9B7843" w14:textId="2E5E78B4" w:rsidR="00603C90" w:rsidRDefault="004476C6" w:rsidP="009544F8">
      <w:pPr>
        <w:rPr>
          <w:rStyle w:val="eop"/>
        </w:rPr>
      </w:pPr>
      <w:r>
        <w:t xml:space="preserve">Data of specific interest </w:t>
      </w:r>
      <w:r w:rsidR="00E253D9">
        <w:t xml:space="preserve">for </w:t>
      </w:r>
      <w:r>
        <w:t>Phase 5 include</w:t>
      </w:r>
      <w:r w:rsidR="00F22851">
        <w:t>d the i</w:t>
      </w:r>
      <w:r>
        <w:t xml:space="preserve">nteractions with slow/stopped vehicles along the route </w:t>
      </w:r>
      <w:r w:rsidR="00DB4E72">
        <w:t xml:space="preserve">using </w:t>
      </w:r>
      <w:r>
        <w:t>V2V</w:t>
      </w:r>
      <w:r w:rsidR="00DB4E72">
        <w:t xml:space="preserve"> communications</w:t>
      </w:r>
      <w:r w:rsidR="00F22851">
        <w:t xml:space="preserve">. </w:t>
      </w:r>
      <w:r w:rsidRPr="0CE12600">
        <w:rPr>
          <w:rStyle w:val="eop"/>
        </w:rPr>
        <w:t xml:space="preserve">For </w:t>
      </w:r>
      <w:r w:rsidR="00192076">
        <w:rPr>
          <w:rStyle w:val="eop"/>
        </w:rPr>
        <w:t xml:space="preserve">five </w:t>
      </w:r>
      <w:r w:rsidRPr="0CE12600">
        <w:rPr>
          <w:rStyle w:val="eop"/>
        </w:rPr>
        <w:t xml:space="preserve">of the </w:t>
      </w:r>
      <w:r w:rsidR="00192076">
        <w:rPr>
          <w:rStyle w:val="eop"/>
        </w:rPr>
        <w:t xml:space="preserve">seven </w:t>
      </w:r>
      <w:r w:rsidRPr="0CE12600">
        <w:rPr>
          <w:rStyle w:val="eop"/>
        </w:rPr>
        <w:t xml:space="preserve">interactions with </w:t>
      </w:r>
      <w:r w:rsidR="00740A14">
        <w:rPr>
          <w:rStyle w:val="eop"/>
        </w:rPr>
        <w:t>our</w:t>
      </w:r>
      <w:r w:rsidRPr="0CE12600">
        <w:rPr>
          <w:rStyle w:val="eop"/>
        </w:rPr>
        <w:t xml:space="preserve"> confederate vehicle acting as a stopped school bus, the automation was able to respond</w:t>
      </w:r>
      <w:r w:rsidR="00DB4E72">
        <w:rPr>
          <w:rStyle w:val="eop"/>
        </w:rPr>
        <w:t xml:space="preserve"> appropriately</w:t>
      </w:r>
      <w:r w:rsidRPr="0CE12600">
        <w:rPr>
          <w:rStyle w:val="eop"/>
        </w:rPr>
        <w:t xml:space="preserve">. </w:t>
      </w:r>
      <w:r w:rsidR="008C4050" w:rsidRPr="0CE12600">
        <w:rPr>
          <w:rStyle w:val="eop"/>
        </w:rPr>
        <w:t>The success of this interaction greatly depended on the ability of the vehicles to communicate using cellular connection. Therefore, before the start of the phase, testing was done to examine the strength of the signal along our route. Information was gathered regarding the 5</w:t>
      </w:r>
      <w:r w:rsidR="00C01FC0" w:rsidRPr="0CE12600">
        <w:rPr>
          <w:rStyle w:val="eop"/>
        </w:rPr>
        <w:t>G</w:t>
      </w:r>
      <w:r w:rsidR="008C4050" w:rsidRPr="0CE12600">
        <w:rPr>
          <w:rStyle w:val="eop"/>
        </w:rPr>
        <w:t xml:space="preserve"> coverage along our route for </w:t>
      </w:r>
      <w:r w:rsidR="0093305E">
        <w:rPr>
          <w:rStyle w:val="eop"/>
        </w:rPr>
        <w:t>both T</w:t>
      </w:r>
      <w:r w:rsidR="00B7666C">
        <w:rPr>
          <w:rStyle w:val="eop"/>
        </w:rPr>
        <w:t>-</w:t>
      </w:r>
      <w:r w:rsidR="0093305E">
        <w:rPr>
          <w:rStyle w:val="eop"/>
        </w:rPr>
        <w:t>Mobile and Verizon</w:t>
      </w:r>
      <w:r w:rsidR="00603C90" w:rsidRPr="0CE12600">
        <w:rPr>
          <w:rStyle w:val="eop"/>
        </w:rPr>
        <w:t xml:space="preserve"> (</w:t>
      </w:r>
      <w:r w:rsidR="003F322D">
        <w:rPr>
          <w:rStyle w:val="eop"/>
        </w:rPr>
        <w:t>Table</w:t>
      </w:r>
      <w:r w:rsidR="003F322D" w:rsidRPr="0CE12600">
        <w:rPr>
          <w:rStyle w:val="eop"/>
        </w:rPr>
        <w:t xml:space="preserve"> </w:t>
      </w:r>
      <w:r w:rsidR="00343BEE">
        <w:rPr>
          <w:rStyle w:val="eop"/>
        </w:rPr>
        <w:t>12</w:t>
      </w:r>
      <w:r w:rsidR="00603C90" w:rsidRPr="0CE12600">
        <w:rPr>
          <w:rStyle w:val="eop"/>
        </w:rPr>
        <w:t>).</w:t>
      </w:r>
    </w:p>
    <w:p w14:paraId="49D0F741" w14:textId="028CDCA8" w:rsidR="00C01FC0" w:rsidRDefault="00C01FC0" w:rsidP="009544F8">
      <w:pPr>
        <w:rPr>
          <w:rStyle w:val="eop"/>
        </w:rPr>
      </w:pPr>
      <w:r>
        <w:rPr>
          <w:rStyle w:val="eop"/>
        </w:rPr>
        <w:t xml:space="preserve">Table </w:t>
      </w:r>
      <w:r w:rsidR="002D46E8">
        <w:rPr>
          <w:rStyle w:val="eop"/>
        </w:rPr>
        <w:t>12</w:t>
      </w:r>
      <w:r>
        <w:rPr>
          <w:rStyle w:val="eop"/>
        </w:rPr>
        <w:t xml:space="preserve">. </w:t>
      </w:r>
      <w:r w:rsidR="0093305E">
        <w:rPr>
          <w:rStyle w:val="eop"/>
        </w:rPr>
        <w:t xml:space="preserve">Signal strength by location along the ADS route </w:t>
      </w:r>
    </w:p>
    <w:tbl>
      <w:tblPr>
        <w:tblW w:w="5964" w:type="dxa"/>
        <w:tblLook w:val="04A0" w:firstRow="1" w:lastRow="0" w:firstColumn="1" w:lastColumn="0" w:noHBand="0" w:noVBand="1"/>
      </w:tblPr>
      <w:tblGrid>
        <w:gridCol w:w="1058"/>
        <w:gridCol w:w="1249"/>
        <w:gridCol w:w="1351"/>
        <w:gridCol w:w="1136"/>
        <w:gridCol w:w="1170"/>
      </w:tblGrid>
      <w:tr w:rsidR="00B7666C" w:rsidRPr="00677183" w14:paraId="38C06CF3" w14:textId="77777777" w:rsidTr="005975C8">
        <w:trPr>
          <w:trHeight w:val="285"/>
        </w:trPr>
        <w:tc>
          <w:tcPr>
            <w:tcW w:w="1058"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53DE986C" w14:textId="77777777" w:rsidR="00B7666C" w:rsidRPr="005975C8" w:rsidRDefault="00B7666C" w:rsidP="00677183">
            <w:pPr>
              <w:spacing w:after="0" w:line="240" w:lineRule="auto"/>
              <w:rPr>
                <w:rFonts w:ascii="Times New Roman" w:eastAsia="Times New Roman" w:hAnsi="Times New Roman" w:cs="Times New Roman"/>
                <w:b/>
                <w:bCs/>
                <w:sz w:val="24"/>
                <w:szCs w:val="24"/>
              </w:rPr>
            </w:pPr>
          </w:p>
        </w:tc>
        <w:tc>
          <w:tcPr>
            <w:tcW w:w="2600"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1D8A4306" w14:textId="77777777" w:rsidR="00B7666C" w:rsidRPr="005975C8" w:rsidRDefault="00B7666C" w:rsidP="00677183">
            <w:pPr>
              <w:spacing w:after="0" w:line="240" w:lineRule="auto"/>
              <w:jc w:val="center"/>
              <w:rPr>
                <w:rFonts w:ascii="Calibri" w:eastAsia="Times New Roman" w:hAnsi="Calibri" w:cs="Calibri"/>
                <w:b/>
                <w:bCs/>
                <w:color w:val="000000"/>
              </w:rPr>
            </w:pPr>
            <w:r w:rsidRPr="005975C8">
              <w:rPr>
                <w:rFonts w:ascii="Calibri" w:eastAsia="Times New Roman" w:hAnsi="Calibri" w:cs="Calibri"/>
                <w:b/>
                <w:bCs/>
                <w:color w:val="000000"/>
              </w:rPr>
              <w:t>Download Speed (Mbps)</w:t>
            </w:r>
          </w:p>
        </w:tc>
        <w:tc>
          <w:tcPr>
            <w:tcW w:w="2306"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5C3A0436" w14:textId="77777777" w:rsidR="00B7666C" w:rsidRPr="005975C8" w:rsidRDefault="00B7666C" w:rsidP="00677183">
            <w:pPr>
              <w:spacing w:after="0" w:line="240" w:lineRule="auto"/>
              <w:jc w:val="center"/>
              <w:rPr>
                <w:rFonts w:ascii="Calibri" w:eastAsia="Times New Roman" w:hAnsi="Calibri" w:cs="Calibri"/>
                <w:b/>
                <w:bCs/>
                <w:color w:val="000000"/>
              </w:rPr>
            </w:pPr>
            <w:r w:rsidRPr="005975C8">
              <w:rPr>
                <w:rFonts w:ascii="Calibri" w:eastAsia="Times New Roman" w:hAnsi="Calibri" w:cs="Calibri"/>
                <w:b/>
                <w:bCs/>
                <w:color w:val="000000"/>
              </w:rPr>
              <w:t>Upload Speed (Mbps)</w:t>
            </w:r>
          </w:p>
        </w:tc>
      </w:tr>
      <w:tr w:rsidR="00B7666C" w:rsidRPr="00677183" w14:paraId="0EF0101F" w14:textId="77777777" w:rsidTr="005975C8">
        <w:trPr>
          <w:trHeight w:val="285"/>
        </w:trPr>
        <w:tc>
          <w:tcPr>
            <w:tcW w:w="1058" w:type="dxa"/>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49207E3E" w14:textId="77777777" w:rsidR="00B7666C" w:rsidRPr="005975C8" w:rsidRDefault="00B7666C" w:rsidP="00677183">
            <w:pPr>
              <w:spacing w:after="0" w:line="240" w:lineRule="auto"/>
              <w:jc w:val="center"/>
              <w:rPr>
                <w:rFonts w:ascii="Calibri" w:eastAsia="Times New Roman" w:hAnsi="Calibri" w:cs="Calibri"/>
                <w:b/>
                <w:bCs/>
                <w:color w:val="000000"/>
              </w:rPr>
            </w:pPr>
          </w:p>
        </w:tc>
        <w:tc>
          <w:tcPr>
            <w:tcW w:w="124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7E97F3CD" w14:textId="77777777" w:rsidR="00B7666C" w:rsidRPr="005975C8" w:rsidRDefault="00B7666C"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Verizon</w:t>
            </w:r>
          </w:p>
        </w:tc>
        <w:tc>
          <w:tcPr>
            <w:tcW w:w="13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2670F32A" w14:textId="5783F1EB" w:rsidR="00B7666C" w:rsidRPr="005975C8" w:rsidRDefault="00B7666C"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T</w:t>
            </w:r>
            <w:r>
              <w:rPr>
                <w:rFonts w:ascii="Calibri" w:eastAsia="Times New Roman" w:hAnsi="Calibri" w:cs="Calibri"/>
                <w:b/>
                <w:bCs/>
                <w:color w:val="000000"/>
              </w:rPr>
              <w:t>-</w:t>
            </w:r>
            <w:r w:rsidRPr="005975C8">
              <w:rPr>
                <w:rFonts w:ascii="Calibri" w:eastAsia="Times New Roman" w:hAnsi="Calibri" w:cs="Calibri"/>
                <w:b/>
                <w:bCs/>
                <w:color w:val="000000"/>
              </w:rPr>
              <w:t>Mobile</w:t>
            </w:r>
          </w:p>
        </w:tc>
        <w:tc>
          <w:tcPr>
            <w:tcW w:w="113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562D571E" w14:textId="77777777" w:rsidR="00B7666C" w:rsidRPr="005975C8" w:rsidRDefault="00B7666C"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Verizon</w:t>
            </w:r>
          </w:p>
        </w:tc>
        <w:tc>
          <w:tcPr>
            <w:tcW w:w="11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2473F0F8" w14:textId="62B96082" w:rsidR="00B7666C" w:rsidRPr="005975C8" w:rsidRDefault="00B7666C"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T</w:t>
            </w:r>
            <w:r>
              <w:rPr>
                <w:rFonts w:ascii="Calibri" w:eastAsia="Times New Roman" w:hAnsi="Calibri" w:cs="Calibri"/>
                <w:b/>
                <w:bCs/>
                <w:color w:val="000000"/>
              </w:rPr>
              <w:t>-</w:t>
            </w:r>
            <w:r w:rsidRPr="005975C8">
              <w:rPr>
                <w:rFonts w:ascii="Calibri" w:eastAsia="Times New Roman" w:hAnsi="Calibri" w:cs="Calibri"/>
                <w:b/>
                <w:bCs/>
                <w:color w:val="000000"/>
              </w:rPr>
              <w:t>Mobile</w:t>
            </w:r>
          </w:p>
        </w:tc>
      </w:tr>
      <w:tr w:rsidR="00677183" w:rsidRPr="00677183" w14:paraId="69E680C1" w14:textId="77777777" w:rsidTr="005975C8">
        <w:trPr>
          <w:trHeight w:val="285"/>
        </w:trPr>
        <w:tc>
          <w:tcPr>
            <w:tcW w:w="1058" w:type="dxa"/>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2AA72751" w14:textId="77777777" w:rsidR="00677183" w:rsidRPr="005975C8" w:rsidRDefault="00677183"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DSRI</w:t>
            </w:r>
          </w:p>
        </w:tc>
        <w:tc>
          <w:tcPr>
            <w:tcW w:w="1249" w:type="dxa"/>
            <w:tcBorders>
              <w:top w:val="single" w:sz="4" w:space="0" w:color="A6A6A6" w:themeColor="background1" w:themeShade="A6"/>
              <w:left w:val="single" w:sz="4" w:space="0" w:color="A6A6A6" w:themeColor="background1" w:themeShade="A6"/>
              <w:bottom w:val="nil"/>
              <w:right w:val="nil"/>
            </w:tcBorders>
            <w:shd w:val="clear" w:color="auto" w:fill="auto"/>
            <w:noWrap/>
            <w:vAlign w:val="bottom"/>
            <w:hideMark/>
          </w:tcPr>
          <w:p w14:paraId="699C0EC9"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6.5</w:t>
            </w:r>
          </w:p>
        </w:tc>
        <w:tc>
          <w:tcPr>
            <w:tcW w:w="1351" w:type="dxa"/>
            <w:tcBorders>
              <w:top w:val="single" w:sz="4" w:space="0" w:color="A6A6A6" w:themeColor="background1" w:themeShade="A6"/>
              <w:left w:val="nil"/>
              <w:bottom w:val="nil"/>
              <w:right w:val="nil"/>
            </w:tcBorders>
            <w:shd w:val="clear" w:color="auto" w:fill="auto"/>
            <w:noWrap/>
            <w:vAlign w:val="bottom"/>
            <w:hideMark/>
          </w:tcPr>
          <w:p w14:paraId="22F03659"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79.3</w:t>
            </w:r>
          </w:p>
        </w:tc>
        <w:tc>
          <w:tcPr>
            <w:tcW w:w="1136" w:type="dxa"/>
            <w:tcBorders>
              <w:top w:val="single" w:sz="4" w:space="0" w:color="A6A6A6" w:themeColor="background1" w:themeShade="A6"/>
              <w:left w:val="nil"/>
              <w:bottom w:val="nil"/>
              <w:right w:val="nil"/>
            </w:tcBorders>
            <w:shd w:val="clear" w:color="auto" w:fill="auto"/>
            <w:noWrap/>
            <w:vAlign w:val="bottom"/>
            <w:hideMark/>
          </w:tcPr>
          <w:p w14:paraId="7461BB70"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7.6</w:t>
            </w:r>
          </w:p>
        </w:tc>
        <w:tc>
          <w:tcPr>
            <w:tcW w:w="1170" w:type="dxa"/>
            <w:tcBorders>
              <w:top w:val="single" w:sz="4" w:space="0" w:color="A6A6A6" w:themeColor="background1" w:themeShade="A6"/>
              <w:left w:val="nil"/>
              <w:bottom w:val="nil"/>
              <w:right w:val="single" w:sz="4" w:space="0" w:color="A6A6A6" w:themeColor="background1" w:themeShade="A6"/>
            </w:tcBorders>
            <w:shd w:val="clear" w:color="auto" w:fill="auto"/>
            <w:noWrap/>
            <w:vAlign w:val="bottom"/>
            <w:hideMark/>
          </w:tcPr>
          <w:p w14:paraId="64609FFC"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3.5</w:t>
            </w:r>
          </w:p>
        </w:tc>
      </w:tr>
      <w:tr w:rsidR="00677183" w:rsidRPr="00677183" w14:paraId="5DCF60D3" w14:textId="77777777" w:rsidTr="005975C8">
        <w:trPr>
          <w:trHeight w:val="285"/>
        </w:trPr>
        <w:tc>
          <w:tcPr>
            <w:tcW w:w="1058" w:type="dxa"/>
            <w:tcBorders>
              <w:left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4AE64FC4" w14:textId="77777777" w:rsidR="00677183" w:rsidRPr="005975C8" w:rsidRDefault="00677183"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Hills</w:t>
            </w:r>
          </w:p>
        </w:tc>
        <w:tc>
          <w:tcPr>
            <w:tcW w:w="1249" w:type="dxa"/>
            <w:tcBorders>
              <w:top w:val="nil"/>
              <w:left w:val="single" w:sz="4" w:space="0" w:color="A6A6A6" w:themeColor="background1" w:themeShade="A6"/>
              <w:bottom w:val="nil"/>
              <w:right w:val="nil"/>
            </w:tcBorders>
            <w:shd w:val="clear" w:color="auto" w:fill="auto"/>
            <w:noWrap/>
            <w:vAlign w:val="bottom"/>
            <w:hideMark/>
          </w:tcPr>
          <w:p w14:paraId="008F0260"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9.9</w:t>
            </w:r>
          </w:p>
        </w:tc>
        <w:tc>
          <w:tcPr>
            <w:tcW w:w="1351" w:type="dxa"/>
            <w:tcBorders>
              <w:top w:val="nil"/>
              <w:left w:val="nil"/>
              <w:bottom w:val="nil"/>
              <w:right w:val="nil"/>
            </w:tcBorders>
            <w:shd w:val="clear" w:color="auto" w:fill="auto"/>
            <w:noWrap/>
            <w:vAlign w:val="bottom"/>
            <w:hideMark/>
          </w:tcPr>
          <w:p w14:paraId="095ACD22"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22.8</w:t>
            </w:r>
          </w:p>
        </w:tc>
        <w:tc>
          <w:tcPr>
            <w:tcW w:w="1136" w:type="dxa"/>
            <w:tcBorders>
              <w:top w:val="nil"/>
              <w:left w:val="nil"/>
              <w:bottom w:val="nil"/>
              <w:right w:val="nil"/>
            </w:tcBorders>
            <w:shd w:val="clear" w:color="auto" w:fill="auto"/>
            <w:noWrap/>
            <w:vAlign w:val="bottom"/>
            <w:hideMark/>
          </w:tcPr>
          <w:p w14:paraId="7B7C43ED"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5.34</w:t>
            </w:r>
          </w:p>
        </w:tc>
        <w:tc>
          <w:tcPr>
            <w:tcW w:w="1170" w:type="dxa"/>
            <w:tcBorders>
              <w:top w:val="nil"/>
              <w:left w:val="nil"/>
              <w:bottom w:val="nil"/>
              <w:right w:val="single" w:sz="4" w:space="0" w:color="A6A6A6" w:themeColor="background1" w:themeShade="A6"/>
            </w:tcBorders>
            <w:shd w:val="clear" w:color="auto" w:fill="auto"/>
            <w:noWrap/>
            <w:vAlign w:val="bottom"/>
            <w:hideMark/>
          </w:tcPr>
          <w:p w14:paraId="6946D7BD"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10.6</w:t>
            </w:r>
          </w:p>
        </w:tc>
      </w:tr>
      <w:tr w:rsidR="00677183" w:rsidRPr="00677183" w14:paraId="57A1720B" w14:textId="77777777" w:rsidTr="005975C8">
        <w:trPr>
          <w:trHeight w:val="285"/>
        </w:trPr>
        <w:tc>
          <w:tcPr>
            <w:tcW w:w="1058" w:type="dxa"/>
            <w:tcBorders>
              <w:left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77C25F75" w14:textId="77777777" w:rsidR="00677183" w:rsidRPr="005975C8" w:rsidRDefault="00677183"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Riverside</w:t>
            </w:r>
          </w:p>
        </w:tc>
        <w:tc>
          <w:tcPr>
            <w:tcW w:w="1249" w:type="dxa"/>
            <w:tcBorders>
              <w:top w:val="nil"/>
              <w:left w:val="single" w:sz="4" w:space="0" w:color="A6A6A6" w:themeColor="background1" w:themeShade="A6"/>
              <w:bottom w:val="nil"/>
              <w:right w:val="nil"/>
            </w:tcBorders>
            <w:shd w:val="clear" w:color="auto" w:fill="auto"/>
            <w:noWrap/>
            <w:vAlign w:val="bottom"/>
            <w:hideMark/>
          </w:tcPr>
          <w:p w14:paraId="76D4FF6A"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3.5</w:t>
            </w:r>
          </w:p>
        </w:tc>
        <w:tc>
          <w:tcPr>
            <w:tcW w:w="1351" w:type="dxa"/>
            <w:tcBorders>
              <w:top w:val="nil"/>
              <w:left w:val="nil"/>
              <w:bottom w:val="nil"/>
              <w:right w:val="nil"/>
            </w:tcBorders>
            <w:shd w:val="clear" w:color="auto" w:fill="auto"/>
            <w:noWrap/>
            <w:vAlign w:val="bottom"/>
            <w:hideMark/>
          </w:tcPr>
          <w:p w14:paraId="645785B5"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59.9</w:t>
            </w:r>
          </w:p>
        </w:tc>
        <w:tc>
          <w:tcPr>
            <w:tcW w:w="1136" w:type="dxa"/>
            <w:tcBorders>
              <w:top w:val="nil"/>
              <w:left w:val="nil"/>
              <w:bottom w:val="nil"/>
              <w:right w:val="nil"/>
            </w:tcBorders>
            <w:shd w:val="clear" w:color="auto" w:fill="auto"/>
            <w:noWrap/>
            <w:vAlign w:val="bottom"/>
            <w:hideMark/>
          </w:tcPr>
          <w:p w14:paraId="0CB168DE"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1.1</w:t>
            </w:r>
          </w:p>
        </w:tc>
        <w:tc>
          <w:tcPr>
            <w:tcW w:w="1170" w:type="dxa"/>
            <w:tcBorders>
              <w:top w:val="nil"/>
              <w:left w:val="nil"/>
              <w:bottom w:val="nil"/>
              <w:right w:val="single" w:sz="4" w:space="0" w:color="A6A6A6" w:themeColor="background1" w:themeShade="A6"/>
            </w:tcBorders>
            <w:shd w:val="clear" w:color="auto" w:fill="auto"/>
            <w:noWrap/>
            <w:vAlign w:val="bottom"/>
            <w:hideMark/>
          </w:tcPr>
          <w:p w14:paraId="0D10C6A5"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30.6</w:t>
            </w:r>
          </w:p>
        </w:tc>
      </w:tr>
      <w:tr w:rsidR="00677183" w:rsidRPr="00677183" w14:paraId="49ED9457" w14:textId="77777777" w:rsidTr="005975C8">
        <w:trPr>
          <w:trHeight w:val="285"/>
        </w:trPr>
        <w:tc>
          <w:tcPr>
            <w:tcW w:w="1058" w:type="dxa"/>
            <w:tcBorders>
              <w:left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67A1027C" w14:textId="77777777" w:rsidR="00677183" w:rsidRPr="005975C8" w:rsidRDefault="00677183"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Kalona</w:t>
            </w:r>
          </w:p>
        </w:tc>
        <w:tc>
          <w:tcPr>
            <w:tcW w:w="1249" w:type="dxa"/>
            <w:tcBorders>
              <w:top w:val="nil"/>
              <w:left w:val="single" w:sz="4" w:space="0" w:color="A6A6A6" w:themeColor="background1" w:themeShade="A6"/>
              <w:right w:val="nil"/>
            </w:tcBorders>
            <w:shd w:val="clear" w:color="auto" w:fill="auto"/>
            <w:noWrap/>
            <w:vAlign w:val="bottom"/>
            <w:hideMark/>
          </w:tcPr>
          <w:p w14:paraId="26E93DDE"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7.7</w:t>
            </w:r>
          </w:p>
        </w:tc>
        <w:tc>
          <w:tcPr>
            <w:tcW w:w="1351" w:type="dxa"/>
            <w:tcBorders>
              <w:top w:val="nil"/>
              <w:left w:val="nil"/>
              <w:right w:val="nil"/>
            </w:tcBorders>
            <w:shd w:val="clear" w:color="auto" w:fill="auto"/>
            <w:noWrap/>
            <w:vAlign w:val="bottom"/>
            <w:hideMark/>
          </w:tcPr>
          <w:p w14:paraId="5CF739ED"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240.3</w:t>
            </w:r>
          </w:p>
        </w:tc>
        <w:tc>
          <w:tcPr>
            <w:tcW w:w="1136" w:type="dxa"/>
            <w:tcBorders>
              <w:top w:val="nil"/>
              <w:left w:val="nil"/>
              <w:right w:val="nil"/>
            </w:tcBorders>
            <w:shd w:val="clear" w:color="auto" w:fill="auto"/>
            <w:noWrap/>
            <w:vAlign w:val="bottom"/>
            <w:hideMark/>
          </w:tcPr>
          <w:p w14:paraId="13760F7E"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1.1</w:t>
            </w:r>
          </w:p>
        </w:tc>
        <w:tc>
          <w:tcPr>
            <w:tcW w:w="1170" w:type="dxa"/>
            <w:tcBorders>
              <w:top w:val="nil"/>
              <w:left w:val="nil"/>
              <w:right w:val="single" w:sz="4" w:space="0" w:color="A6A6A6" w:themeColor="background1" w:themeShade="A6"/>
            </w:tcBorders>
            <w:shd w:val="clear" w:color="auto" w:fill="auto"/>
            <w:noWrap/>
            <w:vAlign w:val="bottom"/>
            <w:hideMark/>
          </w:tcPr>
          <w:p w14:paraId="333D18CF"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11.8</w:t>
            </w:r>
          </w:p>
        </w:tc>
      </w:tr>
      <w:tr w:rsidR="00677183" w:rsidRPr="00677183" w14:paraId="1005E2D1" w14:textId="77777777" w:rsidTr="005975C8">
        <w:trPr>
          <w:trHeight w:val="285"/>
        </w:trPr>
        <w:tc>
          <w:tcPr>
            <w:tcW w:w="1058"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bottom"/>
            <w:hideMark/>
          </w:tcPr>
          <w:p w14:paraId="3A60B0F6" w14:textId="77777777" w:rsidR="00677183" w:rsidRPr="005975C8" w:rsidRDefault="00677183" w:rsidP="00677183">
            <w:pPr>
              <w:spacing w:after="0" w:line="240" w:lineRule="auto"/>
              <w:rPr>
                <w:rFonts w:ascii="Calibri" w:eastAsia="Times New Roman" w:hAnsi="Calibri" w:cs="Calibri"/>
                <w:b/>
                <w:bCs/>
                <w:color w:val="000000"/>
              </w:rPr>
            </w:pPr>
            <w:r w:rsidRPr="005975C8">
              <w:rPr>
                <w:rFonts w:ascii="Calibri" w:eastAsia="Times New Roman" w:hAnsi="Calibri" w:cs="Calibri"/>
                <w:b/>
                <w:bCs/>
                <w:color w:val="000000"/>
              </w:rPr>
              <w:t>ICMP</w:t>
            </w:r>
          </w:p>
        </w:tc>
        <w:tc>
          <w:tcPr>
            <w:tcW w:w="1249" w:type="dxa"/>
            <w:tcBorders>
              <w:top w:val="nil"/>
              <w:left w:val="single" w:sz="4" w:space="0" w:color="A6A6A6" w:themeColor="background1" w:themeShade="A6"/>
              <w:bottom w:val="single" w:sz="4" w:space="0" w:color="A6A6A6" w:themeColor="background1" w:themeShade="A6"/>
              <w:right w:val="nil"/>
            </w:tcBorders>
            <w:shd w:val="clear" w:color="auto" w:fill="auto"/>
            <w:noWrap/>
            <w:vAlign w:val="bottom"/>
            <w:hideMark/>
          </w:tcPr>
          <w:p w14:paraId="2A71A1AA"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8.5</w:t>
            </w:r>
          </w:p>
        </w:tc>
        <w:tc>
          <w:tcPr>
            <w:tcW w:w="1351" w:type="dxa"/>
            <w:tcBorders>
              <w:top w:val="nil"/>
              <w:left w:val="nil"/>
              <w:bottom w:val="single" w:sz="4" w:space="0" w:color="A6A6A6" w:themeColor="background1" w:themeShade="A6"/>
              <w:right w:val="nil"/>
            </w:tcBorders>
            <w:shd w:val="clear" w:color="auto" w:fill="auto"/>
            <w:noWrap/>
            <w:vAlign w:val="bottom"/>
            <w:hideMark/>
          </w:tcPr>
          <w:p w14:paraId="6453B77E"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232.2</w:t>
            </w:r>
          </w:p>
        </w:tc>
        <w:tc>
          <w:tcPr>
            <w:tcW w:w="1136" w:type="dxa"/>
            <w:tcBorders>
              <w:top w:val="nil"/>
              <w:left w:val="nil"/>
              <w:bottom w:val="single" w:sz="4" w:space="0" w:color="A6A6A6" w:themeColor="background1" w:themeShade="A6"/>
              <w:right w:val="nil"/>
            </w:tcBorders>
            <w:shd w:val="clear" w:color="auto" w:fill="auto"/>
            <w:noWrap/>
            <w:vAlign w:val="bottom"/>
            <w:hideMark/>
          </w:tcPr>
          <w:p w14:paraId="7AB35A93"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5</w:t>
            </w:r>
          </w:p>
        </w:tc>
        <w:tc>
          <w:tcPr>
            <w:tcW w:w="1170" w:type="dxa"/>
            <w:tcBorders>
              <w:top w:val="nil"/>
              <w:left w:val="nil"/>
              <w:bottom w:val="single" w:sz="4" w:space="0" w:color="A6A6A6" w:themeColor="background1" w:themeShade="A6"/>
              <w:right w:val="single" w:sz="4" w:space="0" w:color="A6A6A6" w:themeColor="background1" w:themeShade="A6"/>
            </w:tcBorders>
            <w:shd w:val="clear" w:color="auto" w:fill="auto"/>
            <w:noWrap/>
            <w:vAlign w:val="bottom"/>
            <w:hideMark/>
          </w:tcPr>
          <w:p w14:paraId="4DA6B8A1" w14:textId="77777777" w:rsidR="00677183" w:rsidRPr="00677183" w:rsidRDefault="00677183" w:rsidP="00677183">
            <w:pPr>
              <w:spacing w:after="0" w:line="240" w:lineRule="auto"/>
              <w:jc w:val="right"/>
              <w:rPr>
                <w:rFonts w:ascii="Calibri" w:eastAsia="Times New Roman" w:hAnsi="Calibri" w:cs="Calibri"/>
                <w:color w:val="000000"/>
              </w:rPr>
            </w:pPr>
            <w:r w:rsidRPr="00677183">
              <w:rPr>
                <w:rFonts w:ascii="Calibri" w:eastAsia="Times New Roman" w:hAnsi="Calibri" w:cs="Calibri"/>
                <w:color w:val="000000"/>
              </w:rPr>
              <w:t>14.2</w:t>
            </w:r>
          </w:p>
        </w:tc>
      </w:tr>
    </w:tbl>
    <w:p w14:paraId="4E01C053" w14:textId="77777777" w:rsidR="0093305E" w:rsidRDefault="0093305E" w:rsidP="009544F8">
      <w:pPr>
        <w:rPr>
          <w:rStyle w:val="eop"/>
        </w:rPr>
      </w:pPr>
    </w:p>
    <w:p w14:paraId="0A807533" w14:textId="4C364E51" w:rsidR="009544F8" w:rsidRDefault="008C4050" w:rsidP="009544F8">
      <w:pPr>
        <w:rPr>
          <w:rStyle w:val="eop"/>
        </w:rPr>
      </w:pPr>
      <w:proofErr w:type="gramStart"/>
      <w:r>
        <w:rPr>
          <w:rStyle w:val="eop"/>
        </w:rPr>
        <w:t>In order</w:t>
      </w:r>
      <w:r w:rsidR="00470A24">
        <w:rPr>
          <w:rStyle w:val="eop"/>
        </w:rPr>
        <w:t xml:space="preserve"> </w:t>
      </w:r>
      <w:r>
        <w:rPr>
          <w:rStyle w:val="eop"/>
        </w:rPr>
        <w:t>to</w:t>
      </w:r>
      <w:proofErr w:type="gramEnd"/>
      <w:r>
        <w:rPr>
          <w:rStyle w:val="eop"/>
        </w:rPr>
        <w:t xml:space="preserve"> </w:t>
      </w:r>
      <w:r w:rsidRPr="009544F8">
        <w:rPr>
          <w:rStyle w:val="eop"/>
        </w:rPr>
        <w:t>get the best possible cellular performance along our route</w:t>
      </w:r>
      <w:r w:rsidR="00603C90">
        <w:rPr>
          <w:rStyle w:val="eop"/>
        </w:rPr>
        <w:t xml:space="preserve"> for this phase</w:t>
      </w:r>
      <w:r w:rsidRPr="009544F8">
        <w:rPr>
          <w:rStyle w:val="eop"/>
        </w:rPr>
        <w:t xml:space="preserve">, we chose to </w:t>
      </w:r>
      <w:r w:rsidR="00470A24">
        <w:rPr>
          <w:rStyle w:val="eop"/>
        </w:rPr>
        <w:t>switch our coverage to T</w:t>
      </w:r>
      <w:r w:rsidR="00C01FC0">
        <w:rPr>
          <w:rStyle w:val="eop"/>
        </w:rPr>
        <w:t>-</w:t>
      </w:r>
      <w:r w:rsidR="00470A24">
        <w:rPr>
          <w:rStyle w:val="eop"/>
        </w:rPr>
        <w:t xml:space="preserve">Mobile. </w:t>
      </w:r>
      <w:r w:rsidR="00603C90">
        <w:rPr>
          <w:rStyle w:val="eop"/>
        </w:rPr>
        <w:t xml:space="preserve">A </w:t>
      </w:r>
      <w:r w:rsidR="00C01FC0">
        <w:rPr>
          <w:rStyle w:val="eop"/>
        </w:rPr>
        <w:t xml:space="preserve">nationwide </w:t>
      </w:r>
      <w:r w:rsidR="00603C90">
        <w:rPr>
          <w:rStyle w:val="eop"/>
        </w:rPr>
        <w:t xml:space="preserve">map of their </w:t>
      </w:r>
      <w:r w:rsidR="00C01FC0">
        <w:rPr>
          <w:rStyle w:val="eop"/>
        </w:rPr>
        <w:t xml:space="preserve">coverage can be found at </w:t>
      </w:r>
      <w:hyperlink r:id="rId61" w:history="1">
        <w:r w:rsidR="00C01FC0" w:rsidRPr="003818BE">
          <w:rPr>
            <w:rStyle w:val="Hyperlink"/>
          </w:rPr>
          <w:t>https://www.t-mobile.com/coverage/coverage-map?icid=MGPO_TMO_P_5GNETWORK_1Q1203I5JTEV42AG30718</w:t>
        </w:r>
      </w:hyperlink>
      <w:r w:rsidR="00C01FC0">
        <w:rPr>
          <w:rStyle w:val="eop"/>
        </w:rPr>
        <w:t xml:space="preserve"> and is shown for the location along route in Figure </w:t>
      </w:r>
      <w:r w:rsidR="0074494B">
        <w:rPr>
          <w:rStyle w:val="eop"/>
        </w:rPr>
        <w:t>42</w:t>
      </w:r>
      <w:r w:rsidR="00C01FC0">
        <w:rPr>
          <w:rStyle w:val="eop"/>
        </w:rPr>
        <w:t xml:space="preserve">. </w:t>
      </w:r>
    </w:p>
    <w:p w14:paraId="7756CF04" w14:textId="13DB840A" w:rsidR="003F322D" w:rsidRDefault="003F322D" w:rsidP="003F322D">
      <w:r>
        <w:t xml:space="preserve">We should note that 5G </w:t>
      </w:r>
      <w:proofErr w:type="gramStart"/>
      <w:r>
        <w:t>wasn’t</w:t>
      </w:r>
      <w:proofErr w:type="gramEnd"/>
      <w:r>
        <w:t xml:space="preserve"> a necessity for this phase. There are many places along the route where 5G is not an option and the signal will revert to 4G. However, our existing cellular modem </w:t>
      </w:r>
      <w:proofErr w:type="gramStart"/>
      <w:r>
        <w:t>wasn’t</w:t>
      </w:r>
      <w:proofErr w:type="gramEnd"/>
      <w:r>
        <w:t xml:space="preserve"> supported by T-Mobile, and 5G and 4G plans are essentially the same cost. Given that we were already investing in a new modem, it made sense to purchase one with 5G capabilities. One advantage of the 5G it that we were able to reliably send large amounts of data to/from the Transit while traversing 5G-equipped areas.</w:t>
      </w:r>
    </w:p>
    <w:p w14:paraId="5A67598F" w14:textId="77777777" w:rsidR="003F322D" w:rsidRDefault="003F322D" w:rsidP="009544F8">
      <w:pPr>
        <w:rPr>
          <w:rStyle w:val="eop"/>
        </w:rPr>
      </w:pPr>
    </w:p>
    <w:p w14:paraId="665109EA" w14:textId="37E3E69B" w:rsidR="00C01FC0" w:rsidRDefault="00C01FC0" w:rsidP="00C01FC0">
      <w:pPr>
        <w:jc w:val="center"/>
        <w:rPr>
          <w:rStyle w:val="eop"/>
        </w:rPr>
      </w:pPr>
      <w:r>
        <w:rPr>
          <w:rStyle w:val="eop"/>
          <w:noProof/>
        </w:rPr>
        <w:drawing>
          <wp:inline distT="0" distB="0" distL="0" distR="0" wp14:anchorId="2B11E8A6" wp14:editId="352EEE8E">
            <wp:extent cx="4901325" cy="4572000"/>
            <wp:effectExtent l="0" t="0" r="0" b="0"/>
            <wp:docPr id="84" name="Picture 84" descr="Figure 42, map of the area showing cellular coverage using T-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Figure 42, map of the area showing cellular coverage using T-Mobil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01325" cy="4572000"/>
                    </a:xfrm>
                    <a:prstGeom prst="rect">
                      <a:avLst/>
                    </a:prstGeom>
                    <a:noFill/>
                  </pic:spPr>
                </pic:pic>
              </a:graphicData>
            </a:graphic>
          </wp:inline>
        </w:drawing>
      </w:r>
    </w:p>
    <w:p w14:paraId="3D1294BC" w14:textId="13BEB834" w:rsidR="00C01FC0" w:rsidRDefault="00C01FC0" w:rsidP="00C01FC0">
      <w:pPr>
        <w:jc w:val="center"/>
        <w:rPr>
          <w:rStyle w:val="eop"/>
        </w:rPr>
      </w:pPr>
      <w:r>
        <w:rPr>
          <w:rStyle w:val="eop"/>
        </w:rPr>
        <w:t xml:space="preserve">Figure </w:t>
      </w:r>
      <w:r w:rsidR="00A564BD">
        <w:rPr>
          <w:rStyle w:val="eop"/>
        </w:rPr>
        <w:t>42</w:t>
      </w:r>
      <w:r>
        <w:rPr>
          <w:rStyle w:val="eop"/>
        </w:rPr>
        <w:t>. Cellular coverage along the ADS route using T-Mobile</w:t>
      </w:r>
    </w:p>
    <w:p w14:paraId="6CC2EFA6" w14:textId="5CBB1902" w:rsidR="004476C6" w:rsidRDefault="00470A24" w:rsidP="00C01FC0">
      <w:pPr>
        <w:rPr>
          <w:rStyle w:val="eop"/>
        </w:rPr>
      </w:pPr>
      <w:r>
        <w:rPr>
          <w:rStyle w:val="eop"/>
        </w:rPr>
        <w:t xml:space="preserve">It is important to note that </w:t>
      </w:r>
      <w:r w:rsidR="009544F8" w:rsidRPr="009544F8">
        <w:rPr>
          <w:rStyle w:val="eop"/>
        </w:rPr>
        <w:t xml:space="preserve">even though </w:t>
      </w:r>
      <w:bookmarkStart w:id="81" w:name="_Hlk126772353"/>
      <w:r w:rsidR="009544F8" w:rsidRPr="009544F8">
        <w:rPr>
          <w:rStyle w:val="eop"/>
        </w:rPr>
        <w:t xml:space="preserve">we spent time optimizing our cellular provider to get the best possible cellular performance along our route, we chose to place the V2V vehicle at a point </w:t>
      </w:r>
      <w:r w:rsidR="00C01FC0">
        <w:rPr>
          <w:rStyle w:val="eop"/>
        </w:rPr>
        <w:t xml:space="preserve">where the coverage was weaker to test the system </w:t>
      </w:r>
      <w:bookmarkEnd w:id="81"/>
    </w:p>
    <w:p w14:paraId="17E2007F" w14:textId="57FAC899" w:rsidR="00BE7E26" w:rsidRPr="00BE7E26" w:rsidRDefault="00C01FC0" w:rsidP="00BE7E26">
      <w:pPr>
        <w:rPr>
          <w:rStyle w:val="eop"/>
          <w:rFonts w:cstheme="minorHAnsi"/>
        </w:rPr>
      </w:pPr>
      <w:r w:rsidRPr="00BE7E26">
        <w:rPr>
          <w:rStyle w:val="eop"/>
          <w:rFonts w:cstheme="minorHAnsi"/>
        </w:rPr>
        <w:t>As discussed previously in this report, there were</w:t>
      </w:r>
      <w:r w:rsidR="00E253D9" w:rsidRPr="00BE7E26">
        <w:rPr>
          <w:rStyle w:val="eop"/>
          <w:rFonts w:cstheme="minorHAnsi"/>
        </w:rPr>
        <w:t xml:space="preserve"> two instances where cellular services dropped out</w:t>
      </w:r>
      <w:r w:rsidR="00BE7E26">
        <w:rPr>
          <w:rStyle w:val="eop"/>
          <w:rFonts w:cstheme="minorHAnsi"/>
        </w:rPr>
        <w:t>. T</w:t>
      </w:r>
      <w:r w:rsidR="00BE7E26" w:rsidRPr="00BE7E26">
        <w:rPr>
          <w:rStyle w:val="eop"/>
          <w:rFonts w:cstheme="minorHAnsi"/>
        </w:rPr>
        <w:t xml:space="preserve">his resulted in </w:t>
      </w:r>
      <w:r w:rsidR="00BE7E26" w:rsidRPr="00BE7E26">
        <w:rPr>
          <w:rStyle w:val="normaltextrun"/>
          <w:rFonts w:cstheme="minorHAnsi"/>
        </w:rPr>
        <w:t>leading the Transit to believe that the last known position and light state of the “</w:t>
      </w:r>
      <w:r w:rsidR="00C02CCB">
        <w:rPr>
          <w:rStyle w:val="normaltextrun"/>
          <w:rFonts w:cstheme="minorHAnsi"/>
        </w:rPr>
        <w:t xml:space="preserve">school </w:t>
      </w:r>
      <w:r w:rsidR="00BE7E26" w:rsidRPr="00BE7E26">
        <w:rPr>
          <w:rStyle w:val="normaltextrun"/>
          <w:rFonts w:cstheme="minorHAnsi"/>
        </w:rPr>
        <w:t>bus” had not changed. Because of this, the Transit remained at a stop while the “</w:t>
      </w:r>
      <w:r w:rsidR="00C02CCB">
        <w:rPr>
          <w:rStyle w:val="normaltextrun"/>
          <w:rFonts w:cstheme="minorHAnsi"/>
        </w:rPr>
        <w:t xml:space="preserve">school </w:t>
      </w:r>
      <w:r w:rsidR="00BE7E26" w:rsidRPr="00BE7E26">
        <w:rPr>
          <w:rStyle w:val="normaltextrun"/>
          <w:rFonts w:cstheme="minorHAnsi"/>
        </w:rPr>
        <w:t xml:space="preserve">bus” turned off its lights and resumed travel. The safety driver had to temporarily disengage automation </w:t>
      </w:r>
      <w:proofErr w:type="gramStart"/>
      <w:r w:rsidR="00BE7E26" w:rsidRPr="00BE7E26">
        <w:rPr>
          <w:rStyle w:val="normaltextrun"/>
          <w:rFonts w:cstheme="minorHAnsi"/>
        </w:rPr>
        <w:t>in order for</w:t>
      </w:r>
      <w:proofErr w:type="gramEnd"/>
      <w:r w:rsidR="00BE7E26" w:rsidRPr="00BE7E26">
        <w:rPr>
          <w:rStyle w:val="normaltextrun"/>
          <w:rFonts w:cstheme="minorHAnsi"/>
        </w:rPr>
        <w:t xml:space="preserve"> the Transit to proceed. In both instances, cellular connectivity resumed to normal f</w:t>
      </w:r>
      <w:r w:rsidR="00C02CCB">
        <w:rPr>
          <w:rStyle w:val="normaltextrun"/>
          <w:rFonts w:cstheme="minorHAnsi"/>
        </w:rPr>
        <w:t>a</w:t>
      </w:r>
      <w:r w:rsidR="00BE7E26" w:rsidRPr="00BE7E26">
        <w:rPr>
          <w:rStyle w:val="normaltextrun"/>
          <w:rFonts w:cstheme="minorHAnsi"/>
        </w:rPr>
        <w:t>rther down the road.</w:t>
      </w:r>
      <w:r w:rsidR="00BE7E26">
        <w:rPr>
          <w:rStyle w:val="normaltextrun"/>
          <w:rFonts w:cstheme="minorHAnsi"/>
        </w:rPr>
        <w:t xml:space="preserve"> </w:t>
      </w:r>
    </w:p>
    <w:p w14:paraId="2BF40839" w14:textId="4AEE6C80" w:rsidR="00DD341F" w:rsidRDefault="00E311A5" w:rsidP="00BE7E26">
      <w:pPr>
        <w:rPr>
          <w:rStyle w:val="eop"/>
        </w:rPr>
      </w:pPr>
      <w:r w:rsidRPr="76918941">
        <w:rPr>
          <w:rStyle w:val="eop"/>
        </w:rPr>
        <w:t xml:space="preserve">It is important to note that a great deal of testing </w:t>
      </w:r>
      <w:r w:rsidR="002755DA">
        <w:rPr>
          <w:rStyle w:val="eop"/>
        </w:rPr>
        <w:t xml:space="preserve">was done </w:t>
      </w:r>
      <w:r w:rsidRPr="76918941">
        <w:rPr>
          <w:rStyle w:val="eop"/>
        </w:rPr>
        <w:t xml:space="preserve">with </w:t>
      </w:r>
      <w:r w:rsidR="00C01FC0">
        <w:rPr>
          <w:rStyle w:val="eop"/>
        </w:rPr>
        <w:t xml:space="preserve">the </w:t>
      </w:r>
      <w:r w:rsidRPr="76918941">
        <w:rPr>
          <w:rStyle w:val="eop"/>
        </w:rPr>
        <w:t>confederate vehicle</w:t>
      </w:r>
      <w:r w:rsidR="00C01FC0">
        <w:rPr>
          <w:rStyle w:val="eop"/>
        </w:rPr>
        <w:t xml:space="preserve"> and identifying the safest locations for this V2V testing to take place</w:t>
      </w:r>
      <w:r w:rsidR="00D2407A">
        <w:rPr>
          <w:rStyle w:val="eop"/>
        </w:rPr>
        <w:t>,</w:t>
      </w:r>
      <w:r w:rsidR="00C01FC0">
        <w:rPr>
          <w:rStyle w:val="eop"/>
        </w:rPr>
        <w:t xml:space="preserve"> as well as identifying the correct distances for the Transit to begin slowing and to stop relative to the location of the “</w:t>
      </w:r>
      <w:r w:rsidR="00D2407A">
        <w:rPr>
          <w:rStyle w:val="eop"/>
        </w:rPr>
        <w:t xml:space="preserve">school </w:t>
      </w:r>
      <w:r w:rsidR="00C01FC0">
        <w:rPr>
          <w:rStyle w:val="eop"/>
        </w:rPr>
        <w:t>bus</w:t>
      </w:r>
      <w:r w:rsidR="00D2407A">
        <w:rPr>
          <w:rStyle w:val="eop"/>
        </w:rPr>
        <w:t>.</w:t>
      </w:r>
      <w:r w:rsidR="00BE7E26">
        <w:rPr>
          <w:rStyle w:val="eop"/>
        </w:rPr>
        <w:t>”</w:t>
      </w:r>
    </w:p>
    <w:p w14:paraId="20045A58" w14:textId="77777777" w:rsidR="006A31A4" w:rsidRDefault="00BE7E26" w:rsidP="006A31A4">
      <w:pPr>
        <w:pStyle w:val="Heading3"/>
        <w:rPr>
          <w:rStyle w:val="eop"/>
          <w:rFonts w:cstheme="minorHAnsi"/>
        </w:rPr>
      </w:pPr>
      <w:bookmarkStart w:id="82" w:name="_Toc127885494"/>
      <w:r>
        <w:rPr>
          <w:rStyle w:val="eop"/>
          <w:rFonts w:cstheme="minorHAnsi"/>
        </w:rPr>
        <w:t>Forced Takeovers</w:t>
      </w:r>
      <w:bookmarkEnd w:id="82"/>
    </w:p>
    <w:p w14:paraId="55AAADC6" w14:textId="710D3421" w:rsidR="008877FE" w:rsidRDefault="00BE7E26" w:rsidP="006A31A4">
      <w:r>
        <w:t xml:space="preserve">During safety driver testing leading up to Phase </w:t>
      </w:r>
      <w:r w:rsidR="00105EB8">
        <w:t>5</w:t>
      </w:r>
      <w:r>
        <w:t xml:space="preserve">, there was one instance of the vehicle drifting out of its lane without any indication to the driver that an Apollo module had failed. To mitigate this, the </w:t>
      </w:r>
      <w:r>
        <w:lastRenderedPageBreak/>
        <w:t>system’s health from a software perspective is now monitored</w:t>
      </w:r>
      <w:r w:rsidR="006E0CBB">
        <w:t>,</w:t>
      </w:r>
      <w:r>
        <w:t xml:space="preserve"> and an audible warning prompt </w:t>
      </w:r>
      <w:r w:rsidR="006A31A4">
        <w:t xml:space="preserve">is given </w:t>
      </w:r>
      <w:r>
        <w:t xml:space="preserve">if the delay for </w:t>
      </w:r>
      <w:r w:rsidR="006A31A4">
        <w:t xml:space="preserve">the </w:t>
      </w:r>
      <w:r>
        <w:t>Localization or Perception modules is over 1.5 seconds.</w:t>
      </w:r>
      <w:r w:rsidR="006A31A4">
        <w:t xml:space="preserve"> During Phase 5, there were four occasions where this alert was necessary. The driver was able to takeover before any lane drift or reduction in speed occurred</w:t>
      </w:r>
      <w:r w:rsidR="007701BC">
        <w:t>,</w:t>
      </w:r>
      <w:r w:rsidR="006A31A4">
        <w:t xml:space="preserve"> and automation was reengaged when it was deemed safe. The reason for the system failure was originally thought to be atmospheric interference</w:t>
      </w:r>
      <w:r w:rsidR="00B71846">
        <w:t>;</w:t>
      </w:r>
      <w:r w:rsidR="006A31A4">
        <w:t xml:space="preserve"> however</w:t>
      </w:r>
      <w:r w:rsidR="00B71846">
        <w:t>,</w:t>
      </w:r>
      <w:r w:rsidR="006A31A4">
        <w:t xml:space="preserve"> that has been ruled out as the cause and the issue is still under investigation.  </w:t>
      </w:r>
    </w:p>
    <w:p w14:paraId="2D016FE1" w14:textId="0D1EE582" w:rsidR="00B10B81" w:rsidRDefault="00B10B81" w:rsidP="00D36744">
      <w:pPr>
        <w:pStyle w:val="Heading3"/>
        <w:rPr>
          <w:rStyle w:val="normaltextrun"/>
          <w:rFonts w:ascii="Calibri" w:hAnsi="Calibri" w:cs="Calibri"/>
        </w:rPr>
      </w:pPr>
      <w:bookmarkStart w:id="83" w:name="_Toc127885495"/>
      <w:r>
        <w:t>Apollo and Route Options at Intersections</w:t>
      </w:r>
      <w:bookmarkEnd w:id="83"/>
    </w:p>
    <w:p w14:paraId="2C9AAD18" w14:textId="38F8B525" w:rsidR="0053174A" w:rsidRDefault="006A31A4" w:rsidP="006C482D">
      <w:r>
        <w:t xml:space="preserve">There is still an issue with the Transit wanting to turn right at the intersection of Main St and Oakcrest Hill Rd SE when entering Hills. </w:t>
      </w:r>
      <w:r w:rsidR="00967CB8">
        <w:t xml:space="preserve">During </w:t>
      </w:r>
      <w:r w:rsidR="00E253D9">
        <w:t>Phase 4</w:t>
      </w:r>
      <w:r w:rsidR="00967CB8">
        <w:t xml:space="preserve">, </w:t>
      </w:r>
      <w:r w:rsidR="00D50E58">
        <w:t xml:space="preserve">the route was split into </w:t>
      </w:r>
      <w:r w:rsidR="008B22EC">
        <w:t xml:space="preserve">four </w:t>
      </w:r>
      <w:r w:rsidR="00D50E58">
        <w:t>segments</w:t>
      </w:r>
      <w:r w:rsidR="00330425">
        <w:t>, requiring the co-pilot to select the appropriate route at each of the four stops</w:t>
      </w:r>
      <w:r w:rsidR="00B71846">
        <w:t>.</w:t>
      </w:r>
      <w:r w:rsidR="00F93579">
        <w:t xml:space="preserve"> After much testing, we discovered that the reason for the confusion at this intersection is</w:t>
      </w:r>
      <w:r w:rsidR="00A61DEF">
        <w:t xml:space="preserve"> due to the </w:t>
      </w:r>
      <w:r w:rsidR="752EB8FA">
        <w:t>Transit not “touch</w:t>
      </w:r>
      <w:r w:rsidR="00487711">
        <w:t>ing</w:t>
      </w:r>
      <w:r w:rsidR="752EB8FA">
        <w:t xml:space="preserve">” a lane change waypoint much earlier in the route </w:t>
      </w:r>
      <w:r w:rsidR="7C73F01F">
        <w:t>on S Riverside Dr</w:t>
      </w:r>
      <w:r w:rsidR="00487711">
        <w:t xml:space="preserve">. When this </w:t>
      </w:r>
      <w:r w:rsidR="00445CDB">
        <w:t>occurs,</w:t>
      </w:r>
      <w:r w:rsidR="7C73F01F">
        <w:t xml:space="preserve"> </w:t>
      </w:r>
      <w:r w:rsidR="752EB8FA">
        <w:t xml:space="preserve">it will try to </w:t>
      </w:r>
      <w:r w:rsidR="048F883B">
        <w:t>navigate its way back around the loop to “touch” this waypoint.</w:t>
      </w:r>
    </w:p>
    <w:p w14:paraId="5F982C27" w14:textId="253F982B" w:rsidR="00CC4A75" w:rsidRDefault="00CC4A75" w:rsidP="0022124D">
      <w:pPr>
        <w:pStyle w:val="Heading2"/>
      </w:pPr>
      <w:bookmarkStart w:id="84" w:name="_Toc127885496"/>
      <w:bookmarkStart w:id="85" w:name="_Toc92350921"/>
      <w:r>
        <w:t>Accomplishments for Phase</w:t>
      </w:r>
      <w:r w:rsidR="008B36F6">
        <w:t xml:space="preserve"> </w:t>
      </w:r>
      <w:r w:rsidR="001D2AC0">
        <w:t>5</w:t>
      </w:r>
      <w:bookmarkEnd w:id="84"/>
    </w:p>
    <w:p w14:paraId="2880C542" w14:textId="045981C2" w:rsidR="000E250D" w:rsidRDefault="000E250D" w:rsidP="00AB7904">
      <w:pPr>
        <w:spacing w:after="120"/>
      </w:pPr>
      <w:r>
        <w:t xml:space="preserve">The following improvements were made to the </w:t>
      </w:r>
      <w:bookmarkStart w:id="86" w:name="_Int_8lGK71VX"/>
      <w:r>
        <w:t>ADS</w:t>
      </w:r>
      <w:bookmarkEnd w:id="86"/>
      <w:r>
        <w:t xml:space="preserve"> in Phase </w:t>
      </w:r>
      <w:r w:rsidR="001D2AC0">
        <w:t>5</w:t>
      </w:r>
      <w:r>
        <w:t>:</w:t>
      </w:r>
    </w:p>
    <w:p w14:paraId="5F2A3A2F" w14:textId="12A71AFC" w:rsidR="003F2276" w:rsidRDefault="0023034D" w:rsidP="003F2276">
      <w:pPr>
        <w:pStyle w:val="ListParagraph"/>
        <w:numPr>
          <w:ilvl w:val="0"/>
          <w:numId w:val="24"/>
        </w:numPr>
      </w:pPr>
      <w:r>
        <w:t xml:space="preserve">The </w:t>
      </w:r>
      <w:r w:rsidR="00EF0565">
        <w:t>f</w:t>
      </w:r>
      <w:r w:rsidR="003F2276">
        <w:t xml:space="preserve">ield-of-view </w:t>
      </w:r>
      <w:r w:rsidR="007E1EBE">
        <w:t xml:space="preserve">(FOV) </w:t>
      </w:r>
      <w:r w:rsidR="003F2276">
        <w:t>setting</w:t>
      </w:r>
      <w:r w:rsidR="00A07163">
        <w:t>s</w:t>
      </w:r>
      <w:r w:rsidR="003F2276">
        <w:t xml:space="preserve"> of </w:t>
      </w:r>
      <w:proofErr w:type="spellStart"/>
      <w:r w:rsidR="003F2276">
        <w:t>Velodyne</w:t>
      </w:r>
      <w:proofErr w:type="spellEnd"/>
      <w:r w:rsidR="003F2276">
        <w:t xml:space="preserve"> side </w:t>
      </w:r>
      <w:proofErr w:type="spellStart"/>
      <w:r w:rsidR="00EF0565">
        <w:t>LiDAR</w:t>
      </w:r>
      <w:r w:rsidR="00DD7B3C">
        <w:t>s</w:t>
      </w:r>
      <w:proofErr w:type="spellEnd"/>
      <w:r w:rsidR="00EF0565">
        <w:t xml:space="preserve"> </w:t>
      </w:r>
      <w:r w:rsidR="00764DD5">
        <w:t>were</w:t>
      </w:r>
      <w:r w:rsidR="003F2276">
        <w:t xml:space="preserve"> found to negatively affect perception</w:t>
      </w:r>
      <w:r w:rsidR="00EF0565">
        <w:t>,</w:t>
      </w:r>
      <w:r w:rsidR="003F2276">
        <w:t xml:space="preserve"> causing </w:t>
      </w:r>
      <w:r w:rsidR="00140333">
        <w:t xml:space="preserve">vehicles </w:t>
      </w:r>
      <w:r w:rsidR="00844DFD">
        <w:t>on the side to grow to a point at which they were almost hitting the Transit</w:t>
      </w:r>
      <w:r w:rsidR="003F2276">
        <w:t xml:space="preserve">, </w:t>
      </w:r>
      <w:r>
        <w:t>causing</w:t>
      </w:r>
      <w:r w:rsidR="003F2276">
        <w:t xml:space="preserve"> </w:t>
      </w:r>
      <w:r w:rsidR="00B750C3">
        <w:t>the Transit</w:t>
      </w:r>
      <w:r w:rsidR="003F2276">
        <w:t xml:space="preserve"> to shift </w:t>
      </w:r>
      <w:r w:rsidR="00A27FB1">
        <w:t xml:space="preserve">sideways </w:t>
      </w:r>
      <w:r w:rsidR="003F2276">
        <w:t xml:space="preserve">in the lane </w:t>
      </w:r>
      <w:r w:rsidR="00A27FB1">
        <w:t>unnecessarily</w:t>
      </w:r>
      <w:r w:rsidR="00744053">
        <w:t xml:space="preserve">. </w:t>
      </w:r>
    </w:p>
    <w:p w14:paraId="67AEEC0A" w14:textId="2DB49B32" w:rsidR="00B34D9F" w:rsidRPr="0015426A" w:rsidRDefault="00AE6134" w:rsidP="001C0D82">
      <w:pPr>
        <w:shd w:val="clear" w:color="auto" w:fill="FFFFFF" w:themeFill="background1"/>
        <w:ind w:left="360"/>
        <w:rPr>
          <w:color w:val="000000"/>
        </w:rPr>
      </w:pPr>
      <w:r>
        <w:rPr>
          <w:color w:val="000000" w:themeColor="text1"/>
        </w:rPr>
        <w:t xml:space="preserve">Example: </w:t>
      </w:r>
      <w:r w:rsidR="00824BBC">
        <w:rPr>
          <w:color w:val="000000" w:themeColor="text1"/>
        </w:rPr>
        <w:t>A</w:t>
      </w:r>
      <w:r w:rsidR="00361009">
        <w:rPr>
          <w:color w:val="000000" w:themeColor="text1"/>
        </w:rPr>
        <w:t>s</w:t>
      </w:r>
      <w:r w:rsidR="009151C3">
        <w:rPr>
          <w:color w:val="000000" w:themeColor="text1"/>
        </w:rPr>
        <w:t xml:space="preserve"> </w:t>
      </w:r>
      <w:r w:rsidR="00823A74" w:rsidRPr="0015426A">
        <w:rPr>
          <w:color w:val="000000" w:themeColor="text1"/>
        </w:rPr>
        <w:t>the Transit</w:t>
      </w:r>
      <w:r w:rsidR="00DA4F70" w:rsidRPr="0015426A">
        <w:rPr>
          <w:color w:val="000000" w:themeColor="text1"/>
        </w:rPr>
        <w:t xml:space="preserve"> </w:t>
      </w:r>
      <w:r w:rsidR="00824BBC">
        <w:rPr>
          <w:color w:val="000000" w:themeColor="text1"/>
        </w:rPr>
        <w:t>drove</w:t>
      </w:r>
      <w:r w:rsidR="00823A74" w:rsidRPr="0015426A">
        <w:rPr>
          <w:color w:val="000000" w:themeColor="text1"/>
        </w:rPr>
        <w:t xml:space="preserve"> next to the parked vehicle(s) on </w:t>
      </w:r>
      <w:r w:rsidR="008A318D" w:rsidRPr="0015426A">
        <w:rPr>
          <w:color w:val="000000" w:themeColor="text1"/>
        </w:rPr>
        <w:t xml:space="preserve">Main St </w:t>
      </w:r>
      <w:r w:rsidR="00823A74" w:rsidRPr="0015426A">
        <w:rPr>
          <w:color w:val="000000" w:themeColor="text1"/>
        </w:rPr>
        <w:t xml:space="preserve">entering </w:t>
      </w:r>
      <w:r w:rsidR="009151C3">
        <w:rPr>
          <w:color w:val="000000" w:themeColor="text1"/>
        </w:rPr>
        <w:t xml:space="preserve">downtown </w:t>
      </w:r>
      <w:r w:rsidR="00823A74" w:rsidRPr="0015426A">
        <w:rPr>
          <w:color w:val="000000" w:themeColor="text1"/>
        </w:rPr>
        <w:t>Kalona, the detection shift</w:t>
      </w:r>
      <w:r w:rsidR="00824BBC">
        <w:rPr>
          <w:color w:val="000000" w:themeColor="text1"/>
        </w:rPr>
        <w:t>ed</w:t>
      </w:r>
      <w:r w:rsidR="00823A74" w:rsidRPr="0015426A">
        <w:rPr>
          <w:color w:val="000000" w:themeColor="text1"/>
        </w:rPr>
        <w:t xml:space="preserve"> from the </w:t>
      </w:r>
      <w:proofErr w:type="spellStart"/>
      <w:r w:rsidR="00707F85" w:rsidRPr="0015426A">
        <w:rPr>
          <w:color w:val="000000" w:themeColor="text1"/>
        </w:rPr>
        <w:t>Velodyne</w:t>
      </w:r>
      <w:proofErr w:type="spellEnd"/>
      <w:r w:rsidR="00707F85" w:rsidRPr="0015426A">
        <w:rPr>
          <w:color w:val="000000" w:themeColor="text1"/>
        </w:rPr>
        <w:t xml:space="preserve"> </w:t>
      </w:r>
      <w:r w:rsidR="231CE369" w:rsidRPr="5A474941">
        <w:rPr>
          <w:color w:val="000000" w:themeColor="text1"/>
        </w:rPr>
        <w:t>LiDAR</w:t>
      </w:r>
      <w:r w:rsidR="006B4CB2" w:rsidRPr="0015426A">
        <w:rPr>
          <w:color w:val="000000" w:themeColor="text1"/>
        </w:rPr>
        <w:t xml:space="preserve"> (</w:t>
      </w:r>
      <w:r w:rsidR="00823A74" w:rsidRPr="0015426A">
        <w:rPr>
          <w:color w:val="000000" w:themeColor="text1"/>
        </w:rPr>
        <w:t>VLP32</w:t>
      </w:r>
      <w:r w:rsidR="006B4CB2" w:rsidRPr="0015426A">
        <w:rPr>
          <w:color w:val="000000" w:themeColor="text1"/>
        </w:rPr>
        <w:t>)</w:t>
      </w:r>
      <w:r w:rsidR="00823A74" w:rsidRPr="0015426A">
        <w:rPr>
          <w:color w:val="000000" w:themeColor="text1"/>
        </w:rPr>
        <w:t xml:space="preserve"> on the roof to the </w:t>
      </w:r>
      <w:proofErr w:type="spellStart"/>
      <w:r w:rsidR="006B4CB2" w:rsidRPr="0015426A">
        <w:rPr>
          <w:color w:val="000000" w:themeColor="text1"/>
        </w:rPr>
        <w:t>Velodyne</w:t>
      </w:r>
      <w:proofErr w:type="spellEnd"/>
      <w:r w:rsidR="006B4CB2" w:rsidRPr="0015426A">
        <w:rPr>
          <w:color w:val="000000" w:themeColor="text1"/>
        </w:rPr>
        <w:t xml:space="preserve"> </w:t>
      </w:r>
      <w:r w:rsidR="148539BE" w:rsidRPr="5A474941">
        <w:rPr>
          <w:color w:val="000000" w:themeColor="text1"/>
        </w:rPr>
        <w:t>LiDAR</w:t>
      </w:r>
      <w:r w:rsidR="006B4CB2" w:rsidRPr="0015426A">
        <w:rPr>
          <w:color w:val="000000" w:themeColor="text1"/>
        </w:rPr>
        <w:t xml:space="preserve"> (</w:t>
      </w:r>
      <w:r w:rsidR="00823A74" w:rsidRPr="0015426A">
        <w:rPr>
          <w:color w:val="000000" w:themeColor="text1"/>
        </w:rPr>
        <w:t>VLP16</w:t>
      </w:r>
      <w:r w:rsidR="006B4CB2" w:rsidRPr="0015426A">
        <w:rPr>
          <w:color w:val="000000" w:themeColor="text1"/>
        </w:rPr>
        <w:t>)</w:t>
      </w:r>
      <w:r w:rsidR="00823A74" w:rsidRPr="0015426A">
        <w:rPr>
          <w:color w:val="000000" w:themeColor="text1"/>
        </w:rPr>
        <w:t xml:space="preserve"> on the right mirror</w:t>
      </w:r>
      <w:r w:rsidR="00824BBC">
        <w:rPr>
          <w:color w:val="000000" w:themeColor="text1"/>
        </w:rPr>
        <w:t xml:space="preserve">. </w:t>
      </w:r>
      <w:r w:rsidR="004A753A">
        <w:rPr>
          <w:color w:val="000000" w:themeColor="text1"/>
        </w:rPr>
        <w:t xml:space="preserve">The </w:t>
      </w:r>
      <w:r w:rsidR="005421EB">
        <w:rPr>
          <w:color w:val="000000" w:themeColor="text1"/>
        </w:rPr>
        <w:t>vehicle(s)</w:t>
      </w:r>
      <w:r w:rsidR="00823A74" w:rsidRPr="0015426A">
        <w:rPr>
          <w:color w:val="000000" w:themeColor="text1"/>
        </w:rPr>
        <w:t xml:space="preserve"> </w:t>
      </w:r>
      <w:r w:rsidR="005421EB">
        <w:rPr>
          <w:color w:val="000000" w:themeColor="text1"/>
        </w:rPr>
        <w:t xml:space="preserve">detected became </w:t>
      </w:r>
      <w:r w:rsidR="00823A74" w:rsidRPr="0015426A">
        <w:rPr>
          <w:color w:val="000000" w:themeColor="text1"/>
        </w:rPr>
        <w:t>noticeably larger</w:t>
      </w:r>
      <w:r w:rsidR="000C7940">
        <w:rPr>
          <w:color w:val="000000" w:themeColor="text1"/>
        </w:rPr>
        <w:t>,</w:t>
      </w:r>
      <w:r w:rsidR="003D6859">
        <w:rPr>
          <w:color w:val="000000" w:themeColor="text1"/>
        </w:rPr>
        <w:t xml:space="preserve"> which</w:t>
      </w:r>
      <w:r w:rsidR="00361009">
        <w:rPr>
          <w:color w:val="000000" w:themeColor="text1"/>
        </w:rPr>
        <w:t xml:space="preserve"> </w:t>
      </w:r>
      <w:r w:rsidR="00823A74" w:rsidRPr="0015426A">
        <w:rPr>
          <w:color w:val="000000" w:themeColor="text1"/>
        </w:rPr>
        <w:t>caus</w:t>
      </w:r>
      <w:r w:rsidR="00361009">
        <w:rPr>
          <w:color w:val="000000" w:themeColor="text1"/>
        </w:rPr>
        <w:t>e</w:t>
      </w:r>
      <w:r w:rsidR="003D6859">
        <w:rPr>
          <w:color w:val="000000" w:themeColor="text1"/>
        </w:rPr>
        <w:t xml:space="preserve">d </w:t>
      </w:r>
      <w:r w:rsidR="00823A74" w:rsidRPr="0015426A">
        <w:rPr>
          <w:color w:val="000000" w:themeColor="text1"/>
        </w:rPr>
        <w:t xml:space="preserve">planning/prediction/perception to think there </w:t>
      </w:r>
      <w:r w:rsidR="00C11EC3">
        <w:rPr>
          <w:color w:val="000000" w:themeColor="text1"/>
        </w:rPr>
        <w:t>was</w:t>
      </w:r>
      <w:r w:rsidR="00823A74" w:rsidRPr="0015426A">
        <w:rPr>
          <w:color w:val="000000" w:themeColor="text1"/>
        </w:rPr>
        <w:t xml:space="preserve"> </w:t>
      </w:r>
      <w:r w:rsidR="00192076">
        <w:rPr>
          <w:color w:val="000000" w:themeColor="text1"/>
        </w:rPr>
        <w:t>an imminent</w:t>
      </w:r>
      <w:r w:rsidR="00823A74" w:rsidRPr="0015426A">
        <w:rPr>
          <w:color w:val="000000" w:themeColor="text1"/>
        </w:rPr>
        <w:t xml:space="preserve"> collision</w:t>
      </w:r>
      <w:r w:rsidR="003D6859">
        <w:rPr>
          <w:color w:val="000000" w:themeColor="text1"/>
        </w:rPr>
        <w:t xml:space="preserve"> and ma</w:t>
      </w:r>
      <w:r w:rsidR="00C11EC3">
        <w:rPr>
          <w:color w:val="000000" w:themeColor="text1"/>
        </w:rPr>
        <w:t>de</w:t>
      </w:r>
      <w:r w:rsidR="00823A74" w:rsidRPr="0015426A">
        <w:rPr>
          <w:color w:val="000000" w:themeColor="text1"/>
        </w:rPr>
        <w:t xml:space="preserve"> </w:t>
      </w:r>
      <w:r w:rsidR="00361009">
        <w:rPr>
          <w:color w:val="000000" w:themeColor="text1"/>
        </w:rPr>
        <w:t xml:space="preserve">an abrupt </w:t>
      </w:r>
      <w:r w:rsidR="00823A74" w:rsidRPr="0015426A">
        <w:rPr>
          <w:color w:val="000000" w:themeColor="text1"/>
        </w:rPr>
        <w:t>shift left</w:t>
      </w:r>
      <w:r w:rsidR="00361009">
        <w:rPr>
          <w:color w:val="000000" w:themeColor="text1"/>
        </w:rPr>
        <w:t xml:space="preserve">. </w:t>
      </w:r>
      <w:r w:rsidR="00480B04" w:rsidRPr="0015426A">
        <w:rPr>
          <w:color w:val="000000" w:themeColor="text1"/>
        </w:rPr>
        <w:t xml:space="preserve">Figure </w:t>
      </w:r>
      <w:r w:rsidR="000C7940">
        <w:rPr>
          <w:color w:val="000000" w:themeColor="text1"/>
        </w:rPr>
        <w:t>43</w:t>
      </w:r>
      <w:r w:rsidR="00B34D9F" w:rsidRPr="0015426A">
        <w:rPr>
          <w:color w:val="000000" w:themeColor="text1"/>
        </w:rPr>
        <w:t xml:space="preserve"> shows </w:t>
      </w:r>
      <w:r w:rsidR="003D6859">
        <w:rPr>
          <w:color w:val="000000" w:themeColor="text1"/>
        </w:rPr>
        <w:t xml:space="preserve">an </w:t>
      </w:r>
      <w:r w:rsidR="00B34D9F" w:rsidRPr="0015426A">
        <w:rPr>
          <w:color w:val="000000" w:themeColor="text1"/>
        </w:rPr>
        <w:t xml:space="preserve">enlarged vehicle parked on the right in the frame that the enlargement first occurs. The second image is </w:t>
      </w:r>
      <w:r w:rsidR="000C7940">
        <w:rPr>
          <w:color w:val="000000" w:themeColor="text1"/>
        </w:rPr>
        <w:t>two</w:t>
      </w:r>
      <w:r w:rsidR="00B34D9F" w:rsidRPr="0015426A">
        <w:rPr>
          <w:color w:val="000000" w:themeColor="text1"/>
        </w:rPr>
        <w:t xml:space="preserve"> frames later when the planning line (blue) first shows the shift left</w:t>
      </w:r>
      <w:r w:rsidR="00424E1D">
        <w:rPr>
          <w:color w:val="000000" w:themeColor="text1"/>
        </w:rPr>
        <w:t>;</w:t>
      </w:r>
      <w:r w:rsidR="00B34D9F" w:rsidRPr="0015426A">
        <w:rPr>
          <w:color w:val="000000" w:themeColor="text1"/>
        </w:rPr>
        <w:t xml:space="preserve"> meanwhile</w:t>
      </w:r>
      <w:r w:rsidR="00424E1D">
        <w:rPr>
          <w:color w:val="000000" w:themeColor="text1"/>
        </w:rPr>
        <w:t>,</w:t>
      </w:r>
      <w:r w:rsidR="00B34D9F" w:rsidRPr="0015426A">
        <w:rPr>
          <w:color w:val="000000" w:themeColor="text1"/>
        </w:rPr>
        <w:t xml:space="preserve"> the </w:t>
      </w:r>
      <w:r w:rsidR="005352D1">
        <w:rPr>
          <w:color w:val="000000" w:themeColor="text1"/>
        </w:rPr>
        <w:t xml:space="preserve">same </w:t>
      </w:r>
      <w:r w:rsidR="00B34D9F" w:rsidRPr="0015426A">
        <w:rPr>
          <w:color w:val="000000" w:themeColor="text1"/>
        </w:rPr>
        <w:t xml:space="preserve">parked vehicle is back to </w:t>
      </w:r>
      <w:r w:rsidR="00FD0E85">
        <w:rPr>
          <w:color w:val="000000" w:themeColor="text1"/>
        </w:rPr>
        <w:t>“</w:t>
      </w:r>
      <w:r w:rsidR="00B34D9F" w:rsidRPr="0015426A">
        <w:rPr>
          <w:color w:val="000000" w:themeColor="text1"/>
        </w:rPr>
        <w:t>normal</w:t>
      </w:r>
      <w:r w:rsidR="00FD0E85">
        <w:rPr>
          <w:color w:val="000000" w:themeColor="text1"/>
        </w:rPr>
        <w:t>”</w:t>
      </w:r>
      <w:r w:rsidR="00B34D9F" w:rsidRPr="0015426A">
        <w:rPr>
          <w:color w:val="000000" w:themeColor="text1"/>
        </w:rPr>
        <w:t xml:space="preserve"> size. </w:t>
      </w:r>
    </w:p>
    <w:p w14:paraId="4B3C0C2A" w14:textId="6B6B173E" w:rsidR="00823A74" w:rsidRDefault="00234728" w:rsidP="006E67CE">
      <w:pPr>
        <w:shd w:val="clear" w:color="auto" w:fill="FFFFFF"/>
        <w:spacing w:after="0"/>
        <w:jc w:val="center"/>
        <w:rPr>
          <w:color w:val="000000"/>
          <w:sz w:val="24"/>
          <w:szCs w:val="24"/>
        </w:rPr>
      </w:pPr>
      <w:r>
        <w:rPr>
          <w:noProof/>
          <w:color w:val="000000"/>
          <w:sz w:val="24"/>
          <w:szCs w:val="24"/>
        </w:rPr>
        <w:drawing>
          <wp:inline distT="0" distB="0" distL="0" distR="0" wp14:anchorId="1E3BBF0A" wp14:editId="131D6190">
            <wp:extent cx="2122998" cy="2102594"/>
            <wp:effectExtent l="0" t="0" r="0" b="0"/>
            <wp:docPr id="7" name="Picture 7" descr="Figure 43, a close-up of the Apollo view of the ADS vehicle passing by a large parked vehicle, as describ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43, a close-up of the Apollo view of the ADS vehicle passing by a large parked vehicle, as described in the text"/>
                    <pic:cNvPicPr>
                      <a:picLocks noChangeAspect="1" noChangeArrowheads="1"/>
                    </pic:cNvPicPr>
                  </pic:nvPicPr>
                  <pic:blipFill rotWithShape="1">
                    <a:blip r:embed="rId63">
                      <a:extLst>
                        <a:ext uri="{28A0092B-C50C-407E-A947-70E740481C1C}">
                          <a14:useLocalDpi xmlns:a14="http://schemas.microsoft.com/office/drawing/2010/main" val="0"/>
                        </a:ext>
                      </a:extLst>
                    </a:blip>
                    <a:srcRect r="11224"/>
                    <a:stretch/>
                  </pic:blipFill>
                  <pic:spPr bwMode="auto">
                    <a:xfrm>
                      <a:off x="0" y="0"/>
                      <a:ext cx="2123529" cy="2103120"/>
                    </a:xfrm>
                    <a:prstGeom prst="rect">
                      <a:avLst/>
                    </a:prstGeom>
                    <a:noFill/>
                    <a:ln>
                      <a:noFill/>
                    </a:ln>
                    <a:extLst>
                      <a:ext uri="{53640926-AAD7-44D8-BBD7-CCE9431645EC}">
                        <a14:shadowObscured xmlns:a14="http://schemas.microsoft.com/office/drawing/2010/main"/>
                      </a:ext>
                    </a:extLst>
                  </pic:spPr>
                </pic:pic>
              </a:graphicData>
            </a:graphic>
          </wp:inline>
        </w:drawing>
      </w:r>
    </w:p>
    <w:p w14:paraId="481B929D" w14:textId="146BB739" w:rsidR="002564A7" w:rsidRPr="006E67CE" w:rsidRDefault="002564A7" w:rsidP="006E67CE">
      <w:pPr>
        <w:shd w:val="clear" w:color="auto" w:fill="FFFFFF"/>
        <w:jc w:val="center"/>
        <w:rPr>
          <w:color w:val="000000"/>
        </w:rPr>
      </w:pPr>
      <w:r w:rsidRPr="006E67CE">
        <w:rPr>
          <w:color w:val="000000"/>
        </w:rPr>
        <w:t xml:space="preserve">Figure </w:t>
      </w:r>
      <w:r w:rsidR="00A564BD">
        <w:rPr>
          <w:color w:val="000000"/>
        </w:rPr>
        <w:t>43</w:t>
      </w:r>
      <w:r w:rsidRPr="006E67CE">
        <w:rPr>
          <w:color w:val="000000"/>
        </w:rPr>
        <w:t xml:space="preserve">. </w:t>
      </w:r>
      <w:r w:rsidR="003D7E8B" w:rsidRPr="006E67CE">
        <w:rPr>
          <w:color w:val="000000"/>
        </w:rPr>
        <w:t>Vehicle size increase</w:t>
      </w:r>
      <w:r w:rsidR="00AD79FE" w:rsidRPr="006E67CE">
        <w:rPr>
          <w:color w:val="000000"/>
        </w:rPr>
        <w:t xml:space="preserve"> when</w:t>
      </w:r>
      <w:r w:rsidR="0084575B" w:rsidRPr="006E67CE">
        <w:rPr>
          <w:color w:val="000000"/>
        </w:rPr>
        <w:t xml:space="preserve"> </w:t>
      </w:r>
      <w:r w:rsidR="005352D1" w:rsidRPr="006E67CE">
        <w:rPr>
          <w:color w:val="000000"/>
        </w:rPr>
        <w:t>next to Transit</w:t>
      </w:r>
    </w:p>
    <w:p w14:paraId="1C8CAA38" w14:textId="3B2DCBCA" w:rsidR="00823A74" w:rsidRDefault="003D6859" w:rsidP="006E67CE">
      <w:pPr>
        <w:spacing w:after="0"/>
        <w:jc w:val="center"/>
        <w:rPr>
          <w:rFonts w:eastAsia="Times New Roman"/>
        </w:rPr>
      </w:pPr>
      <w:r>
        <w:rPr>
          <w:noProof/>
        </w:rPr>
        <w:lastRenderedPageBreak/>
        <w:drawing>
          <wp:inline distT="0" distB="0" distL="0" distR="0" wp14:anchorId="3183B470" wp14:editId="145A5DCB">
            <wp:extent cx="2109470" cy="2097405"/>
            <wp:effectExtent l="0" t="0" r="5080" b="0"/>
            <wp:docPr id="10" name="Picture 10" descr="Figure 44, a close-up of the Apollo view of the ADS vehicle passing by the large parked vehicle two frames later, as describ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44, a close-up of the Apollo view of the ADS vehicle passing by the large parked vehicle two frames later, as described in the tex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09470" cy="2097405"/>
                    </a:xfrm>
                    <a:prstGeom prst="rect">
                      <a:avLst/>
                    </a:prstGeom>
                    <a:noFill/>
                  </pic:spPr>
                </pic:pic>
              </a:graphicData>
            </a:graphic>
          </wp:inline>
        </w:drawing>
      </w:r>
    </w:p>
    <w:p w14:paraId="1C126794" w14:textId="441B1165" w:rsidR="00823A74" w:rsidRPr="006E67CE" w:rsidRDefault="005352D1" w:rsidP="006E67CE">
      <w:pPr>
        <w:jc w:val="center"/>
        <w:rPr>
          <w:rFonts w:eastAsia="Times New Roman"/>
        </w:rPr>
      </w:pPr>
      <w:r>
        <w:rPr>
          <w:rFonts w:eastAsia="Times New Roman"/>
        </w:rPr>
        <w:t xml:space="preserve">Figure </w:t>
      </w:r>
      <w:r w:rsidR="00A564BD">
        <w:rPr>
          <w:rFonts w:eastAsia="Times New Roman"/>
        </w:rPr>
        <w:t>44</w:t>
      </w:r>
      <w:r w:rsidR="00C40D06">
        <w:rPr>
          <w:rFonts w:eastAsia="Times New Roman"/>
        </w:rPr>
        <w:t xml:space="preserve">. Abrupt </w:t>
      </w:r>
      <w:proofErr w:type="gramStart"/>
      <w:r w:rsidR="0026200E">
        <w:rPr>
          <w:rFonts w:eastAsia="Times New Roman"/>
        </w:rPr>
        <w:t>l</w:t>
      </w:r>
      <w:r w:rsidR="00C40D06">
        <w:rPr>
          <w:rFonts w:eastAsia="Times New Roman"/>
        </w:rPr>
        <w:t>ane</w:t>
      </w:r>
      <w:proofErr w:type="gramEnd"/>
      <w:r w:rsidR="00C91B72">
        <w:rPr>
          <w:rFonts w:eastAsia="Times New Roman"/>
        </w:rPr>
        <w:t xml:space="preserve"> shift</w:t>
      </w:r>
      <w:r w:rsidR="00587512">
        <w:rPr>
          <w:rFonts w:eastAsia="Times New Roman"/>
        </w:rPr>
        <w:t xml:space="preserve"> due to vehicle size increase</w:t>
      </w:r>
      <w:r w:rsidR="002D7C8B">
        <w:rPr>
          <w:rFonts w:eastAsia="Times New Roman"/>
        </w:rPr>
        <w:t xml:space="preserve"> (as shown</w:t>
      </w:r>
      <w:r w:rsidR="00587512">
        <w:rPr>
          <w:rFonts w:eastAsia="Times New Roman"/>
        </w:rPr>
        <w:t xml:space="preserve"> in Figure </w:t>
      </w:r>
      <w:r w:rsidR="00DB726C">
        <w:rPr>
          <w:rFonts w:eastAsia="Times New Roman"/>
        </w:rPr>
        <w:t>43</w:t>
      </w:r>
      <w:r w:rsidR="002D7C8B">
        <w:rPr>
          <w:rFonts w:eastAsia="Times New Roman"/>
        </w:rPr>
        <w:t>)</w:t>
      </w:r>
      <w:r w:rsidR="00DB726C">
        <w:rPr>
          <w:rFonts w:eastAsia="Times New Roman"/>
        </w:rPr>
        <w:t xml:space="preserve"> </w:t>
      </w:r>
    </w:p>
    <w:p w14:paraId="4B64C639" w14:textId="3D45E82D" w:rsidR="000F601A" w:rsidRDefault="7C64A798" w:rsidP="002D7C8B">
      <w:pPr>
        <w:ind w:left="360"/>
        <w:rPr>
          <w:rFonts w:eastAsia="Times New Roman"/>
        </w:rPr>
      </w:pPr>
      <w:r w:rsidRPr="008438F6">
        <w:rPr>
          <w:rFonts w:eastAsia="Times New Roman"/>
        </w:rPr>
        <w:t>W</w:t>
      </w:r>
      <w:r w:rsidR="000F601A" w:rsidRPr="008438F6">
        <w:rPr>
          <w:rFonts w:eastAsia="Times New Roman"/>
        </w:rPr>
        <w:t>e w</w:t>
      </w:r>
      <w:r w:rsidRPr="008438F6">
        <w:rPr>
          <w:rFonts w:eastAsia="Times New Roman"/>
        </w:rPr>
        <w:t>orked around this by</w:t>
      </w:r>
      <w:r w:rsidR="00701248" w:rsidRPr="008438F6">
        <w:rPr>
          <w:rFonts w:eastAsia="Times New Roman"/>
        </w:rPr>
        <w:t xml:space="preserve"> configuring the side </w:t>
      </w:r>
      <w:proofErr w:type="spellStart"/>
      <w:r w:rsidR="00DB726C">
        <w:rPr>
          <w:rFonts w:eastAsia="Times New Roman"/>
        </w:rPr>
        <w:t>LiDARs</w:t>
      </w:r>
      <w:proofErr w:type="spellEnd"/>
      <w:r w:rsidR="00701248" w:rsidRPr="008438F6">
        <w:rPr>
          <w:rFonts w:eastAsia="Times New Roman"/>
        </w:rPr>
        <w:t xml:space="preserve"> to </w:t>
      </w:r>
      <w:r w:rsidR="00DA1ACA" w:rsidRPr="008438F6">
        <w:rPr>
          <w:rFonts w:eastAsia="Times New Roman"/>
        </w:rPr>
        <w:t xml:space="preserve">return the full field of view </w:t>
      </w:r>
      <w:r w:rsidR="00EE5473" w:rsidRPr="008438F6">
        <w:rPr>
          <w:rFonts w:eastAsia="Times New Roman"/>
        </w:rPr>
        <w:t>and limit the points used in Apollo’s perception module to exclude the reflections from the Transit</w:t>
      </w:r>
      <w:r w:rsidR="002A24C8">
        <w:rPr>
          <w:rFonts w:eastAsia="Times New Roman"/>
        </w:rPr>
        <w:t>.</w:t>
      </w:r>
    </w:p>
    <w:p w14:paraId="1F4A5120" w14:textId="3BFC4E0B" w:rsidR="00FE1F86" w:rsidRDefault="00FE1F86" w:rsidP="008438F6">
      <w:pPr>
        <w:pStyle w:val="ListParagraph"/>
        <w:numPr>
          <w:ilvl w:val="0"/>
          <w:numId w:val="24"/>
        </w:numPr>
      </w:pPr>
      <w:r>
        <w:t xml:space="preserve">Various speed limit changes </w:t>
      </w:r>
      <w:r w:rsidR="00482D96">
        <w:t xml:space="preserve">were made </w:t>
      </w:r>
      <w:r>
        <w:t>to account for typical road traffic in situations near Riverside Dr</w:t>
      </w:r>
      <w:r w:rsidR="00FD0E85">
        <w:t>.</w:t>
      </w:r>
      <w:r>
        <w:t xml:space="preserve"> </w:t>
      </w:r>
    </w:p>
    <w:p w14:paraId="6BD6204A" w14:textId="0C45E01A" w:rsidR="00FE1F86" w:rsidRDefault="00FE1F86" w:rsidP="00744053">
      <w:pPr>
        <w:pStyle w:val="ListParagraph"/>
        <w:numPr>
          <w:ilvl w:val="0"/>
          <w:numId w:val="24"/>
        </w:numPr>
      </w:pPr>
      <w:r>
        <w:t>V2V integration – the planning module was added to receive V2V data from the ROS-to-Cyber bridge to be able to stop for a simulated school bus</w:t>
      </w:r>
      <w:r w:rsidR="00FD0E85">
        <w:t>.</w:t>
      </w:r>
      <w:r>
        <w:t xml:space="preserve"> </w:t>
      </w:r>
    </w:p>
    <w:p w14:paraId="414F17F0" w14:textId="69775C20" w:rsidR="00733168" w:rsidRDefault="00FE1F86" w:rsidP="003408A6">
      <w:pPr>
        <w:pStyle w:val="ListParagraph"/>
        <w:numPr>
          <w:ilvl w:val="0"/>
          <w:numId w:val="24"/>
        </w:numPr>
      </w:pPr>
      <w:r>
        <w:t>The stop distance</w:t>
      </w:r>
      <w:r w:rsidR="00482D96">
        <w:t xml:space="preserve"> from the “school bus”</w:t>
      </w:r>
      <w:r>
        <w:t xml:space="preserve"> was adjusted </w:t>
      </w:r>
      <w:r w:rsidR="00136443">
        <w:t>to 20</w:t>
      </w:r>
      <w:r w:rsidR="006C482D">
        <w:t xml:space="preserve"> </w:t>
      </w:r>
      <w:r w:rsidR="00136443">
        <w:t>m</w:t>
      </w:r>
      <w:r w:rsidR="006C482D">
        <w:t>eters</w:t>
      </w:r>
      <w:r w:rsidR="00FD0E85">
        <w:t>.</w:t>
      </w:r>
    </w:p>
    <w:p w14:paraId="10A1AE53" w14:textId="227D4933" w:rsidR="00FE1F86" w:rsidRDefault="00B12E10" w:rsidP="00744053">
      <w:pPr>
        <w:pStyle w:val="ListParagraph"/>
        <w:numPr>
          <w:ilvl w:val="0"/>
          <w:numId w:val="24"/>
        </w:numPr>
      </w:pPr>
      <w:r>
        <w:t xml:space="preserve">The position of the </w:t>
      </w:r>
      <w:r w:rsidR="006963D2">
        <w:t>“</w:t>
      </w:r>
      <w:r w:rsidR="00FD0E85">
        <w:t xml:space="preserve">school </w:t>
      </w:r>
      <w:r w:rsidR="006963D2">
        <w:t xml:space="preserve">bus” </w:t>
      </w:r>
      <w:r w:rsidR="00832C2D">
        <w:t xml:space="preserve">was not </w:t>
      </w:r>
      <w:r w:rsidR="00E67851">
        <w:t>always accurate since it did not have any RTK corrections. Because of this</w:t>
      </w:r>
      <w:r w:rsidR="004B5DA4">
        <w:t>,</w:t>
      </w:r>
      <w:r w:rsidR="00BA226E">
        <w:t xml:space="preserve"> it was not always recognized as being on the roadway</w:t>
      </w:r>
      <w:r w:rsidR="00FD0E85">
        <w:t>,</w:t>
      </w:r>
      <w:r w:rsidR="00BA226E">
        <w:t xml:space="preserve"> and the Apollo planning module would then ignore it. </w:t>
      </w:r>
      <w:r w:rsidR="00250F76">
        <w:t xml:space="preserve">This was fixed by adding +/- </w:t>
      </w:r>
      <w:proofErr w:type="gramStart"/>
      <w:r w:rsidR="00250F76">
        <w:t>15 meter</w:t>
      </w:r>
      <w:proofErr w:type="gramEnd"/>
      <w:r w:rsidR="00250F76">
        <w:t xml:space="preserve"> lateral tolerance buffer from the center of the lane</w:t>
      </w:r>
      <w:r w:rsidR="00CE0D6F">
        <w:t xml:space="preserve">. </w:t>
      </w:r>
    </w:p>
    <w:p w14:paraId="25A95356" w14:textId="6FB2F1CD" w:rsidR="00FE1F86" w:rsidRDefault="00FE1F86" w:rsidP="00744053">
      <w:pPr>
        <w:pStyle w:val="ListParagraph"/>
        <w:numPr>
          <w:ilvl w:val="0"/>
          <w:numId w:val="24"/>
        </w:numPr>
      </w:pPr>
      <w:r>
        <w:t xml:space="preserve">The ROS-to-Cyber direction of data flow was </w:t>
      </w:r>
      <w:r w:rsidR="00482D96">
        <w:t>configured,</w:t>
      </w:r>
      <w:r>
        <w:t xml:space="preserve"> and a message type added for the V2V data to be shared with Apollo from the existing ROS driver provided by </w:t>
      </w:r>
      <w:r w:rsidR="00D013DD">
        <w:t>the University of Iowa.</w:t>
      </w:r>
      <w:r>
        <w:t xml:space="preserve"> </w:t>
      </w:r>
    </w:p>
    <w:p w14:paraId="6BEED205" w14:textId="1E7048EA" w:rsidR="00FE1F86" w:rsidRDefault="00FE1F86" w:rsidP="00744053">
      <w:pPr>
        <w:pStyle w:val="ListParagraph"/>
        <w:numPr>
          <w:ilvl w:val="0"/>
          <w:numId w:val="24"/>
        </w:numPr>
      </w:pPr>
      <w:r>
        <w:t xml:space="preserve">Dynamic </w:t>
      </w:r>
      <w:r w:rsidR="00482D96">
        <w:t>speed-based</w:t>
      </w:r>
      <w:r>
        <w:t xml:space="preserve"> lane change was implemented to shorten or lengthen the lane change distance depending on the speed</w:t>
      </w:r>
      <w:r w:rsidR="00BA066C">
        <w:t>. This was done to</w:t>
      </w:r>
      <w:r>
        <w:t xml:space="preserve"> reduce the chance of </w:t>
      </w:r>
      <w:r w:rsidR="00B846FC">
        <w:t>the Transit</w:t>
      </w:r>
      <w:r>
        <w:t xml:space="preserve"> executing a "two step lane change" </w:t>
      </w:r>
      <w:r w:rsidR="00B846FC">
        <w:t xml:space="preserve">(i.e., </w:t>
      </w:r>
      <w:r>
        <w:t xml:space="preserve">it stays near the center line for an extended </w:t>
      </w:r>
      <w:proofErr w:type="gramStart"/>
      <w:r>
        <w:t>period of time</w:t>
      </w:r>
      <w:proofErr w:type="gramEnd"/>
      <w:r w:rsidR="00DA26D0">
        <w:t>)</w:t>
      </w:r>
      <w:r w:rsidR="00953D62">
        <w:t>.</w:t>
      </w:r>
      <w:r>
        <w:t xml:space="preserve"> </w:t>
      </w:r>
    </w:p>
    <w:p w14:paraId="43FC0A78" w14:textId="3EF333B1" w:rsidR="00FE1F86" w:rsidRDefault="00FE1F86" w:rsidP="00744053">
      <w:pPr>
        <w:pStyle w:val="ListParagraph"/>
        <w:numPr>
          <w:ilvl w:val="0"/>
          <w:numId w:val="24"/>
        </w:numPr>
      </w:pPr>
      <w:r>
        <w:t>Fixed a bug in Apollo</w:t>
      </w:r>
      <w:r w:rsidR="00953D62">
        <w:t>’</w:t>
      </w:r>
      <w:r>
        <w:t>s planning code which caused unexpected slowdowns on the highway when near speed limit</w:t>
      </w:r>
      <w:r w:rsidR="00953D62">
        <w:t>.</w:t>
      </w:r>
      <w:r>
        <w:t xml:space="preserve"> </w:t>
      </w:r>
    </w:p>
    <w:p w14:paraId="372A72CA" w14:textId="4CEE1224" w:rsidR="00FE1F86" w:rsidRDefault="00FE1F86" w:rsidP="00744053">
      <w:pPr>
        <w:pStyle w:val="ListParagraph"/>
        <w:numPr>
          <w:ilvl w:val="0"/>
          <w:numId w:val="24"/>
        </w:numPr>
      </w:pPr>
      <w:r>
        <w:t>Fixed a path optimization issue by adjusting some constraints</w:t>
      </w:r>
      <w:r w:rsidR="006947EA">
        <w:t xml:space="preserve"> </w:t>
      </w:r>
      <w:proofErr w:type="gramStart"/>
      <w:r w:rsidR="006947EA">
        <w:t xml:space="preserve">in order </w:t>
      </w:r>
      <w:r>
        <w:t>to</w:t>
      </w:r>
      <w:proofErr w:type="gramEnd"/>
      <w:r>
        <w:t xml:space="preserve"> allow the </w:t>
      </w:r>
      <w:r w:rsidR="00DA26D0">
        <w:t>Transit</w:t>
      </w:r>
      <w:r>
        <w:t xml:space="preserve"> to successfully navigate the exit from the Riverside Casino</w:t>
      </w:r>
      <w:r w:rsidR="006947EA">
        <w:t xml:space="preserve">. This </w:t>
      </w:r>
      <w:r>
        <w:t>had been an ongoing problem due to the specifics of the location</w:t>
      </w:r>
      <w:r w:rsidR="00953D62">
        <w:t>.</w:t>
      </w:r>
      <w:r>
        <w:t xml:space="preserve"> </w:t>
      </w:r>
    </w:p>
    <w:p w14:paraId="121CA0CF" w14:textId="1312EEA3" w:rsidR="00FE1F86" w:rsidRDefault="00FE1F86" w:rsidP="00744053">
      <w:pPr>
        <w:pStyle w:val="ListParagraph"/>
        <w:numPr>
          <w:ilvl w:val="0"/>
          <w:numId w:val="24"/>
        </w:numPr>
      </w:pPr>
      <w:r>
        <w:t xml:space="preserve">Moved </w:t>
      </w:r>
      <w:r w:rsidR="00412750">
        <w:t xml:space="preserve">a </w:t>
      </w:r>
      <w:r>
        <w:t>waypoint</w:t>
      </w:r>
      <w:r w:rsidR="00412750">
        <w:t xml:space="preserve"> on the map</w:t>
      </w:r>
      <w:r>
        <w:t xml:space="preserve"> farther south on Riverside Dr, causing the lane change to occur later</w:t>
      </w:r>
      <w:r w:rsidR="004A2A26">
        <w:t xml:space="preserve">. </w:t>
      </w:r>
      <w:r w:rsidR="00AD584D">
        <w:t>T</w:t>
      </w:r>
      <w:r>
        <w:t>he previous location was directly after the left turn onto Riverside Dr</w:t>
      </w:r>
      <w:r w:rsidR="001324FF">
        <w:t xml:space="preserve">. </w:t>
      </w:r>
      <w:r w:rsidR="00573D23">
        <w:t xml:space="preserve">Moving it gave other vehicles the opportunity to turn into the plaza before the Transit attempted the lane change. </w:t>
      </w:r>
      <w:r>
        <w:t xml:space="preserve">An additional benefit of moving this waypoint </w:t>
      </w:r>
      <w:r w:rsidR="001324FF">
        <w:t>was</w:t>
      </w:r>
      <w:r>
        <w:t xml:space="preserve"> to reduce the chance of Apollo </w:t>
      </w:r>
      <w:r w:rsidR="002A0772">
        <w:t xml:space="preserve">failing to reach the waypoint and </w:t>
      </w:r>
      <w:r>
        <w:t xml:space="preserve">wanting to do a full circle </w:t>
      </w:r>
      <w:r w:rsidR="00CE0CBC">
        <w:t>to accomplish this.</w:t>
      </w:r>
      <w:r>
        <w:t xml:space="preserve"> </w:t>
      </w:r>
    </w:p>
    <w:p w14:paraId="6F51DC45" w14:textId="381DB50C" w:rsidR="00FE1F86" w:rsidRDefault="00FE1F86" w:rsidP="00744053">
      <w:pPr>
        <w:pStyle w:val="ListParagraph"/>
        <w:numPr>
          <w:ilvl w:val="0"/>
          <w:numId w:val="24"/>
        </w:numPr>
      </w:pPr>
      <w:r>
        <w:t xml:space="preserve">Added audible notification if any module fails to publish after </w:t>
      </w:r>
      <w:proofErr w:type="gramStart"/>
      <w:r>
        <w:t>a period of time</w:t>
      </w:r>
      <w:proofErr w:type="gramEnd"/>
      <w:r w:rsidR="00F45C89">
        <w:t>. This was done after</w:t>
      </w:r>
      <w:r w:rsidR="00412750">
        <w:t xml:space="preserve"> p</w:t>
      </w:r>
      <w:r>
        <w:t>erception fail</w:t>
      </w:r>
      <w:r w:rsidR="00412750">
        <w:t>ed</w:t>
      </w:r>
      <w:r>
        <w:t xml:space="preserve"> to continue publishing during one </w:t>
      </w:r>
      <w:r w:rsidR="00412750">
        <w:t xml:space="preserve">of the </w:t>
      </w:r>
      <w:r>
        <w:t>test drive</w:t>
      </w:r>
      <w:r w:rsidR="00412750">
        <w:t>s</w:t>
      </w:r>
      <w:r w:rsidR="00B03B32">
        <w:t>.</w:t>
      </w:r>
    </w:p>
    <w:p w14:paraId="6A4AED94" w14:textId="7237D0DE" w:rsidR="003408A6" w:rsidRDefault="00FE1F86" w:rsidP="00744053">
      <w:pPr>
        <w:pStyle w:val="ListParagraph"/>
        <w:numPr>
          <w:ilvl w:val="0"/>
          <w:numId w:val="24"/>
        </w:numPr>
      </w:pPr>
      <w:r>
        <w:t xml:space="preserve">Added a turning lane </w:t>
      </w:r>
      <w:r w:rsidR="00987395">
        <w:t xml:space="preserve">on Hwy 1 </w:t>
      </w:r>
      <w:r>
        <w:t>when approaching the turn onto Kansas Ave S</w:t>
      </w:r>
      <w:r w:rsidR="001324FF">
        <w:t>W</w:t>
      </w:r>
      <w:r w:rsidR="00F45C89">
        <w:t xml:space="preserve"> to the map</w:t>
      </w:r>
      <w:r w:rsidR="004346A4">
        <w:t xml:space="preserve">. </w:t>
      </w:r>
      <w:r w:rsidR="003D696B">
        <w:t>There is</w:t>
      </w:r>
      <w:r w:rsidR="004346A4">
        <w:t xml:space="preserve"> not technically a lane</w:t>
      </w:r>
      <w:r w:rsidR="003D696B">
        <w:t xml:space="preserve"> there</w:t>
      </w:r>
      <w:r w:rsidR="004346A4">
        <w:t xml:space="preserve">, but a large shoulder that is typically used to </w:t>
      </w:r>
      <w:r w:rsidR="007D493F">
        <w:t>improve traffic flow for other road users on the highway</w:t>
      </w:r>
      <w:r w:rsidR="003D696B">
        <w:t xml:space="preserve">. </w:t>
      </w:r>
      <w:r>
        <w:t xml:space="preserve"> </w:t>
      </w:r>
    </w:p>
    <w:p w14:paraId="184A09E0" w14:textId="57D6DA2C" w:rsidR="00FE1F86" w:rsidRDefault="00B20F43">
      <w:pPr>
        <w:pStyle w:val="ListParagraph"/>
        <w:numPr>
          <w:ilvl w:val="0"/>
          <w:numId w:val="24"/>
        </w:numPr>
      </w:pPr>
      <w:r>
        <w:lastRenderedPageBreak/>
        <w:t>The stop time duration for stop sign</w:t>
      </w:r>
      <w:r w:rsidR="00F13919">
        <w:t>s</w:t>
      </w:r>
      <w:r>
        <w:t xml:space="preserve"> was reduced from 3s to 1s. And the creep time duration for yield sign</w:t>
      </w:r>
      <w:r w:rsidR="00F13919">
        <w:t>s</w:t>
      </w:r>
      <w:r>
        <w:t xml:space="preserve"> was reduced from 3s to 1s. D</w:t>
      </w:r>
      <w:r w:rsidR="00FE1F86">
        <w:t xml:space="preserve">urations were adjusted based on </w:t>
      </w:r>
      <w:r w:rsidR="00F13919">
        <w:t>the University of Iowa</w:t>
      </w:r>
      <w:r w:rsidR="00FE1F86">
        <w:t xml:space="preserve"> team input</w:t>
      </w:r>
      <w:r>
        <w:t>. T</w:t>
      </w:r>
      <w:r w:rsidR="00FE1F86">
        <w:t xml:space="preserve">he goal was to reduce the fully stopped time so that other road users </w:t>
      </w:r>
      <w:r w:rsidR="001324FF">
        <w:t xml:space="preserve">could </w:t>
      </w:r>
      <w:r w:rsidR="00FE1F86">
        <w:t xml:space="preserve">predict </w:t>
      </w:r>
      <w:r w:rsidR="001324FF">
        <w:t>the Transit’s</w:t>
      </w:r>
      <w:r w:rsidR="00FE1F86">
        <w:t xml:space="preserve"> motion more accurately</w:t>
      </w:r>
      <w:r w:rsidR="00672022">
        <w:t>.</w:t>
      </w:r>
    </w:p>
    <w:p w14:paraId="47396E0E" w14:textId="1149C4F3" w:rsidR="00CE0D6F" w:rsidRDefault="00691308" w:rsidP="003527CE">
      <w:pPr>
        <w:pStyle w:val="ListParagraph"/>
        <w:numPr>
          <w:ilvl w:val="0"/>
          <w:numId w:val="24"/>
        </w:numPr>
      </w:pPr>
      <w:bookmarkStart w:id="87" w:name="_Hlk128470820"/>
      <w:r>
        <w:t xml:space="preserve">Switched cell service provider to </w:t>
      </w:r>
      <w:r w:rsidR="00CE0D6F">
        <w:t>T-Mobile and</w:t>
      </w:r>
      <w:r>
        <w:t xml:space="preserve"> upgraded the</w:t>
      </w:r>
      <w:r w:rsidR="00CE0D6F">
        <w:t xml:space="preserve"> </w:t>
      </w:r>
      <w:proofErr w:type="spellStart"/>
      <w:r w:rsidR="00CE0D6F" w:rsidRPr="6AE010CB">
        <w:t>Cradlepoint</w:t>
      </w:r>
      <w:proofErr w:type="spellEnd"/>
      <w:r w:rsidR="00CE0D6F" w:rsidRPr="6AE010CB">
        <w:t xml:space="preserve"> R1900</w:t>
      </w:r>
      <w:r w:rsidR="00677183">
        <w:t xml:space="preserve"> (i.e., the hardware that allows for connection to the Internet via a service provider</w:t>
      </w:r>
      <w:r>
        <w:t>).</w:t>
      </w:r>
      <w:r w:rsidR="00CE0D6F" w:rsidRPr="6AE010CB">
        <w:t xml:space="preserve"> </w:t>
      </w:r>
      <w:bookmarkEnd w:id="87"/>
    </w:p>
    <w:p w14:paraId="07A3C6E5" w14:textId="171A5883" w:rsidR="0022124D" w:rsidRDefault="0022124D" w:rsidP="0022124D">
      <w:pPr>
        <w:pStyle w:val="Heading2"/>
      </w:pPr>
      <w:bookmarkStart w:id="88" w:name="_Toc127885497"/>
      <w:r>
        <w:t>Next Steps</w:t>
      </w:r>
      <w:bookmarkEnd w:id="85"/>
      <w:bookmarkEnd w:id="88"/>
    </w:p>
    <w:p w14:paraId="4C9AA8B2" w14:textId="37E816F6" w:rsidR="00E60582" w:rsidRDefault="00E60582" w:rsidP="00E60582">
      <w:r>
        <w:t>As the project continues, we will introduce additional functionality to the vehicle that will improve performance through cities and towns</w:t>
      </w:r>
      <w:r w:rsidR="00FB066A">
        <w:t xml:space="preserve"> and the gravel road</w:t>
      </w:r>
      <w:r w:rsidR="001D3B28">
        <w:t>. We will build upon the previous phases and augment the automation with connected vehicle data.</w:t>
      </w:r>
      <w:r w:rsidR="002237A4">
        <w:t xml:space="preserve"> The final phase integrates </w:t>
      </w:r>
      <w:r w:rsidR="007B50DD">
        <w:t xml:space="preserve">parking areas, which present unique challenges for ADS. </w:t>
      </w:r>
      <w:r w:rsidR="00314BC1">
        <w:t xml:space="preserve">The </w:t>
      </w:r>
      <w:r w:rsidR="003F7853">
        <w:t xml:space="preserve">parking </w:t>
      </w:r>
      <w:r w:rsidR="007D6654">
        <w:t>area</w:t>
      </w:r>
      <w:r w:rsidR="002E2956">
        <w:t>s</w:t>
      </w:r>
      <w:r w:rsidR="007D6654">
        <w:t xml:space="preserve"> </w:t>
      </w:r>
      <w:r w:rsidR="00055FC3">
        <w:t xml:space="preserve">along our route </w:t>
      </w:r>
      <w:r w:rsidR="00D01038">
        <w:t xml:space="preserve">include both on-street </w:t>
      </w:r>
      <w:r w:rsidR="00106E4B">
        <w:t>(angle and parallel)</w:t>
      </w:r>
      <w:r w:rsidR="002E2956">
        <w:t xml:space="preserve"> </w:t>
      </w:r>
      <w:r w:rsidR="008E3932">
        <w:t>and parking lots</w:t>
      </w:r>
      <w:r w:rsidR="00E15876">
        <w:t xml:space="preserve">. </w:t>
      </w:r>
      <w:r w:rsidR="007679A6">
        <w:t>We anticipate slow</w:t>
      </w:r>
      <w:r w:rsidR="007172EC">
        <w:t>-</w:t>
      </w:r>
      <w:r w:rsidR="004054D0">
        <w:t>speed maneuvering in tight spaces</w:t>
      </w:r>
      <w:r w:rsidR="0085308F">
        <w:t xml:space="preserve"> as well as interactions with pedestrians crossing in unanticipated places</w:t>
      </w:r>
      <w:r w:rsidR="001D3B28">
        <w:t xml:space="preserve">. </w:t>
      </w:r>
      <w:bookmarkStart w:id="89" w:name="_Int_AxxYfG3x"/>
      <w:r w:rsidR="5FEC7177">
        <w:t>To</w:t>
      </w:r>
      <w:bookmarkEnd w:id="89"/>
      <w:r w:rsidR="001D3B28">
        <w:t xml:space="preserve"> be successful in these endeavors</w:t>
      </w:r>
      <w:r w:rsidR="008906D2">
        <w:t xml:space="preserve">, </w:t>
      </w:r>
      <w:r>
        <w:t>we have discussed making the following changes with our technology partners</w:t>
      </w:r>
      <w:r w:rsidR="0024330F">
        <w:t>,</w:t>
      </w:r>
      <w:r>
        <w:t xml:space="preserve"> </w:t>
      </w:r>
      <w:proofErr w:type="spellStart"/>
      <w:r>
        <w:t>AutonomouStuff</w:t>
      </w:r>
      <w:proofErr w:type="spellEnd"/>
      <w:r>
        <w:t xml:space="preserve"> and Mandli Communications</w:t>
      </w:r>
      <w:r w:rsidR="0024330F">
        <w:t>,</w:t>
      </w:r>
      <w:r>
        <w:t xml:space="preserve"> to the automation and digital map</w:t>
      </w:r>
      <w:r w:rsidR="00B100B4">
        <w:t xml:space="preserve"> to help meet the needs of the next phase</w:t>
      </w:r>
      <w:r w:rsidR="001D3B28">
        <w:t>.</w:t>
      </w:r>
    </w:p>
    <w:p w14:paraId="5FBB30CE" w14:textId="7B3D3033" w:rsidR="006E3BBE" w:rsidRDefault="006E3BBE" w:rsidP="006E3BBE">
      <w:pPr>
        <w:pStyle w:val="Heading3"/>
      </w:pPr>
      <w:bookmarkStart w:id="90" w:name="_Toc127885498"/>
      <w:r>
        <w:t>Map Issues</w:t>
      </w:r>
      <w:r w:rsidR="00706254">
        <w:t xml:space="preserve"> to be </w:t>
      </w:r>
      <w:r w:rsidR="00823DD9">
        <w:t>A</w:t>
      </w:r>
      <w:r w:rsidR="00706254">
        <w:t>ddressed</w:t>
      </w:r>
      <w:bookmarkEnd w:id="90"/>
    </w:p>
    <w:p w14:paraId="1B5DD7FE" w14:textId="48AEAD3E" w:rsidR="000F2906" w:rsidRDefault="001D2FC7" w:rsidP="6AE010CB">
      <w:pPr>
        <w:pStyle w:val="ListParagraph"/>
        <w:numPr>
          <w:ilvl w:val="0"/>
          <w:numId w:val="14"/>
        </w:numPr>
        <w:spacing w:after="0" w:line="240" w:lineRule="auto"/>
        <w:rPr>
          <w:rFonts w:eastAsia="Times New Roman"/>
        </w:rPr>
      </w:pPr>
      <w:r>
        <w:rPr>
          <w:rFonts w:eastAsia="Times New Roman"/>
        </w:rPr>
        <w:t xml:space="preserve">Update to include </w:t>
      </w:r>
      <w:r w:rsidR="00535071">
        <w:rPr>
          <w:rFonts w:eastAsia="Times New Roman"/>
        </w:rPr>
        <w:t>parking</w:t>
      </w:r>
      <w:r w:rsidR="006D681B">
        <w:rPr>
          <w:rFonts w:eastAsia="Times New Roman"/>
        </w:rPr>
        <w:t xml:space="preserve"> spaces in Kalona and Hills</w:t>
      </w:r>
      <w:r w:rsidR="00DE649B">
        <w:rPr>
          <w:rFonts w:eastAsia="Times New Roman"/>
        </w:rPr>
        <w:t>.</w:t>
      </w:r>
    </w:p>
    <w:p w14:paraId="4158ABA8" w14:textId="1D0A7B84" w:rsidR="006D681B" w:rsidRDefault="00ED221E" w:rsidP="6AE010CB">
      <w:pPr>
        <w:pStyle w:val="ListParagraph"/>
        <w:numPr>
          <w:ilvl w:val="0"/>
          <w:numId w:val="14"/>
        </w:numPr>
        <w:spacing w:after="0" w:line="240" w:lineRule="auto"/>
        <w:rPr>
          <w:rFonts w:eastAsia="Times New Roman"/>
        </w:rPr>
      </w:pPr>
      <w:r>
        <w:rPr>
          <w:rFonts w:eastAsia="Times New Roman"/>
        </w:rPr>
        <w:t>Lower the speed limit on B Ave</w:t>
      </w:r>
      <w:r w:rsidR="00024463">
        <w:rPr>
          <w:rFonts w:eastAsia="Times New Roman"/>
        </w:rPr>
        <w:t xml:space="preserve"> and 5</w:t>
      </w:r>
      <w:r w:rsidR="00024463" w:rsidRPr="00FB09AF">
        <w:rPr>
          <w:rFonts w:eastAsia="Times New Roman"/>
          <w:vertAlign w:val="superscript"/>
        </w:rPr>
        <w:t>th</w:t>
      </w:r>
      <w:r w:rsidR="00024463">
        <w:rPr>
          <w:rFonts w:eastAsia="Times New Roman"/>
        </w:rPr>
        <w:t xml:space="preserve"> Ave</w:t>
      </w:r>
      <w:r>
        <w:rPr>
          <w:rFonts w:eastAsia="Times New Roman"/>
        </w:rPr>
        <w:t xml:space="preserve"> in downtown Kalona due to the proximity of the Transit to the </w:t>
      </w:r>
      <w:r w:rsidR="00C52D13">
        <w:rPr>
          <w:rFonts w:eastAsia="Times New Roman"/>
        </w:rPr>
        <w:t>angle-parked vehicles</w:t>
      </w:r>
      <w:r w:rsidR="00FB0FB4">
        <w:rPr>
          <w:rFonts w:eastAsia="Times New Roman"/>
        </w:rPr>
        <w:t>.</w:t>
      </w:r>
    </w:p>
    <w:p w14:paraId="0A11CD8A" w14:textId="027FD462" w:rsidR="00C52D13" w:rsidRDefault="00092B05" w:rsidP="6AE010CB">
      <w:pPr>
        <w:pStyle w:val="ListParagraph"/>
        <w:numPr>
          <w:ilvl w:val="0"/>
          <w:numId w:val="14"/>
        </w:numPr>
        <w:spacing w:after="0" w:line="240" w:lineRule="auto"/>
        <w:rPr>
          <w:rFonts w:eastAsia="Times New Roman"/>
        </w:rPr>
      </w:pPr>
      <w:r>
        <w:rPr>
          <w:rFonts w:eastAsia="Times New Roman"/>
        </w:rPr>
        <w:t xml:space="preserve">Change the speed limit in the </w:t>
      </w:r>
      <w:r w:rsidR="008136E2">
        <w:rPr>
          <w:rFonts w:eastAsia="Times New Roman"/>
        </w:rPr>
        <w:t xml:space="preserve">Riverside </w:t>
      </w:r>
      <w:r>
        <w:rPr>
          <w:rFonts w:eastAsia="Times New Roman"/>
        </w:rPr>
        <w:t>Casino parking lot from 11 to 15</w:t>
      </w:r>
      <w:r w:rsidR="00FB0FB4">
        <w:rPr>
          <w:rFonts w:eastAsia="Times New Roman"/>
        </w:rPr>
        <w:t xml:space="preserve"> </w:t>
      </w:r>
      <w:r>
        <w:rPr>
          <w:rFonts w:eastAsia="Times New Roman"/>
        </w:rPr>
        <w:t>mph</w:t>
      </w:r>
      <w:r w:rsidR="00FB0FB4">
        <w:rPr>
          <w:rFonts w:eastAsia="Times New Roman"/>
        </w:rPr>
        <w:t>.</w:t>
      </w:r>
    </w:p>
    <w:p w14:paraId="465B6739" w14:textId="55E11C68" w:rsidR="00B816BA" w:rsidRDefault="00B816BA" w:rsidP="6AE010CB">
      <w:pPr>
        <w:pStyle w:val="ListParagraph"/>
        <w:numPr>
          <w:ilvl w:val="0"/>
          <w:numId w:val="14"/>
        </w:numPr>
        <w:spacing w:after="0" w:line="240" w:lineRule="auto"/>
        <w:rPr>
          <w:rFonts w:eastAsia="Times New Roman"/>
        </w:rPr>
      </w:pPr>
      <w:r>
        <w:rPr>
          <w:rFonts w:eastAsia="Times New Roman"/>
        </w:rPr>
        <w:t xml:space="preserve">Move the waypoint </w:t>
      </w:r>
      <w:r w:rsidR="008136E2">
        <w:rPr>
          <w:rFonts w:eastAsia="Times New Roman"/>
        </w:rPr>
        <w:t>in the Riverside Casino</w:t>
      </w:r>
      <w:r w:rsidR="00492F8B">
        <w:rPr>
          <w:rFonts w:eastAsia="Times New Roman"/>
        </w:rPr>
        <w:t xml:space="preserve"> parking lot to cause lane change to occur sooner</w:t>
      </w:r>
      <w:r w:rsidR="00FB0FB4">
        <w:rPr>
          <w:rFonts w:eastAsia="Times New Roman"/>
        </w:rPr>
        <w:t>.</w:t>
      </w:r>
    </w:p>
    <w:p w14:paraId="7964DCD5" w14:textId="41948A0E" w:rsidR="00A76773" w:rsidRDefault="00684583" w:rsidP="6AE010CB">
      <w:pPr>
        <w:pStyle w:val="ListParagraph"/>
        <w:numPr>
          <w:ilvl w:val="0"/>
          <w:numId w:val="14"/>
        </w:numPr>
        <w:spacing w:after="0" w:line="240" w:lineRule="auto"/>
        <w:rPr>
          <w:rFonts w:eastAsia="Times New Roman"/>
        </w:rPr>
      </w:pPr>
      <w:r>
        <w:rPr>
          <w:rFonts w:eastAsia="Times New Roman"/>
        </w:rPr>
        <w:t>Add the two speed bumps in the Iowa City Marketplace parking lot</w:t>
      </w:r>
      <w:r w:rsidR="00A07EA2">
        <w:rPr>
          <w:rFonts w:eastAsia="Times New Roman"/>
        </w:rPr>
        <w:t xml:space="preserve"> and reduce speed limit </w:t>
      </w:r>
      <w:r w:rsidR="002D3E08">
        <w:rPr>
          <w:rFonts w:eastAsia="Times New Roman"/>
        </w:rPr>
        <w:t>on various lane segments to help cornering and driva</w:t>
      </w:r>
      <w:r w:rsidR="00874C09">
        <w:rPr>
          <w:rFonts w:eastAsia="Times New Roman"/>
        </w:rPr>
        <w:t>bility in parking s</w:t>
      </w:r>
      <w:r w:rsidR="005631F2">
        <w:rPr>
          <w:rFonts w:eastAsia="Times New Roman"/>
        </w:rPr>
        <w:t xml:space="preserve">tall </w:t>
      </w:r>
      <w:r w:rsidR="00470ECF">
        <w:rPr>
          <w:rFonts w:eastAsia="Times New Roman"/>
        </w:rPr>
        <w:t>rows</w:t>
      </w:r>
      <w:r w:rsidR="00FB0FB4">
        <w:rPr>
          <w:rFonts w:eastAsia="Times New Roman"/>
        </w:rPr>
        <w:t>.</w:t>
      </w:r>
    </w:p>
    <w:p w14:paraId="6E65F130" w14:textId="08F5DD37" w:rsidR="00F437ED" w:rsidRDefault="00B02279" w:rsidP="6AE010CB">
      <w:pPr>
        <w:pStyle w:val="ListParagraph"/>
        <w:numPr>
          <w:ilvl w:val="0"/>
          <w:numId w:val="14"/>
        </w:numPr>
        <w:spacing w:after="0" w:line="240" w:lineRule="auto"/>
        <w:rPr>
          <w:rFonts w:eastAsia="Times New Roman"/>
        </w:rPr>
      </w:pPr>
      <w:r>
        <w:rPr>
          <w:rFonts w:eastAsia="Times New Roman"/>
        </w:rPr>
        <w:t xml:space="preserve">Correct the </w:t>
      </w:r>
      <w:r w:rsidR="00202761">
        <w:rPr>
          <w:rFonts w:eastAsia="Times New Roman"/>
        </w:rPr>
        <w:t xml:space="preserve">issue of duplicated points at the intersection of Hwy 1 and Riverside </w:t>
      </w:r>
      <w:r w:rsidR="00FB0FB4">
        <w:rPr>
          <w:rFonts w:eastAsia="Times New Roman"/>
        </w:rPr>
        <w:t xml:space="preserve">Dr </w:t>
      </w:r>
      <w:r w:rsidR="00202761">
        <w:rPr>
          <w:rFonts w:eastAsia="Times New Roman"/>
        </w:rPr>
        <w:t>which causes incorrect heading estimation for prediction</w:t>
      </w:r>
      <w:r w:rsidR="008820A5">
        <w:rPr>
          <w:rFonts w:eastAsia="Times New Roman"/>
        </w:rPr>
        <w:t>.</w:t>
      </w:r>
    </w:p>
    <w:p w14:paraId="2C6FB398" w14:textId="5D149A4B" w:rsidR="00053D6F" w:rsidRDefault="00053D6F" w:rsidP="6AE010CB">
      <w:pPr>
        <w:pStyle w:val="ListParagraph"/>
        <w:numPr>
          <w:ilvl w:val="0"/>
          <w:numId w:val="14"/>
        </w:numPr>
        <w:spacing w:after="0" w:line="240" w:lineRule="auto"/>
        <w:rPr>
          <w:rFonts w:eastAsia="Times New Roman"/>
        </w:rPr>
      </w:pPr>
      <w:r>
        <w:rPr>
          <w:rFonts w:eastAsia="Times New Roman"/>
        </w:rPr>
        <w:t>On S Riverside</w:t>
      </w:r>
      <w:r w:rsidR="008820A5">
        <w:rPr>
          <w:rFonts w:eastAsia="Times New Roman"/>
        </w:rPr>
        <w:t xml:space="preserve"> Dr</w:t>
      </w:r>
      <w:r>
        <w:rPr>
          <w:rFonts w:eastAsia="Times New Roman"/>
        </w:rPr>
        <w:t xml:space="preserve">, move </w:t>
      </w:r>
      <w:r w:rsidR="008820A5">
        <w:rPr>
          <w:rFonts w:eastAsia="Times New Roman"/>
        </w:rPr>
        <w:t xml:space="preserve">the </w:t>
      </w:r>
      <w:r>
        <w:rPr>
          <w:rFonts w:eastAsia="Times New Roman"/>
        </w:rPr>
        <w:t>waypoint for the lane change f</w:t>
      </w:r>
      <w:r w:rsidR="008820A5">
        <w:rPr>
          <w:rFonts w:eastAsia="Times New Roman"/>
        </w:rPr>
        <w:t>a</w:t>
      </w:r>
      <w:r>
        <w:rPr>
          <w:rFonts w:eastAsia="Times New Roman"/>
        </w:rPr>
        <w:t>rther south</w:t>
      </w:r>
      <w:r w:rsidR="008820A5">
        <w:rPr>
          <w:rFonts w:eastAsia="Times New Roman"/>
        </w:rPr>
        <w:t>.</w:t>
      </w:r>
    </w:p>
    <w:p w14:paraId="137049DC" w14:textId="55A60C57" w:rsidR="007918DF" w:rsidRDefault="007918DF" w:rsidP="6AE010CB">
      <w:pPr>
        <w:pStyle w:val="ListParagraph"/>
        <w:numPr>
          <w:ilvl w:val="0"/>
          <w:numId w:val="14"/>
        </w:numPr>
        <w:spacing w:after="0" w:line="240" w:lineRule="auto"/>
        <w:rPr>
          <w:rFonts w:eastAsia="Times New Roman"/>
        </w:rPr>
      </w:pPr>
      <w:r>
        <w:rPr>
          <w:rFonts w:eastAsia="Times New Roman"/>
        </w:rPr>
        <w:t xml:space="preserve">Add yield sign to the second </w:t>
      </w:r>
      <w:r w:rsidR="002D7532">
        <w:rPr>
          <w:rFonts w:eastAsia="Times New Roman"/>
        </w:rPr>
        <w:t xml:space="preserve">railroad crossing </w:t>
      </w:r>
      <w:r w:rsidR="00E57AD9">
        <w:rPr>
          <w:rFonts w:eastAsia="Times New Roman"/>
        </w:rPr>
        <w:t>(in each direction) in Hills to enable automation through this section</w:t>
      </w:r>
      <w:r w:rsidR="005316E4">
        <w:rPr>
          <w:rFonts w:eastAsia="Times New Roman"/>
        </w:rPr>
        <w:t>.</w:t>
      </w:r>
    </w:p>
    <w:p w14:paraId="51FABC9F" w14:textId="2D636A2B" w:rsidR="001073EB" w:rsidRDefault="00612A9E" w:rsidP="002D7C8B">
      <w:pPr>
        <w:pStyle w:val="Heading3"/>
        <w:spacing w:before="120"/>
      </w:pPr>
      <w:bookmarkStart w:id="91" w:name="_Toc127885499"/>
      <w:r>
        <w:t>Other Issues to be Addressed</w:t>
      </w:r>
      <w:bookmarkEnd w:id="91"/>
    </w:p>
    <w:p w14:paraId="240FCDEA" w14:textId="449F47C7" w:rsidR="001C0DA5" w:rsidRDefault="00681852" w:rsidP="00B7666E">
      <w:pPr>
        <w:pStyle w:val="ListParagraph"/>
        <w:numPr>
          <w:ilvl w:val="0"/>
          <w:numId w:val="15"/>
        </w:numPr>
      </w:pPr>
      <w:r>
        <w:t>Working on lateral control improvement to reduce w</w:t>
      </w:r>
      <w:r w:rsidR="007F196D">
        <w:t xml:space="preserve">ide turns where the Transit </w:t>
      </w:r>
      <w:proofErr w:type="gramStart"/>
      <w:r w:rsidR="007F196D">
        <w:t>doesn’t</w:t>
      </w:r>
      <w:proofErr w:type="gramEnd"/>
      <w:r w:rsidR="007F196D">
        <w:t xml:space="preserve"> track the center line as it should</w:t>
      </w:r>
      <w:r w:rsidR="005316E4">
        <w:t>.</w:t>
      </w:r>
    </w:p>
    <w:p w14:paraId="551C9185" w14:textId="78A48F28" w:rsidR="007F196D" w:rsidRDefault="007F196D" w:rsidP="00B7666E">
      <w:pPr>
        <w:pStyle w:val="ListParagraph"/>
        <w:numPr>
          <w:ilvl w:val="0"/>
          <w:numId w:val="15"/>
        </w:numPr>
      </w:pPr>
      <w:r>
        <w:t>Continue to investigate issue of unexpected slow down on highway when the Transit is passed by other vehicles</w:t>
      </w:r>
      <w:r w:rsidR="005316E4">
        <w:t>.</w:t>
      </w:r>
    </w:p>
    <w:p w14:paraId="4F57A067" w14:textId="77777777" w:rsidR="00BA5F68" w:rsidRDefault="00BA5F68" w:rsidP="001B3624">
      <w:pPr>
        <w:pStyle w:val="paragraph"/>
        <w:spacing w:before="0" w:beforeAutospacing="0" w:after="0" w:afterAutospacing="0"/>
        <w:textAlignment w:val="baseline"/>
      </w:pPr>
    </w:p>
    <w:sectPr w:rsidR="00BA5F68" w:rsidSect="005D4AD8">
      <w:type w:val="continuous"/>
      <w:pgSz w:w="12240" w:h="15840"/>
      <w:pgMar w:top="1440" w:right="1440" w:bottom="132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240F1F" w14:textId="77777777" w:rsidR="00645ECC" w:rsidRDefault="00645ECC" w:rsidP="0018092F">
      <w:pPr>
        <w:spacing w:after="0" w:line="240" w:lineRule="auto"/>
      </w:pPr>
      <w:r>
        <w:separator/>
      </w:r>
    </w:p>
  </w:endnote>
  <w:endnote w:type="continuationSeparator" w:id="0">
    <w:p w14:paraId="33673222" w14:textId="77777777" w:rsidR="00645ECC" w:rsidRDefault="00645ECC" w:rsidP="0018092F">
      <w:pPr>
        <w:spacing w:after="0" w:line="240" w:lineRule="auto"/>
      </w:pPr>
      <w:r>
        <w:continuationSeparator/>
      </w:r>
    </w:p>
  </w:endnote>
  <w:endnote w:type="continuationNotice" w:id="1">
    <w:p w14:paraId="72BD8942" w14:textId="77777777" w:rsidR="00645ECC" w:rsidRDefault="00645EC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767BE" w14:textId="74C7D088" w:rsidR="00CF3F76" w:rsidRDefault="00CF3F76" w:rsidP="00CF3F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414061">
      <w:rPr>
        <w:rStyle w:val="PageNumber"/>
        <w:noProof/>
      </w:rPr>
      <w:t>20</w:t>
    </w:r>
    <w:r>
      <w:rPr>
        <w:rStyle w:val="PageNumber"/>
      </w:rPr>
      <w:fldChar w:fldCharType="end"/>
    </w:r>
  </w:p>
  <w:p w14:paraId="660F2C5E" w14:textId="77777777" w:rsidR="00CF3F76" w:rsidRDefault="00CF3F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74189833"/>
      <w:docPartObj>
        <w:docPartGallery w:val="Page Numbers (Bottom of Page)"/>
        <w:docPartUnique/>
      </w:docPartObj>
    </w:sdtPr>
    <w:sdtEndPr>
      <w:rPr>
        <w:rStyle w:val="PageNumber"/>
      </w:rPr>
    </w:sdtEndPr>
    <w:sdtContent>
      <w:p w14:paraId="555136E3" w14:textId="0859A537" w:rsidR="00CF3F76" w:rsidRDefault="00CF3F76" w:rsidP="00CF3F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F399F4C" w14:textId="16B8F3AE" w:rsidR="00CF3F76" w:rsidRDefault="00CF3F76" w:rsidP="005D4AD8">
    <w:pPr>
      <w:pStyle w:val="Footer"/>
      <w:tabs>
        <w:tab w:val="clear" w:pos="4680"/>
        <w:tab w:val="clear" w:pos="9360"/>
        <w:tab w:val="left" w:pos="21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33E2F" w14:textId="234486C3" w:rsidR="00CF3F76" w:rsidRDefault="006A7CCB">
    <w:pPr>
      <w:pStyle w:val="Footer"/>
    </w:pPr>
    <w:r>
      <w:rPr>
        <w:noProof/>
      </w:rPr>
      <w:drawing>
        <wp:anchor distT="0" distB="0" distL="114300" distR="114300" simplePos="0" relativeHeight="251659266" behindDoc="0" locked="0" layoutInCell="1" allowOverlap="1" wp14:anchorId="108D79C2" wp14:editId="6F85438C">
          <wp:simplePos x="0" y="0"/>
          <wp:positionH relativeFrom="margin">
            <wp:posOffset>-447675</wp:posOffset>
          </wp:positionH>
          <wp:positionV relativeFrom="paragraph">
            <wp:posOffset>-69850</wp:posOffset>
          </wp:positionV>
          <wp:extent cx="2362200" cy="463550"/>
          <wp:effectExtent l="0" t="0" r="0" b="0"/>
          <wp:wrapSquare wrapText="bothSides"/>
          <wp:docPr id="8" name="Picture 8" descr="University of Iowa Driving Safety Research Institu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University of Iowa Driving Safety Research Institut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62200"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F76" w:rsidRPr="00C427FE">
      <w:rPr>
        <w:noProof/>
      </w:rPr>
      <w:drawing>
        <wp:anchor distT="0" distB="0" distL="114300" distR="114300" simplePos="0" relativeHeight="251658240" behindDoc="1" locked="0" layoutInCell="1" allowOverlap="1" wp14:anchorId="2D134962" wp14:editId="1825063F">
          <wp:simplePos x="0" y="0"/>
          <wp:positionH relativeFrom="column">
            <wp:posOffset>-679027</wp:posOffset>
          </wp:positionH>
          <wp:positionV relativeFrom="paragraph">
            <wp:posOffset>-489585</wp:posOffset>
          </wp:positionV>
          <wp:extent cx="7357322" cy="192153"/>
          <wp:effectExtent l="0" t="0" r="0"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357322" cy="192153"/>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DA1D90" w14:textId="77777777" w:rsidR="00645ECC" w:rsidRDefault="00645ECC" w:rsidP="0018092F">
      <w:pPr>
        <w:spacing w:after="0" w:line="240" w:lineRule="auto"/>
      </w:pPr>
      <w:r>
        <w:separator/>
      </w:r>
    </w:p>
  </w:footnote>
  <w:footnote w:type="continuationSeparator" w:id="0">
    <w:p w14:paraId="1887BEE9" w14:textId="77777777" w:rsidR="00645ECC" w:rsidRDefault="00645ECC" w:rsidP="0018092F">
      <w:pPr>
        <w:spacing w:after="0" w:line="240" w:lineRule="auto"/>
      </w:pPr>
      <w:r>
        <w:continuationSeparator/>
      </w:r>
    </w:p>
  </w:footnote>
  <w:footnote w:type="continuationNotice" w:id="1">
    <w:p w14:paraId="49F0DC52" w14:textId="77777777" w:rsidR="00645ECC" w:rsidRDefault="00645ECC">
      <w:pPr>
        <w:spacing w:after="0" w:line="240" w:lineRule="auto"/>
      </w:pPr>
    </w:p>
  </w:footnote>
  <w:footnote w:id="2">
    <w:p w14:paraId="5AF9FCDE" w14:textId="63524D0B" w:rsidR="00CE6DA0" w:rsidRDefault="00CE6DA0">
      <w:pPr>
        <w:pStyle w:val="FootnoteText"/>
      </w:pPr>
      <w:r>
        <w:rPr>
          <w:rStyle w:val="FootnoteReference"/>
        </w:rPr>
        <w:footnoteRef/>
      </w:r>
      <w:r>
        <w:t xml:space="preserve"> For more information, please refer to the </w:t>
      </w:r>
      <w:r w:rsidR="000E13EC">
        <w:t xml:space="preserve">ADS for Rural America </w:t>
      </w:r>
      <w:r>
        <w:t xml:space="preserve">Safety Management Plan </w:t>
      </w:r>
      <w:r w:rsidR="009555D5">
        <w:t xml:space="preserve">at </w:t>
      </w:r>
      <w:hyperlink r:id="rId1" w:history="1">
        <w:r w:rsidR="009555D5" w:rsidRPr="008302BF">
          <w:rPr>
            <w:rStyle w:val="Hyperlink"/>
          </w:rPr>
          <w:t>adsforruralamerica.uiowa.edu/ADS-safety-plan</w:t>
        </w:r>
      </w:hyperlink>
      <w:r w:rsidR="009555D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1489" w14:textId="5737D8EE" w:rsidR="00CF3F76" w:rsidRDefault="00CF3F76">
    <w:pPr>
      <w:pStyle w:val="Header"/>
    </w:pPr>
    <w:r>
      <w:rPr>
        <w:noProof/>
        <w:sz w:val="40"/>
        <w:szCs w:val="40"/>
      </w:rPr>
      <w:drawing>
        <wp:anchor distT="0" distB="0" distL="114300" distR="114300" simplePos="0" relativeHeight="251658241" behindDoc="0" locked="0" layoutInCell="1" allowOverlap="1" wp14:anchorId="1489F7A8" wp14:editId="0001D9F7">
          <wp:simplePos x="0" y="0"/>
          <wp:positionH relativeFrom="column">
            <wp:posOffset>-635000</wp:posOffset>
          </wp:positionH>
          <wp:positionV relativeFrom="paragraph">
            <wp:posOffset>-203200</wp:posOffset>
          </wp:positionV>
          <wp:extent cx="7247467" cy="2002345"/>
          <wp:effectExtent l="0" t="0" r="4445" b="4445"/>
          <wp:wrapNone/>
          <wp:docPr id="37" name="Picture 37" descr="ADS for Rural America graphic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DS for Rural America graphic titl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47467" cy="200234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F4D54" w14:textId="50199ACC" w:rsidR="00CF3F76" w:rsidRDefault="00CF3F76">
    <w:pPr>
      <w:pStyle w:val="Header"/>
    </w:pPr>
  </w:p>
</w:hdr>
</file>

<file path=word/intelligence2.xml><?xml version="1.0" encoding="utf-8"?>
<int2:intelligence xmlns:int2="http://schemas.microsoft.com/office/intelligence/2020/intelligence" xmlns:oel="http://schemas.microsoft.com/office/2019/extlst">
  <int2:observations>
    <int2:textHash int2:hashCode="aSwHEVO4yDey4W" int2:id="08wtOpHb">
      <int2:state int2:value="Rejected" int2:type="LegacyProofing"/>
    </int2:textHash>
    <int2:textHash int2:hashCode="7Waz5FqtXC4jEc" int2:id="Xw4w7NzX">
      <int2:state int2:value="Rejected" int2:type="LegacyProofing"/>
    </int2:textHash>
    <int2:textHash int2:hashCode="ag/MN42M7RudCf" int2:id="lJnqzQ3e">
      <int2:state int2:value="Rejected" int2:type="LegacyProofing"/>
    </int2:textHash>
    <int2:textHash int2:hashCode="c8ZM7q4CEG05JO" int2:id="pzUAjihy">
      <int2:state int2:value="Rejected" int2:type="LegacyProofing"/>
    </int2:textHash>
    <int2:textHash int2:hashCode="HDvx5S652h8KLW" int2:id="vmFiL0yR">
      <int2:state int2:value="Rejected" int2:type="LegacyProofing"/>
    </int2:textHash>
    <int2:bookmark int2:bookmarkName="_Int_jd7Bbfj1" int2:invalidationBookmarkName="" int2:hashCode="CxNnkuya6MCFmz" int2:id="0X9fGi7a"/>
    <int2:bookmark int2:bookmarkName="_Int_JDvHNdu3" int2:invalidationBookmarkName="" int2:hashCode="nynulnVOJtssld" int2:id="1u5WMGEm">
      <int2:state int2:value="Rejected" int2:type="AugLoop_Text_Critique"/>
    </int2:bookmark>
    <int2:bookmark int2:bookmarkName="_Int_AxxYfG3x" int2:invalidationBookmarkName="" int2:hashCode="3KKjJeR/dxf+gy" int2:id="2M72fl3R"/>
    <int2:bookmark int2:bookmarkName="_Int_Nd9K7wog" int2:invalidationBookmarkName="" int2:hashCode="e0dMsLOcF3PXGS" int2:id="4520PHgB"/>
    <int2:bookmark int2:bookmarkName="_Int_9mtwXkqf" int2:invalidationBookmarkName="" int2:hashCode="OOZ+frJlm2D3lP" int2:id="4hA7MV2p">
      <int2:state int2:value="Rejected" int2:type="AugLoop_Text_Critique"/>
    </int2:bookmark>
    <int2:bookmark int2:bookmarkName="_Int_oJw2JMrq" int2:invalidationBookmarkName="" int2:hashCode="OcFttY0kaa/FiX" int2:id="5JyuqB8v">
      <int2:state int2:value="Rejected" int2:type="AugLoop_Acronyms_AcronymsCritique"/>
    </int2:bookmark>
    <int2:bookmark int2:bookmarkName="_Int_Ij4iZewJ" int2:invalidationBookmarkName="" int2:hashCode="UV+Lt1ij8e/Zlu" int2:id="7WEu1M2E"/>
    <int2:bookmark int2:bookmarkName="_Int_wSmePS9O" int2:invalidationBookmarkName="" int2:hashCode="e9w99s0AAbrp8p" int2:id="82YsCYsj"/>
    <int2:bookmark int2:bookmarkName="_Int_cPIqELWz" int2:invalidationBookmarkName="" int2:hashCode="P+Z0UCD+P7M9c4" int2:id="AUpSPmTj">
      <int2:state int2:value="Rejected" int2:type="AugLoop_Text_Critique"/>
    </int2:bookmark>
    <int2:bookmark int2:bookmarkName="_Int_2XIbK18l" int2:invalidationBookmarkName="" int2:hashCode="Yx+CAO5x1nL+My" int2:id="BBtQBccE">
      <int2:state int2:value="Rejected" int2:type="AugLoop_Text_Critique"/>
    </int2:bookmark>
    <int2:bookmark int2:bookmarkName="_Int_603Jkgyu" int2:invalidationBookmarkName="" int2:hashCode="95zMJP8AS2rijV" int2:id="DIEiY0WP">
      <int2:state int2:value="Rejected" int2:type="AugLoop_Text_Critique"/>
    </int2:bookmark>
    <int2:bookmark int2:bookmarkName="_Int_RF3oOcMh" int2:invalidationBookmarkName="" int2:hashCode="OKucuZHNcLPw6E" int2:id="DfuMgzgS">
      <int2:state int2:value="Rejected" int2:type="AugLoop_Text_Critique"/>
    </int2:bookmark>
    <int2:bookmark int2:bookmarkName="_Int_0Whx3IqA" int2:invalidationBookmarkName="" int2:hashCode="KO6cNSNqE0yzsg" int2:id="EN1J4dXe">
      <int2:state int2:value="Rejected" int2:type="AugLoop_Text_Critique"/>
    </int2:bookmark>
    <int2:bookmark int2:bookmarkName="_Int_vvGgIN0c" int2:invalidationBookmarkName="" int2:hashCode="e0dMsLOcF3PXGS" int2:id="EyA5E99p"/>
    <int2:bookmark int2:bookmarkName="_Int_K1VF1alG" int2:invalidationBookmarkName="" int2:hashCode="G+VfmOrG7jxbx8" int2:id="FMel96hl"/>
    <int2:bookmark int2:bookmarkName="_Int_surQljdN" int2:invalidationBookmarkName="" int2:hashCode="FhxCN58vOqq4SL" int2:id="GnV9exXH">
      <int2:state int2:value="Rejected" int2:type="AugLoop_Text_Critique"/>
    </int2:bookmark>
    <int2:bookmark int2:bookmarkName="_Int_qdqTqzyE" int2:invalidationBookmarkName="" int2:hashCode="RoHRJMxsS3O6q/" int2:id="IvbgXuOc">
      <int2:state int2:value="Rejected" int2:type="AugLoop_Text_Critique"/>
    </int2:bookmark>
    <int2:bookmark int2:bookmarkName="_Int_8lGK71VX" int2:invalidationBookmarkName="" int2:hashCode="TyE6/Inb2u3kwJ" int2:id="J60i1Yr3">
      <int2:state int2:value="Rejected" int2:type="AugLoop_Acronyms_AcronymsCritique"/>
    </int2:bookmark>
    <int2:bookmark int2:bookmarkName="_Int_7TJnBzFJ" int2:invalidationBookmarkName="" int2:hashCode="CCJ+/C2Z9f+4Sr" int2:id="J7CgCDGF">
      <int2:state int2:value="Rejected" int2:type="AugLoop_Text_Critique"/>
    </int2:bookmark>
    <int2:bookmark int2:bookmarkName="_Int_s1oNih7i" int2:invalidationBookmarkName="" int2:hashCode="RoHRJMxsS3O6q/" int2:id="Jc33SHUT">
      <int2:state int2:value="Rejected" int2:type="AugLoop_Text_Critique"/>
    </int2:bookmark>
    <int2:bookmark int2:bookmarkName="_Int_SHPf5qWH" int2:invalidationBookmarkName="" int2:hashCode="ZinJMnKqlTIH/z" int2:id="JkAc5N3E">
      <int2:state int2:value="Rejected" int2:type="AugLoop_Acronyms_AcronymsCritique"/>
    </int2:bookmark>
    <int2:bookmark int2:bookmarkName="_Int_O48lKYVI" int2:invalidationBookmarkName="" int2:hashCode="mE7LEI04N1huqh" int2:id="KWV70SMN"/>
    <int2:bookmark int2:bookmarkName="_Int_aRZdYPxo" int2:invalidationBookmarkName="" int2:hashCode="FaoQ40XDcNUn6P" int2:id="MgD0AEu8"/>
    <int2:bookmark int2:bookmarkName="_Int_sF8yqCCH" int2:invalidationBookmarkName="" int2:hashCode="RoHRJMxsS3O6q/" int2:id="P6W31ilS">
      <int2:state int2:value="Rejected" int2:type="AugLoop_Text_Critique"/>
    </int2:bookmark>
    <int2:bookmark int2:bookmarkName="_Int_8BTCK9q0" int2:invalidationBookmarkName="" int2:hashCode="8p0ftD221BVVKZ" int2:id="RVKyt35l"/>
    <int2:bookmark int2:bookmarkName="_Int_58sZd1Xg" int2:invalidationBookmarkName="" int2:hashCode="e0dMsLOcF3PXGS" int2:id="SCNg095A"/>
    <int2:bookmark int2:bookmarkName="_Int_RkvJGIEM" int2:invalidationBookmarkName="" int2:hashCode="KO6cNSNqE0yzsg" int2:id="T0SdW9lN">
      <int2:state int2:value="Rejected" int2:type="AugLoop_Text_Critique"/>
    </int2:bookmark>
    <int2:bookmark int2:bookmarkName="_Int_rksdVbul" int2:invalidationBookmarkName="" int2:hashCode="Q5+wwHU56L1GU7" int2:id="cUD2KT6d">
      <int2:state int2:value="Rejected" int2:type="AugLoop_Text_Critique"/>
    </int2:bookmark>
    <int2:bookmark int2:bookmarkName="_Int_Lwmfk0QE" int2:invalidationBookmarkName="" int2:hashCode="CsYD0bqhE+DXXW" int2:id="eIPTHvq8">
      <int2:state int2:value="Rejected" int2:type="AugLoop_Acronyms_AcronymsCritique"/>
    </int2:bookmark>
    <int2:bookmark int2:bookmarkName="_Int_kJoSxOhK" int2:invalidationBookmarkName="" int2:hashCode="vVFXWyZAUfDokc" int2:id="fUUG8e1i">
      <int2:state int2:value="Rejected" int2:type="AugLoop_Acronyms_AcronymsCritique"/>
    </int2:bookmark>
    <int2:bookmark int2:bookmarkName="_Int_vB2uFfcR" int2:invalidationBookmarkName="" int2:hashCode="KVOmwNbtS1QDed" int2:id="gBOdHCpp"/>
    <int2:bookmark int2:bookmarkName="_Int_CPwl4eQe" int2:invalidationBookmarkName="" int2:hashCode="ARdBgD0phdA9h9" int2:id="haYc1uws">
      <int2:state int2:value="Rejected" int2:type="AugLoop_Text_Critique"/>
    </int2:bookmark>
    <int2:bookmark int2:bookmarkName="_Int_U1yB6rIE" int2:invalidationBookmarkName="" int2:hashCode="MVblsz4LMFXOYw" int2:id="ig72vKab">
      <int2:state int2:value="Rejected" int2:type="AugLoop_Acronyms_AcronymsCritique"/>
    </int2:bookmark>
    <int2:bookmark int2:bookmarkName="_Int_DyrIkHx0" int2:invalidationBookmarkName="" int2:hashCode="uiU3cvIhIFTLmH" int2:id="jdWMADrU">
      <int2:state int2:value="Rejected" int2:type="AugLoop_Acronyms_AcronymsCritique"/>
    </int2:bookmark>
    <int2:bookmark int2:bookmarkName="_Int_9V3LyPiI" int2:invalidationBookmarkName="" int2:hashCode="PjyUpB/YQXkxRZ" int2:id="lAyubEiS">
      <int2:state int2:value="Rejected" int2:type="AugLoop_Acronyms_AcronymsCritique"/>
    </int2:bookmark>
    <int2:bookmark int2:bookmarkName="_Int_gFoadoie" int2:invalidationBookmarkName="" int2:hashCode="RoHRJMxsS3O6q/" int2:id="lYwShTHQ"/>
    <int2:bookmark int2:bookmarkName="_Int_kbP6CDLt" int2:invalidationBookmarkName="" int2:hashCode="PeUh02GRVekij4" int2:id="nrZb7eKl">
      <int2:state int2:value="Rejected" int2:type="AugLoop_Text_Critique"/>
    </int2:bookmark>
    <int2:bookmark int2:bookmarkName="_Int_W14RmcDt" int2:invalidationBookmarkName="" int2:hashCode="RoHRJMxsS3O6q/" int2:id="ot8WcMVX">
      <int2:state int2:value="Rejected" int2:type="AugLoop_Text_Critique"/>
    </int2:bookmark>
    <int2:bookmark int2:bookmarkName="_Int_je7qqA69" int2:invalidationBookmarkName="" int2:hashCode="mlsG68WJvTvwkL" int2:id="qJIT0c4Q"/>
    <int2:bookmark int2:bookmarkName="_Int_D5F4l9lw" int2:invalidationBookmarkName="" int2:hashCode="nldDqCxDyGJc/a" int2:id="rDk6gc3N">
      <int2:state int2:value="Rejected" int2:type="AugLoop_Text_Critique"/>
    </int2:bookmark>
    <int2:bookmark int2:bookmarkName="_Int_ZNhiiMvP" int2:invalidationBookmarkName="" int2:hashCode="7I0PXEv2HpLwmB" int2:id="tz37HxD2"/>
    <int2:bookmark int2:bookmarkName="_Int_fnYycLQu" int2:invalidationBookmarkName="" int2:hashCode="hgqQjhKq2E7/jg" int2:id="x3EZbkjz">
      <int2:state int2:value="Rejected" int2:type="AugLoop_Acronyms_AcronymsCritique"/>
    </int2:bookmark>
    <int2:bookmark int2:bookmarkName="_Int_wSmePS9O" int2:invalidationBookmarkName="" int2:hashCode="ciCEbhv+AdD2l9" int2:id="z5T8UMAh">
      <int2:state int2:value="Rejected" int2:type="AugLoop_Text_Critique"/>
    </int2:bookmark>
    <int2:bookmark int2:bookmarkName="_Int_jtPMP48A" int2:invalidationBookmarkName="" int2:hashCode="3KKjJeR/dxf+gy" int2:id="zWiZO7ej"/>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00602"/>
    <w:multiLevelType w:val="hybridMultilevel"/>
    <w:tmpl w:val="55F278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BE24E498">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364BDC"/>
    <w:multiLevelType w:val="hybridMultilevel"/>
    <w:tmpl w:val="098EF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F6673A"/>
    <w:multiLevelType w:val="hybridMultilevel"/>
    <w:tmpl w:val="078A8DE0"/>
    <w:lvl w:ilvl="0" w:tplc="639A6E76">
      <w:start w:val="1"/>
      <w:numFmt w:val="bullet"/>
      <w:lvlText w:val=""/>
      <w:lvlJc w:val="left"/>
      <w:pPr>
        <w:ind w:left="360" w:hanging="360"/>
      </w:pPr>
      <w:rPr>
        <w:rFonts w:ascii="Symbol" w:eastAsia="Calibri" w:hAnsi="Symbol" w:cs="Times New Roman" w:hint="default"/>
      </w:rPr>
    </w:lvl>
    <w:lvl w:ilvl="1" w:tplc="FFFFFFFF">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15:restartNumberingAfterBreak="0">
    <w:nsid w:val="09FC2AA5"/>
    <w:multiLevelType w:val="hybridMultilevel"/>
    <w:tmpl w:val="9DE2664C"/>
    <w:lvl w:ilvl="0" w:tplc="04090001">
      <w:start w:val="1"/>
      <w:numFmt w:val="bullet"/>
      <w:lvlText w:val=""/>
      <w:lvlJc w:val="left"/>
      <w:pPr>
        <w:ind w:left="720" w:hanging="360"/>
      </w:pPr>
      <w:rPr>
        <w:rFonts w:ascii="Symbol" w:hAnsi="Symbol" w:hint="default"/>
      </w:rPr>
    </w:lvl>
    <w:lvl w:ilvl="1" w:tplc="FA22A484">
      <w:numFmt w:val="bullet"/>
      <w:lvlText w:val="•"/>
      <w:lvlJc w:val="left"/>
      <w:pPr>
        <w:ind w:left="1800" w:hanging="72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1D2225"/>
    <w:multiLevelType w:val="hybridMultilevel"/>
    <w:tmpl w:val="29A29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9F1CEC"/>
    <w:multiLevelType w:val="hybridMultilevel"/>
    <w:tmpl w:val="752EF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6E2C06"/>
    <w:multiLevelType w:val="hybridMultilevel"/>
    <w:tmpl w:val="E8F6A37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6E3AE0"/>
    <w:multiLevelType w:val="hybridMultilevel"/>
    <w:tmpl w:val="53288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9D38F8"/>
    <w:multiLevelType w:val="hybridMultilevel"/>
    <w:tmpl w:val="65FA8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D011C9"/>
    <w:multiLevelType w:val="hybridMultilevel"/>
    <w:tmpl w:val="11C40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86730B"/>
    <w:multiLevelType w:val="hybridMultilevel"/>
    <w:tmpl w:val="8830215A"/>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0B3103"/>
    <w:multiLevelType w:val="hybridMultilevel"/>
    <w:tmpl w:val="D552261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D906F26"/>
    <w:multiLevelType w:val="hybridMultilevel"/>
    <w:tmpl w:val="B4AE01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4AC4B94"/>
    <w:multiLevelType w:val="hybridMultilevel"/>
    <w:tmpl w:val="81FE8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CDB20EA"/>
    <w:multiLevelType w:val="hybridMultilevel"/>
    <w:tmpl w:val="BB928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B3675DB"/>
    <w:multiLevelType w:val="hybridMultilevel"/>
    <w:tmpl w:val="4CC20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E2208ED"/>
    <w:multiLevelType w:val="hybridMultilevel"/>
    <w:tmpl w:val="31DC32E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E53640E"/>
    <w:multiLevelType w:val="hybridMultilevel"/>
    <w:tmpl w:val="E564AF74"/>
    <w:lvl w:ilvl="0" w:tplc="57606F46">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45A14EE"/>
    <w:multiLevelType w:val="hybridMultilevel"/>
    <w:tmpl w:val="214E1C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64677D9F"/>
    <w:multiLevelType w:val="hybridMultilevel"/>
    <w:tmpl w:val="39CC9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81700DE"/>
    <w:multiLevelType w:val="hybridMultilevel"/>
    <w:tmpl w:val="4CBC49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87938A7"/>
    <w:multiLevelType w:val="hybridMultilevel"/>
    <w:tmpl w:val="2B7EF55A"/>
    <w:lvl w:ilvl="0" w:tplc="81F078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D6641BA"/>
    <w:multiLevelType w:val="hybridMultilevel"/>
    <w:tmpl w:val="4CBC49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A501F05"/>
    <w:multiLevelType w:val="hybridMultilevel"/>
    <w:tmpl w:val="C3CE4D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20"/>
  </w:num>
  <w:num w:numId="2">
    <w:abstractNumId w:val="3"/>
  </w:num>
  <w:num w:numId="3">
    <w:abstractNumId w:val="10"/>
  </w:num>
  <w:num w:numId="4">
    <w:abstractNumId w:val="13"/>
  </w:num>
  <w:num w:numId="5">
    <w:abstractNumId w:val="7"/>
  </w:num>
  <w:num w:numId="6">
    <w:abstractNumId w:val="21"/>
  </w:num>
  <w:num w:numId="7">
    <w:abstractNumId w:val="17"/>
  </w:num>
  <w:num w:numId="8">
    <w:abstractNumId w:val="14"/>
  </w:num>
  <w:num w:numId="9">
    <w:abstractNumId w:val="4"/>
  </w:num>
  <w:num w:numId="10">
    <w:abstractNumId w:val="9"/>
  </w:num>
  <w:num w:numId="11">
    <w:abstractNumId w:val="8"/>
  </w:num>
  <w:num w:numId="12">
    <w:abstractNumId w:val="6"/>
  </w:num>
  <w:num w:numId="13">
    <w:abstractNumId w:val="15"/>
  </w:num>
  <w:num w:numId="14">
    <w:abstractNumId w:val="18"/>
  </w:num>
  <w:num w:numId="15">
    <w:abstractNumId w:val="1"/>
  </w:num>
  <w:num w:numId="16">
    <w:abstractNumId w:val="0"/>
  </w:num>
  <w:num w:numId="17">
    <w:abstractNumId w:val="2"/>
  </w:num>
  <w:num w:numId="18">
    <w:abstractNumId w:val="11"/>
  </w:num>
  <w:num w:numId="19">
    <w:abstractNumId w:val="16"/>
  </w:num>
  <w:num w:numId="20">
    <w:abstractNumId w:val="23"/>
  </w:num>
  <w:num w:numId="21">
    <w:abstractNumId w:val="5"/>
  </w:num>
  <w:num w:numId="22">
    <w:abstractNumId w:val="22"/>
  </w:num>
  <w:num w:numId="23">
    <w:abstractNumId w:val="19"/>
  </w:num>
  <w:num w:numId="24">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14EB"/>
    <w:rsid w:val="00000323"/>
    <w:rsid w:val="00000C42"/>
    <w:rsid w:val="000011FF"/>
    <w:rsid w:val="000013AB"/>
    <w:rsid w:val="00001A37"/>
    <w:rsid w:val="0000282F"/>
    <w:rsid w:val="00003488"/>
    <w:rsid w:val="00003E46"/>
    <w:rsid w:val="000044F6"/>
    <w:rsid w:val="0000450E"/>
    <w:rsid w:val="000045ED"/>
    <w:rsid w:val="00004601"/>
    <w:rsid w:val="000049A9"/>
    <w:rsid w:val="0000503E"/>
    <w:rsid w:val="00005A3C"/>
    <w:rsid w:val="00006766"/>
    <w:rsid w:val="00006862"/>
    <w:rsid w:val="000068EA"/>
    <w:rsid w:val="00007C94"/>
    <w:rsid w:val="00010B6D"/>
    <w:rsid w:val="00010E17"/>
    <w:rsid w:val="0001149B"/>
    <w:rsid w:val="0001202D"/>
    <w:rsid w:val="00012351"/>
    <w:rsid w:val="0001258D"/>
    <w:rsid w:val="00012D64"/>
    <w:rsid w:val="00013535"/>
    <w:rsid w:val="00014131"/>
    <w:rsid w:val="0001418A"/>
    <w:rsid w:val="00015284"/>
    <w:rsid w:val="000155AF"/>
    <w:rsid w:val="0001584F"/>
    <w:rsid w:val="00015AB6"/>
    <w:rsid w:val="00015D01"/>
    <w:rsid w:val="00015DFE"/>
    <w:rsid w:val="00016B63"/>
    <w:rsid w:val="00016D10"/>
    <w:rsid w:val="000174F2"/>
    <w:rsid w:val="0001751A"/>
    <w:rsid w:val="00020FD1"/>
    <w:rsid w:val="0002172E"/>
    <w:rsid w:val="000217B5"/>
    <w:rsid w:val="00021ADE"/>
    <w:rsid w:val="000223AD"/>
    <w:rsid w:val="00022437"/>
    <w:rsid w:val="00022F60"/>
    <w:rsid w:val="00023A55"/>
    <w:rsid w:val="0002416F"/>
    <w:rsid w:val="00024195"/>
    <w:rsid w:val="00024463"/>
    <w:rsid w:val="00024B05"/>
    <w:rsid w:val="00024F60"/>
    <w:rsid w:val="00025D0E"/>
    <w:rsid w:val="00027473"/>
    <w:rsid w:val="000275EB"/>
    <w:rsid w:val="00027D6B"/>
    <w:rsid w:val="00027DA8"/>
    <w:rsid w:val="00030585"/>
    <w:rsid w:val="0003138A"/>
    <w:rsid w:val="0003154D"/>
    <w:rsid w:val="000315CD"/>
    <w:rsid w:val="000323BC"/>
    <w:rsid w:val="0003294E"/>
    <w:rsid w:val="00032B83"/>
    <w:rsid w:val="00033B20"/>
    <w:rsid w:val="000342BF"/>
    <w:rsid w:val="000343CF"/>
    <w:rsid w:val="000344B8"/>
    <w:rsid w:val="0003496E"/>
    <w:rsid w:val="00034A04"/>
    <w:rsid w:val="00034F3B"/>
    <w:rsid w:val="000350EA"/>
    <w:rsid w:val="0003512A"/>
    <w:rsid w:val="000352AA"/>
    <w:rsid w:val="000353AC"/>
    <w:rsid w:val="00036A14"/>
    <w:rsid w:val="00037272"/>
    <w:rsid w:val="00037BE8"/>
    <w:rsid w:val="000403BD"/>
    <w:rsid w:val="00040756"/>
    <w:rsid w:val="00040AC7"/>
    <w:rsid w:val="00040B8B"/>
    <w:rsid w:val="00041631"/>
    <w:rsid w:val="00041A45"/>
    <w:rsid w:val="00041C01"/>
    <w:rsid w:val="000422EC"/>
    <w:rsid w:val="00042516"/>
    <w:rsid w:val="00042584"/>
    <w:rsid w:val="00042A57"/>
    <w:rsid w:val="00042ACA"/>
    <w:rsid w:val="00042FA1"/>
    <w:rsid w:val="00043502"/>
    <w:rsid w:val="000439D0"/>
    <w:rsid w:val="00043E48"/>
    <w:rsid w:val="00044175"/>
    <w:rsid w:val="00045139"/>
    <w:rsid w:val="0004584D"/>
    <w:rsid w:val="0004619E"/>
    <w:rsid w:val="000464B9"/>
    <w:rsid w:val="000466ED"/>
    <w:rsid w:val="00047485"/>
    <w:rsid w:val="00047951"/>
    <w:rsid w:val="00050C14"/>
    <w:rsid w:val="00050EEB"/>
    <w:rsid w:val="000511AB"/>
    <w:rsid w:val="000511EF"/>
    <w:rsid w:val="000514C9"/>
    <w:rsid w:val="00052280"/>
    <w:rsid w:val="000528C8"/>
    <w:rsid w:val="000539D1"/>
    <w:rsid w:val="00053D6F"/>
    <w:rsid w:val="00053E3B"/>
    <w:rsid w:val="000544CD"/>
    <w:rsid w:val="00054AF1"/>
    <w:rsid w:val="00054D3A"/>
    <w:rsid w:val="0005571A"/>
    <w:rsid w:val="00055726"/>
    <w:rsid w:val="00055E10"/>
    <w:rsid w:val="00055FC3"/>
    <w:rsid w:val="0005688F"/>
    <w:rsid w:val="00056C24"/>
    <w:rsid w:val="00056FEE"/>
    <w:rsid w:val="00057057"/>
    <w:rsid w:val="000572D7"/>
    <w:rsid w:val="000576B8"/>
    <w:rsid w:val="00057980"/>
    <w:rsid w:val="00060585"/>
    <w:rsid w:val="00060656"/>
    <w:rsid w:val="00060D17"/>
    <w:rsid w:val="000617F4"/>
    <w:rsid w:val="0006201E"/>
    <w:rsid w:val="000625CF"/>
    <w:rsid w:val="00062A33"/>
    <w:rsid w:val="00062EDB"/>
    <w:rsid w:val="000630AA"/>
    <w:rsid w:val="00063EF0"/>
    <w:rsid w:val="0006517D"/>
    <w:rsid w:val="00065A6B"/>
    <w:rsid w:val="00065B40"/>
    <w:rsid w:val="00065E2E"/>
    <w:rsid w:val="00066B73"/>
    <w:rsid w:val="00070060"/>
    <w:rsid w:val="00070175"/>
    <w:rsid w:val="000702E0"/>
    <w:rsid w:val="0007036A"/>
    <w:rsid w:val="0007178B"/>
    <w:rsid w:val="000719F3"/>
    <w:rsid w:val="0007235F"/>
    <w:rsid w:val="00073C26"/>
    <w:rsid w:val="00073CEF"/>
    <w:rsid w:val="00073EE3"/>
    <w:rsid w:val="00074C47"/>
    <w:rsid w:val="000752E0"/>
    <w:rsid w:val="00075AE4"/>
    <w:rsid w:val="00076354"/>
    <w:rsid w:val="000765FB"/>
    <w:rsid w:val="00076A65"/>
    <w:rsid w:val="00077BAB"/>
    <w:rsid w:val="00077C1A"/>
    <w:rsid w:val="00077F0F"/>
    <w:rsid w:val="00080380"/>
    <w:rsid w:val="00080C25"/>
    <w:rsid w:val="00081800"/>
    <w:rsid w:val="00081A56"/>
    <w:rsid w:val="00082262"/>
    <w:rsid w:val="00082379"/>
    <w:rsid w:val="00083D31"/>
    <w:rsid w:val="000840C3"/>
    <w:rsid w:val="0008459F"/>
    <w:rsid w:val="00085C62"/>
    <w:rsid w:val="00086349"/>
    <w:rsid w:val="000868EA"/>
    <w:rsid w:val="00086D3C"/>
    <w:rsid w:val="00086F7A"/>
    <w:rsid w:val="000871AD"/>
    <w:rsid w:val="0008777F"/>
    <w:rsid w:val="000878DC"/>
    <w:rsid w:val="00087E7C"/>
    <w:rsid w:val="000900FF"/>
    <w:rsid w:val="00090137"/>
    <w:rsid w:val="000903F8"/>
    <w:rsid w:val="0009051B"/>
    <w:rsid w:val="00090AED"/>
    <w:rsid w:val="00091578"/>
    <w:rsid w:val="00091A29"/>
    <w:rsid w:val="00091E9D"/>
    <w:rsid w:val="00092B05"/>
    <w:rsid w:val="00093908"/>
    <w:rsid w:val="00093B12"/>
    <w:rsid w:val="00093E1D"/>
    <w:rsid w:val="0009448F"/>
    <w:rsid w:val="0009463F"/>
    <w:rsid w:val="00094C9A"/>
    <w:rsid w:val="0009503A"/>
    <w:rsid w:val="00095590"/>
    <w:rsid w:val="00095EE1"/>
    <w:rsid w:val="00096D01"/>
    <w:rsid w:val="00096E53"/>
    <w:rsid w:val="000971EA"/>
    <w:rsid w:val="00097292"/>
    <w:rsid w:val="00097504"/>
    <w:rsid w:val="000976A3"/>
    <w:rsid w:val="00097F85"/>
    <w:rsid w:val="000A0287"/>
    <w:rsid w:val="000A07CA"/>
    <w:rsid w:val="000A0ED3"/>
    <w:rsid w:val="000A1C1F"/>
    <w:rsid w:val="000A29D2"/>
    <w:rsid w:val="000A2B5E"/>
    <w:rsid w:val="000A369A"/>
    <w:rsid w:val="000A38A0"/>
    <w:rsid w:val="000A44B7"/>
    <w:rsid w:val="000A48DC"/>
    <w:rsid w:val="000A4DA1"/>
    <w:rsid w:val="000A5E79"/>
    <w:rsid w:val="000A618C"/>
    <w:rsid w:val="000A6ADC"/>
    <w:rsid w:val="000A6EC9"/>
    <w:rsid w:val="000B0ADD"/>
    <w:rsid w:val="000B1214"/>
    <w:rsid w:val="000B1809"/>
    <w:rsid w:val="000B2330"/>
    <w:rsid w:val="000B247C"/>
    <w:rsid w:val="000B3C6D"/>
    <w:rsid w:val="000B4015"/>
    <w:rsid w:val="000B48D2"/>
    <w:rsid w:val="000B4E29"/>
    <w:rsid w:val="000B4E85"/>
    <w:rsid w:val="000B5724"/>
    <w:rsid w:val="000B68B8"/>
    <w:rsid w:val="000B6BCD"/>
    <w:rsid w:val="000C0236"/>
    <w:rsid w:val="000C03DD"/>
    <w:rsid w:val="000C07D3"/>
    <w:rsid w:val="000C1452"/>
    <w:rsid w:val="000C2630"/>
    <w:rsid w:val="000C319B"/>
    <w:rsid w:val="000C46DF"/>
    <w:rsid w:val="000C4ACF"/>
    <w:rsid w:val="000C565A"/>
    <w:rsid w:val="000C5788"/>
    <w:rsid w:val="000C592B"/>
    <w:rsid w:val="000C597C"/>
    <w:rsid w:val="000C5AA3"/>
    <w:rsid w:val="000C5DC7"/>
    <w:rsid w:val="000C5E47"/>
    <w:rsid w:val="000C5F67"/>
    <w:rsid w:val="000C6257"/>
    <w:rsid w:val="000C646B"/>
    <w:rsid w:val="000C69B5"/>
    <w:rsid w:val="000C6F49"/>
    <w:rsid w:val="000C7940"/>
    <w:rsid w:val="000C7AA5"/>
    <w:rsid w:val="000C7C9B"/>
    <w:rsid w:val="000C7D3D"/>
    <w:rsid w:val="000D0126"/>
    <w:rsid w:val="000D0697"/>
    <w:rsid w:val="000D0893"/>
    <w:rsid w:val="000D0CCD"/>
    <w:rsid w:val="000D1910"/>
    <w:rsid w:val="000D25BD"/>
    <w:rsid w:val="000D492B"/>
    <w:rsid w:val="000D5355"/>
    <w:rsid w:val="000D588A"/>
    <w:rsid w:val="000D5F06"/>
    <w:rsid w:val="000D6839"/>
    <w:rsid w:val="000D6AD8"/>
    <w:rsid w:val="000D6DF3"/>
    <w:rsid w:val="000E0963"/>
    <w:rsid w:val="000E0AC3"/>
    <w:rsid w:val="000E1038"/>
    <w:rsid w:val="000E13EC"/>
    <w:rsid w:val="000E1498"/>
    <w:rsid w:val="000E1602"/>
    <w:rsid w:val="000E2088"/>
    <w:rsid w:val="000E244E"/>
    <w:rsid w:val="000E250D"/>
    <w:rsid w:val="000E29E4"/>
    <w:rsid w:val="000E2FD4"/>
    <w:rsid w:val="000E3320"/>
    <w:rsid w:val="000E36CD"/>
    <w:rsid w:val="000E3BBF"/>
    <w:rsid w:val="000E46F4"/>
    <w:rsid w:val="000E4A51"/>
    <w:rsid w:val="000E4BD7"/>
    <w:rsid w:val="000E556A"/>
    <w:rsid w:val="000E6D62"/>
    <w:rsid w:val="000E78DC"/>
    <w:rsid w:val="000F23D5"/>
    <w:rsid w:val="000F2906"/>
    <w:rsid w:val="000F2BC2"/>
    <w:rsid w:val="000F3924"/>
    <w:rsid w:val="000F404F"/>
    <w:rsid w:val="000F4CBB"/>
    <w:rsid w:val="000F5325"/>
    <w:rsid w:val="000F601A"/>
    <w:rsid w:val="000F6A14"/>
    <w:rsid w:val="001000E4"/>
    <w:rsid w:val="001005E2"/>
    <w:rsid w:val="00101AFD"/>
    <w:rsid w:val="001034E9"/>
    <w:rsid w:val="001036CC"/>
    <w:rsid w:val="00103D55"/>
    <w:rsid w:val="00104575"/>
    <w:rsid w:val="00104D6A"/>
    <w:rsid w:val="00105A49"/>
    <w:rsid w:val="00105EB8"/>
    <w:rsid w:val="001060FE"/>
    <w:rsid w:val="00106B38"/>
    <w:rsid w:val="00106E4B"/>
    <w:rsid w:val="001071B2"/>
    <w:rsid w:val="001073EB"/>
    <w:rsid w:val="00107A4D"/>
    <w:rsid w:val="00107B5C"/>
    <w:rsid w:val="00110547"/>
    <w:rsid w:val="00110D24"/>
    <w:rsid w:val="00110E8C"/>
    <w:rsid w:val="00110FAA"/>
    <w:rsid w:val="00111883"/>
    <w:rsid w:val="00111C7C"/>
    <w:rsid w:val="00111E34"/>
    <w:rsid w:val="001120E2"/>
    <w:rsid w:val="00112CD3"/>
    <w:rsid w:val="001136DC"/>
    <w:rsid w:val="001137A6"/>
    <w:rsid w:val="001156A3"/>
    <w:rsid w:val="00115AE5"/>
    <w:rsid w:val="0011620D"/>
    <w:rsid w:val="001169C4"/>
    <w:rsid w:val="00117606"/>
    <w:rsid w:val="00117A77"/>
    <w:rsid w:val="00120BB1"/>
    <w:rsid w:val="001211EB"/>
    <w:rsid w:val="00121EE2"/>
    <w:rsid w:val="00122303"/>
    <w:rsid w:val="00122828"/>
    <w:rsid w:val="0012307D"/>
    <w:rsid w:val="0012355C"/>
    <w:rsid w:val="001239AB"/>
    <w:rsid w:val="00124035"/>
    <w:rsid w:val="00124138"/>
    <w:rsid w:val="001242CD"/>
    <w:rsid w:val="0012513B"/>
    <w:rsid w:val="001253B5"/>
    <w:rsid w:val="00125F57"/>
    <w:rsid w:val="00126103"/>
    <w:rsid w:val="00126499"/>
    <w:rsid w:val="001266B8"/>
    <w:rsid w:val="00127D61"/>
    <w:rsid w:val="00130315"/>
    <w:rsid w:val="001304C2"/>
    <w:rsid w:val="0013089D"/>
    <w:rsid w:val="001309DE"/>
    <w:rsid w:val="00131144"/>
    <w:rsid w:val="00131D49"/>
    <w:rsid w:val="00131FE3"/>
    <w:rsid w:val="001324FF"/>
    <w:rsid w:val="00132C35"/>
    <w:rsid w:val="00133089"/>
    <w:rsid w:val="001332DF"/>
    <w:rsid w:val="00133831"/>
    <w:rsid w:val="00133BF9"/>
    <w:rsid w:val="00134329"/>
    <w:rsid w:val="00134567"/>
    <w:rsid w:val="00134DF8"/>
    <w:rsid w:val="0013567D"/>
    <w:rsid w:val="00135A05"/>
    <w:rsid w:val="00135A42"/>
    <w:rsid w:val="00135C6D"/>
    <w:rsid w:val="00136443"/>
    <w:rsid w:val="001374E5"/>
    <w:rsid w:val="00137C9F"/>
    <w:rsid w:val="00140333"/>
    <w:rsid w:val="0014133A"/>
    <w:rsid w:val="00141662"/>
    <w:rsid w:val="00142116"/>
    <w:rsid w:val="00142ADD"/>
    <w:rsid w:val="00143697"/>
    <w:rsid w:val="00144202"/>
    <w:rsid w:val="00144FE6"/>
    <w:rsid w:val="00145FC2"/>
    <w:rsid w:val="0014668C"/>
    <w:rsid w:val="00146C57"/>
    <w:rsid w:val="001475D2"/>
    <w:rsid w:val="00147B2C"/>
    <w:rsid w:val="001511D2"/>
    <w:rsid w:val="00151234"/>
    <w:rsid w:val="00152667"/>
    <w:rsid w:val="00152C92"/>
    <w:rsid w:val="001532E4"/>
    <w:rsid w:val="00153656"/>
    <w:rsid w:val="0015370A"/>
    <w:rsid w:val="00154127"/>
    <w:rsid w:val="0015426A"/>
    <w:rsid w:val="001548BC"/>
    <w:rsid w:val="001556B0"/>
    <w:rsid w:val="0015572A"/>
    <w:rsid w:val="001557AC"/>
    <w:rsid w:val="001559C9"/>
    <w:rsid w:val="00155C77"/>
    <w:rsid w:val="00156E81"/>
    <w:rsid w:val="0015701B"/>
    <w:rsid w:val="0015753E"/>
    <w:rsid w:val="001579FA"/>
    <w:rsid w:val="00157A61"/>
    <w:rsid w:val="00157D3E"/>
    <w:rsid w:val="00160CC4"/>
    <w:rsid w:val="00161AC6"/>
    <w:rsid w:val="001630CC"/>
    <w:rsid w:val="00163669"/>
    <w:rsid w:val="00164BC8"/>
    <w:rsid w:val="001658CC"/>
    <w:rsid w:val="00165D8C"/>
    <w:rsid w:val="001664D8"/>
    <w:rsid w:val="00166E8C"/>
    <w:rsid w:val="00167077"/>
    <w:rsid w:val="001676B6"/>
    <w:rsid w:val="00170C1A"/>
    <w:rsid w:val="00171283"/>
    <w:rsid w:val="001713A4"/>
    <w:rsid w:val="001717F8"/>
    <w:rsid w:val="00171962"/>
    <w:rsid w:val="00172E9E"/>
    <w:rsid w:val="001737B6"/>
    <w:rsid w:val="00173F52"/>
    <w:rsid w:val="00173FAB"/>
    <w:rsid w:val="001748EC"/>
    <w:rsid w:val="00175972"/>
    <w:rsid w:val="00175A83"/>
    <w:rsid w:val="00175EDA"/>
    <w:rsid w:val="00176CDD"/>
    <w:rsid w:val="001771A8"/>
    <w:rsid w:val="00177B5B"/>
    <w:rsid w:val="001803E8"/>
    <w:rsid w:val="0018092F"/>
    <w:rsid w:val="00180987"/>
    <w:rsid w:val="00180C35"/>
    <w:rsid w:val="00181045"/>
    <w:rsid w:val="00181256"/>
    <w:rsid w:val="00181758"/>
    <w:rsid w:val="00181EED"/>
    <w:rsid w:val="00182395"/>
    <w:rsid w:val="0018259C"/>
    <w:rsid w:val="0018429F"/>
    <w:rsid w:val="0018493C"/>
    <w:rsid w:val="00185AF1"/>
    <w:rsid w:val="001863D3"/>
    <w:rsid w:val="0018645B"/>
    <w:rsid w:val="00186471"/>
    <w:rsid w:val="001866B7"/>
    <w:rsid w:val="0018675D"/>
    <w:rsid w:val="00186827"/>
    <w:rsid w:val="00186DEA"/>
    <w:rsid w:val="00186EE8"/>
    <w:rsid w:val="00187A84"/>
    <w:rsid w:val="00187E04"/>
    <w:rsid w:val="00190632"/>
    <w:rsid w:val="001908C5"/>
    <w:rsid w:val="00190F34"/>
    <w:rsid w:val="00191348"/>
    <w:rsid w:val="001913FF"/>
    <w:rsid w:val="00191A5A"/>
    <w:rsid w:val="00192076"/>
    <w:rsid w:val="00192971"/>
    <w:rsid w:val="00193178"/>
    <w:rsid w:val="001937FC"/>
    <w:rsid w:val="0019385F"/>
    <w:rsid w:val="001942B8"/>
    <w:rsid w:val="001943D6"/>
    <w:rsid w:val="00194778"/>
    <w:rsid w:val="001954A5"/>
    <w:rsid w:val="00196256"/>
    <w:rsid w:val="001968D0"/>
    <w:rsid w:val="001968D5"/>
    <w:rsid w:val="001969DB"/>
    <w:rsid w:val="00196D16"/>
    <w:rsid w:val="001975F2"/>
    <w:rsid w:val="001A0324"/>
    <w:rsid w:val="001A038C"/>
    <w:rsid w:val="001A194B"/>
    <w:rsid w:val="001A19DF"/>
    <w:rsid w:val="001A1E4D"/>
    <w:rsid w:val="001A2080"/>
    <w:rsid w:val="001A2666"/>
    <w:rsid w:val="001A2CA1"/>
    <w:rsid w:val="001A33F8"/>
    <w:rsid w:val="001A3503"/>
    <w:rsid w:val="001A3504"/>
    <w:rsid w:val="001A37B3"/>
    <w:rsid w:val="001A4476"/>
    <w:rsid w:val="001A4BEF"/>
    <w:rsid w:val="001A4C3C"/>
    <w:rsid w:val="001A55EF"/>
    <w:rsid w:val="001A58FC"/>
    <w:rsid w:val="001A5D0D"/>
    <w:rsid w:val="001A77B3"/>
    <w:rsid w:val="001A7BCF"/>
    <w:rsid w:val="001B0609"/>
    <w:rsid w:val="001B0AB5"/>
    <w:rsid w:val="001B0B26"/>
    <w:rsid w:val="001B1148"/>
    <w:rsid w:val="001B2C95"/>
    <w:rsid w:val="001B3624"/>
    <w:rsid w:val="001B3CD2"/>
    <w:rsid w:val="001B3CD4"/>
    <w:rsid w:val="001B5270"/>
    <w:rsid w:val="001B527D"/>
    <w:rsid w:val="001B57A4"/>
    <w:rsid w:val="001B58B5"/>
    <w:rsid w:val="001B5FC5"/>
    <w:rsid w:val="001B6B9F"/>
    <w:rsid w:val="001B7049"/>
    <w:rsid w:val="001B7C65"/>
    <w:rsid w:val="001B7DEE"/>
    <w:rsid w:val="001C0646"/>
    <w:rsid w:val="001C0D82"/>
    <w:rsid w:val="001C0DA5"/>
    <w:rsid w:val="001C27A6"/>
    <w:rsid w:val="001C2E44"/>
    <w:rsid w:val="001C3173"/>
    <w:rsid w:val="001C36D8"/>
    <w:rsid w:val="001C37BA"/>
    <w:rsid w:val="001C38A9"/>
    <w:rsid w:val="001C3CDB"/>
    <w:rsid w:val="001C45E7"/>
    <w:rsid w:val="001C57D0"/>
    <w:rsid w:val="001C5AEF"/>
    <w:rsid w:val="001C5D93"/>
    <w:rsid w:val="001C6016"/>
    <w:rsid w:val="001C646F"/>
    <w:rsid w:val="001C68B5"/>
    <w:rsid w:val="001D0296"/>
    <w:rsid w:val="001D0EB9"/>
    <w:rsid w:val="001D1000"/>
    <w:rsid w:val="001D1162"/>
    <w:rsid w:val="001D1318"/>
    <w:rsid w:val="001D1EA1"/>
    <w:rsid w:val="001D1F53"/>
    <w:rsid w:val="001D23C9"/>
    <w:rsid w:val="001D2AC0"/>
    <w:rsid w:val="001D2BF6"/>
    <w:rsid w:val="001D2EB7"/>
    <w:rsid w:val="001D2FC7"/>
    <w:rsid w:val="001D31D3"/>
    <w:rsid w:val="001D3B28"/>
    <w:rsid w:val="001D4C90"/>
    <w:rsid w:val="001D5516"/>
    <w:rsid w:val="001D56A7"/>
    <w:rsid w:val="001D5FC4"/>
    <w:rsid w:val="001D6A55"/>
    <w:rsid w:val="001D6C6F"/>
    <w:rsid w:val="001D73EA"/>
    <w:rsid w:val="001D7557"/>
    <w:rsid w:val="001D7705"/>
    <w:rsid w:val="001D7FED"/>
    <w:rsid w:val="001E0066"/>
    <w:rsid w:val="001E0BE4"/>
    <w:rsid w:val="001E11F3"/>
    <w:rsid w:val="001E123A"/>
    <w:rsid w:val="001E150F"/>
    <w:rsid w:val="001E18A8"/>
    <w:rsid w:val="001E218E"/>
    <w:rsid w:val="001E2400"/>
    <w:rsid w:val="001E2A41"/>
    <w:rsid w:val="001E34B3"/>
    <w:rsid w:val="001E37AF"/>
    <w:rsid w:val="001E3F13"/>
    <w:rsid w:val="001E41BB"/>
    <w:rsid w:val="001E442D"/>
    <w:rsid w:val="001E458D"/>
    <w:rsid w:val="001E47DD"/>
    <w:rsid w:val="001E4D9C"/>
    <w:rsid w:val="001E4E17"/>
    <w:rsid w:val="001E75E8"/>
    <w:rsid w:val="001E7A02"/>
    <w:rsid w:val="001F0431"/>
    <w:rsid w:val="001F0D18"/>
    <w:rsid w:val="001F1094"/>
    <w:rsid w:val="001F127A"/>
    <w:rsid w:val="001F1803"/>
    <w:rsid w:val="001F1932"/>
    <w:rsid w:val="001F1AAF"/>
    <w:rsid w:val="001F204B"/>
    <w:rsid w:val="001F3324"/>
    <w:rsid w:val="001F3BEF"/>
    <w:rsid w:val="001F4665"/>
    <w:rsid w:val="001F4773"/>
    <w:rsid w:val="001F5265"/>
    <w:rsid w:val="001F5EDF"/>
    <w:rsid w:val="001F69FC"/>
    <w:rsid w:val="001F7363"/>
    <w:rsid w:val="001F741F"/>
    <w:rsid w:val="001F7DA8"/>
    <w:rsid w:val="002003D6"/>
    <w:rsid w:val="0020074C"/>
    <w:rsid w:val="00200BF5"/>
    <w:rsid w:val="00200E8C"/>
    <w:rsid w:val="00201845"/>
    <w:rsid w:val="00201E73"/>
    <w:rsid w:val="00202761"/>
    <w:rsid w:val="00203142"/>
    <w:rsid w:val="002032E7"/>
    <w:rsid w:val="0020347A"/>
    <w:rsid w:val="00203689"/>
    <w:rsid w:val="002039BA"/>
    <w:rsid w:val="00204494"/>
    <w:rsid w:val="002044CE"/>
    <w:rsid w:val="002048BA"/>
    <w:rsid w:val="00205F2C"/>
    <w:rsid w:val="002060EA"/>
    <w:rsid w:val="00206243"/>
    <w:rsid w:val="0020760F"/>
    <w:rsid w:val="0021062D"/>
    <w:rsid w:val="002108C6"/>
    <w:rsid w:val="0021099D"/>
    <w:rsid w:val="0021113B"/>
    <w:rsid w:val="00211379"/>
    <w:rsid w:val="002118CB"/>
    <w:rsid w:val="00211DFA"/>
    <w:rsid w:val="00211EEE"/>
    <w:rsid w:val="0021233F"/>
    <w:rsid w:val="00212623"/>
    <w:rsid w:val="00212B1E"/>
    <w:rsid w:val="00212B50"/>
    <w:rsid w:val="00212C6A"/>
    <w:rsid w:val="002135E9"/>
    <w:rsid w:val="002157A7"/>
    <w:rsid w:val="00215946"/>
    <w:rsid w:val="00215AC8"/>
    <w:rsid w:val="0021662B"/>
    <w:rsid w:val="00216896"/>
    <w:rsid w:val="002171A3"/>
    <w:rsid w:val="002205EB"/>
    <w:rsid w:val="00220719"/>
    <w:rsid w:val="0022124D"/>
    <w:rsid w:val="00221A5F"/>
    <w:rsid w:val="002223B1"/>
    <w:rsid w:val="002228A2"/>
    <w:rsid w:val="00223023"/>
    <w:rsid w:val="00223058"/>
    <w:rsid w:val="002237A4"/>
    <w:rsid w:val="00223F1E"/>
    <w:rsid w:val="00224D3B"/>
    <w:rsid w:val="00224D6B"/>
    <w:rsid w:val="00224E24"/>
    <w:rsid w:val="00225860"/>
    <w:rsid w:val="00225D4D"/>
    <w:rsid w:val="00226C96"/>
    <w:rsid w:val="002275E8"/>
    <w:rsid w:val="00227604"/>
    <w:rsid w:val="00227C8F"/>
    <w:rsid w:val="00227D3C"/>
    <w:rsid w:val="00227EDC"/>
    <w:rsid w:val="0023034D"/>
    <w:rsid w:val="0023085D"/>
    <w:rsid w:val="002314B8"/>
    <w:rsid w:val="00231D4A"/>
    <w:rsid w:val="00232F9F"/>
    <w:rsid w:val="0023329D"/>
    <w:rsid w:val="00233E5C"/>
    <w:rsid w:val="00233F89"/>
    <w:rsid w:val="00234728"/>
    <w:rsid w:val="002349EA"/>
    <w:rsid w:val="00234C1E"/>
    <w:rsid w:val="00234CEA"/>
    <w:rsid w:val="00234FAC"/>
    <w:rsid w:val="00235879"/>
    <w:rsid w:val="00235BF6"/>
    <w:rsid w:val="0023617C"/>
    <w:rsid w:val="0023641F"/>
    <w:rsid w:val="00236473"/>
    <w:rsid w:val="00236709"/>
    <w:rsid w:val="00237000"/>
    <w:rsid w:val="00237796"/>
    <w:rsid w:val="00237F2E"/>
    <w:rsid w:val="0024139D"/>
    <w:rsid w:val="00242936"/>
    <w:rsid w:val="00242A5F"/>
    <w:rsid w:val="00243253"/>
    <w:rsid w:val="0024330F"/>
    <w:rsid w:val="002438E4"/>
    <w:rsid w:val="00243AF9"/>
    <w:rsid w:val="0024483F"/>
    <w:rsid w:val="00245152"/>
    <w:rsid w:val="00246995"/>
    <w:rsid w:val="00246A4F"/>
    <w:rsid w:val="00246ED5"/>
    <w:rsid w:val="002470C4"/>
    <w:rsid w:val="002470DF"/>
    <w:rsid w:val="0024767B"/>
    <w:rsid w:val="002506EF"/>
    <w:rsid w:val="00250DD1"/>
    <w:rsid w:val="00250EE5"/>
    <w:rsid w:val="00250F76"/>
    <w:rsid w:val="0025127A"/>
    <w:rsid w:val="0025175A"/>
    <w:rsid w:val="002518E0"/>
    <w:rsid w:val="00251AEA"/>
    <w:rsid w:val="00252DBA"/>
    <w:rsid w:val="0025486D"/>
    <w:rsid w:val="00254C4E"/>
    <w:rsid w:val="00255614"/>
    <w:rsid w:val="00255ADA"/>
    <w:rsid w:val="00255B1E"/>
    <w:rsid w:val="002564A7"/>
    <w:rsid w:val="0025670C"/>
    <w:rsid w:val="00257425"/>
    <w:rsid w:val="002574CF"/>
    <w:rsid w:val="00257654"/>
    <w:rsid w:val="00260583"/>
    <w:rsid w:val="002606FE"/>
    <w:rsid w:val="00260C6E"/>
    <w:rsid w:val="00261FDF"/>
    <w:rsid w:val="0026200E"/>
    <w:rsid w:val="0026329B"/>
    <w:rsid w:val="002633D1"/>
    <w:rsid w:val="00263FCB"/>
    <w:rsid w:val="002642A8"/>
    <w:rsid w:val="00264314"/>
    <w:rsid w:val="002651BC"/>
    <w:rsid w:val="002700CE"/>
    <w:rsid w:val="00270457"/>
    <w:rsid w:val="002705F8"/>
    <w:rsid w:val="00270A76"/>
    <w:rsid w:val="00270C35"/>
    <w:rsid w:val="00270D12"/>
    <w:rsid w:val="00270ED0"/>
    <w:rsid w:val="00271065"/>
    <w:rsid w:val="00271C49"/>
    <w:rsid w:val="002735FE"/>
    <w:rsid w:val="002737E0"/>
    <w:rsid w:val="00274059"/>
    <w:rsid w:val="00274636"/>
    <w:rsid w:val="00274D7B"/>
    <w:rsid w:val="002755DA"/>
    <w:rsid w:val="00275957"/>
    <w:rsid w:val="00275CF1"/>
    <w:rsid w:val="00276312"/>
    <w:rsid w:val="0027668C"/>
    <w:rsid w:val="00277256"/>
    <w:rsid w:val="00277EC1"/>
    <w:rsid w:val="002817DB"/>
    <w:rsid w:val="00281961"/>
    <w:rsid w:val="00281A77"/>
    <w:rsid w:val="00281AA9"/>
    <w:rsid w:val="00281CB5"/>
    <w:rsid w:val="0028212C"/>
    <w:rsid w:val="0028249F"/>
    <w:rsid w:val="00282795"/>
    <w:rsid w:val="0028291B"/>
    <w:rsid w:val="00282B66"/>
    <w:rsid w:val="00283282"/>
    <w:rsid w:val="0028409B"/>
    <w:rsid w:val="002840CC"/>
    <w:rsid w:val="002841C1"/>
    <w:rsid w:val="0028508F"/>
    <w:rsid w:val="0028561A"/>
    <w:rsid w:val="002857DE"/>
    <w:rsid w:val="0028582A"/>
    <w:rsid w:val="00285ABF"/>
    <w:rsid w:val="00286483"/>
    <w:rsid w:val="00286FB7"/>
    <w:rsid w:val="00287896"/>
    <w:rsid w:val="00287FFE"/>
    <w:rsid w:val="0029022E"/>
    <w:rsid w:val="0029039D"/>
    <w:rsid w:val="002906CE"/>
    <w:rsid w:val="002919CA"/>
    <w:rsid w:val="00291B82"/>
    <w:rsid w:val="002925B9"/>
    <w:rsid w:val="0029273B"/>
    <w:rsid w:val="00292F35"/>
    <w:rsid w:val="00293912"/>
    <w:rsid w:val="00293BAF"/>
    <w:rsid w:val="002940E7"/>
    <w:rsid w:val="002944AB"/>
    <w:rsid w:val="0029459A"/>
    <w:rsid w:val="00294BE8"/>
    <w:rsid w:val="00294DC5"/>
    <w:rsid w:val="00294E51"/>
    <w:rsid w:val="002951D3"/>
    <w:rsid w:val="002955A7"/>
    <w:rsid w:val="002964C7"/>
    <w:rsid w:val="00296A5A"/>
    <w:rsid w:val="00296CA7"/>
    <w:rsid w:val="00297664"/>
    <w:rsid w:val="002978C0"/>
    <w:rsid w:val="002A00D1"/>
    <w:rsid w:val="002A01CE"/>
    <w:rsid w:val="002A040C"/>
    <w:rsid w:val="002A0622"/>
    <w:rsid w:val="002A0772"/>
    <w:rsid w:val="002A1A57"/>
    <w:rsid w:val="002A1D02"/>
    <w:rsid w:val="002A24C8"/>
    <w:rsid w:val="002A2F2D"/>
    <w:rsid w:val="002A3371"/>
    <w:rsid w:val="002A355D"/>
    <w:rsid w:val="002A3712"/>
    <w:rsid w:val="002A3F0D"/>
    <w:rsid w:val="002A4D05"/>
    <w:rsid w:val="002A5994"/>
    <w:rsid w:val="002A5ACC"/>
    <w:rsid w:val="002A5C5D"/>
    <w:rsid w:val="002A646E"/>
    <w:rsid w:val="002A696A"/>
    <w:rsid w:val="002A7870"/>
    <w:rsid w:val="002A7B65"/>
    <w:rsid w:val="002B013D"/>
    <w:rsid w:val="002B13D8"/>
    <w:rsid w:val="002B1A60"/>
    <w:rsid w:val="002B25FD"/>
    <w:rsid w:val="002B2C8B"/>
    <w:rsid w:val="002B2F3B"/>
    <w:rsid w:val="002B35D5"/>
    <w:rsid w:val="002B4AC4"/>
    <w:rsid w:val="002B4C08"/>
    <w:rsid w:val="002B54C2"/>
    <w:rsid w:val="002B5756"/>
    <w:rsid w:val="002B5B06"/>
    <w:rsid w:val="002B628E"/>
    <w:rsid w:val="002B643A"/>
    <w:rsid w:val="002B6E27"/>
    <w:rsid w:val="002B7C22"/>
    <w:rsid w:val="002B7E58"/>
    <w:rsid w:val="002C0883"/>
    <w:rsid w:val="002C0DE1"/>
    <w:rsid w:val="002C0F57"/>
    <w:rsid w:val="002C1262"/>
    <w:rsid w:val="002C12BA"/>
    <w:rsid w:val="002C1855"/>
    <w:rsid w:val="002C1E99"/>
    <w:rsid w:val="002C23EB"/>
    <w:rsid w:val="002C286B"/>
    <w:rsid w:val="002C2ABF"/>
    <w:rsid w:val="002C3C0D"/>
    <w:rsid w:val="002C463E"/>
    <w:rsid w:val="002C46B3"/>
    <w:rsid w:val="002C4FFE"/>
    <w:rsid w:val="002C50C1"/>
    <w:rsid w:val="002C5547"/>
    <w:rsid w:val="002C58B6"/>
    <w:rsid w:val="002C5CA4"/>
    <w:rsid w:val="002C6014"/>
    <w:rsid w:val="002C60F2"/>
    <w:rsid w:val="002C6167"/>
    <w:rsid w:val="002C7365"/>
    <w:rsid w:val="002C7600"/>
    <w:rsid w:val="002C7B98"/>
    <w:rsid w:val="002D00A0"/>
    <w:rsid w:val="002D02C8"/>
    <w:rsid w:val="002D2436"/>
    <w:rsid w:val="002D2647"/>
    <w:rsid w:val="002D2A40"/>
    <w:rsid w:val="002D2CC0"/>
    <w:rsid w:val="002D2D31"/>
    <w:rsid w:val="002D3A70"/>
    <w:rsid w:val="002D3CCE"/>
    <w:rsid w:val="002D3E08"/>
    <w:rsid w:val="002D46E8"/>
    <w:rsid w:val="002D4D12"/>
    <w:rsid w:val="002D5E6A"/>
    <w:rsid w:val="002D7532"/>
    <w:rsid w:val="002D7C8B"/>
    <w:rsid w:val="002D7D92"/>
    <w:rsid w:val="002D7E5E"/>
    <w:rsid w:val="002E017E"/>
    <w:rsid w:val="002E05A0"/>
    <w:rsid w:val="002E0B51"/>
    <w:rsid w:val="002E0D1D"/>
    <w:rsid w:val="002E11EA"/>
    <w:rsid w:val="002E1BEF"/>
    <w:rsid w:val="002E2956"/>
    <w:rsid w:val="002E2B73"/>
    <w:rsid w:val="002E44D7"/>
    <w:rsid w:val="002E506E"/>
    <w:rsid w:val="002E53CD"/>
    <w:rsid w:val="002E5789"/>
    <w:rsid w:val="002E58B5"/>
    <w:rsid w:val="002E5B3E"/>
    <w:rsid w:val="002E5D13"/>
    <w:rsid w:val="002E6010"/>
    <w:rsid w:val="002F0095"/>
    <w:rsid w:val="002F25C4"/>
    <w:rsid w:val="002F2E48"/>
    <w:rsid w:val="002F3A42"/>
    <w:rsid w:val="002F3B11"/>
    <w:rsid w:val="002F3B5D"/>
    <w:rsid w:val="002F4089"/>
    <w:rsid w:val="002F5873"/>
    <w:rsid w:val="002F67EF"/>
    <w:rsid w:val="002F6FBE"/>
    <w:rsid w:val="002F78B9"/>
    <w:rsid w:val="0030027D"/>
    <w:rsid w:val="003009AF"/>
    <w:rsid w:val="00300A35"/>
    <w:rsid w:val="00300AA3"/>
    <w:rsid w:val="0030167B"/>
    <w:rsid w:val="00301C7B"/>
    <w:rsid w:val="003025A2"/>
    <w:rsid w:val="00302621"/>
    <w:rsid w:val="003027B5"/>
    <w:rsid w:val="00302CE8"/>
    <w:rsid w:val="00302D1E"/>
    <w:rsid w:val="00302DB0"/>
    <w:rsid w:val="00303616"/>
    <w:rsid w:val="00303DB9"/>
    <w:rsid w:val="00303DC5"/>
    <w:rsid w:val="003040BE"/>
    <w:rsid w:val="003040F1"/>
    <w:rsid w:val="00304665"/>
    <w:rsid w:val="00304C76"/>
    <w:rsid w:val="00305A03"/>
    <w:rsid w:val="00305ECF"/>
    <w:rsid w:val="003066BD"/>
    <w:rsid w:val="00306739"/>
    <w:rsid w:val="00306753"/>
    <w:rsid w:val="00306E6E"/>
    <w:rsid w:val="00307EF5"/>
    <w:rsid w:val="003110F2"/>
    <w:rsid w:val="00311914"/>
    <w:rsid w:val="00311F4E"/>
    <w:rsid w:val="00311FB9"/>
    <w:rsid w:val="003137F9"/>
    <w:rsid w:val="00314083"/>
    <w:rsid w:val="003140DE"/>
    <w:rsid w:val="00314BA5"/>
    <w:rsid w:val="00314BC1"/>
    <w:rsid w:val="00315015"/>
    <w:rsid w:val="00315A7D"/>
    <w:rsid w:val="0031679D"/>
    <w:rsid w:val="00316A92"/>
    <w:rsid w:val="00316BA3"/>
    <w:rsid w:val="00316D41"/>
    <w:rsid w:val="003171AC"/>
    <w:rsid w:val="00317488"/>
    <w:rsid w:val="00317F6B"/>
    <w:rsid w:val="00320735"/>
    <w:rsid w:val="00320ECB"/>
    <w:rsid w:val="00322276"/>
    <w:rsid w:val="0032251B"/>
    <w:rsid w:val="00322A16"/>
    <w:rsid w:val="00323612"/>
    <w:rsid w:val="003237AB"/>
    <w:rsid w:val="003239E8"/>
    <w:rsid w:val="00323CD1"/>
    <w:rsid w:val="00323F1B"/>
    <w:rsid w:val="0032454A"/>
    <w:rsid w:val="0032498A"/>
    <w:rsid w:val="00324E49"/>
    <w:rsid w:val="003256F8"/>
    <w:rsid w:val="00325777"/>
    <w:rsid w:val="00325B10"/>
    <w:rsid w:val="003264DD"/>
    <w:rsid w:val="00326E49"/>
    <w:rsid w:val="003271BB"/>
    <w:rsid w:val="00327B2F"/>
    <w:rsid w:val="00327BB6"/>
    <w:rsid w:val="00330425"/>
    <w:rsid w:val="00331AE7"/>
    <w:rsid w:val="00333185"/>
    <w:rsid w:val="003332BA"/>
    <w:rsid w:val="0033333E"/>
    <w:rsid w:val="003338DA"/>
    <w:rsid w:val="0033413F"/>
    <w:rsid w:val="0033418B"/>
    <w:rsid w:val="00335285"/>
    <w:rsid w:val="00335586"/>
    <w:rsid w:val="00335886"/>
    <w:rsid w:val="00336278"/>
    <w:rsid w:val="00336435"/>
    <w:rsid w:val="00336883"/>
    <w:rsid w:val="00336DA9"/>
    <w:rsid w:val="00336E92"/>
    <w:rsid w:val="0033728A"/>
    <w:rsid w:val="00337B8F"/>
    <w:rsid w:val="003400CE"/>
    <w:rsid w:val="003408A6"/>
    <w:rsid w:val="003419CF"/>
    <w:rsid w:val="00342561"/>
    <w:rsid w:val="003425F4"/>
    <w:rsid w:val="0034284C"/>
    <w:rsid w:val="00342980"/>
    <w:rsid w:val="00342CA3"/>
    <w:rsid w:val="00342FA5"/>
    <w:rsid w:val="00343BEE"/>
    <w:rsid w:val="00343CFF"/>
    <w:rsid w:val="0034424E"/>
    <w:rsid w:val="0034629E"/>
    <w:rsid w:val="0034654F"/>
    <w:rsid w:val="00346A05"/>
    <w:rsid w:val="003473F1"/>
    <w:rsid w:val="003478A4"/>
    <w:rsid w:val="00347D4F"/>
    <w:rsid w:val="00347DF1"/>
    <w:rsid w:val="003505BE"/>
    <w:rsid w:val="00350B24"/>
    <w:rsid w:val="00351370"/>
    <w:rsid w:val="003514CD"/>
    <w:rsid w:val="00351D1E"/>
    <w:rsid w:val="003527CE"/>
    <w:rsid w:val="0035338E"/>
    <w:rsid w:val="0035348A"/>
    <w:rsid w:val="00353E27"/>
    <w:rsid w:val="003543F1"/>
    <w:rsid w:val="00354A33"/>
    <w:rsid w:val="003550E7"/>
    <w:rsid w:val="00355120"/>
    <w:rsid w:val="0035542F"/>
    <w:rsid w:val="00355DD0"/>
    <w:rsid w:val="00356C9B"/>
    <w:rsid w:val="00356F43"/>
    <w:rsid w:val="003576B9"/>
    <w:rsid w:val="0036009F"/>
    <w:rsid w:val="00360202"/>
    <w:rsid w:val="003606BB"/>
    <w:rsid w:val="00360AC3"/>
    <w:rsid w:val="00360FC6"/>
    <w:rsid w:val="00361009"/>
    <w:rsid w:val="00361684"/>
    <w:rsid w:val="00361F90"/>
    <w:rsid w:val="00362264"/>
    <w:rsid w:val="0036245B"/>
    <w:rsid w:val="0036275A"/>
    <w:rsid w:val="00363F1B"/>
    <w:rsid w:val="0036450E"/>
    <w:rsid w:val="00364AA9"/>
    <w:rsid w:val="00364B65"/>
    <w:rsid w:val="00365686"/>
    <w:rsid w:val="003673D3"/>
    <w:rsid w:val="003676F7"/>
    <w:rsid w:val="0037005E"/>
    <w:rsid w:val="00370ABC"/>
    <w:rsid w:val="00370C8D"/>
    <w:rsid w:val="00372319"/>
    <w:rsid w:val="003730DB"/>
    <w:rsid w:val="00373190"/>
    <w:rsid w:val="0037342E"/>
    <w:rsid w:val="0037352A"/>
    <w:rsid w:val="00373B64"/>
    <w:rsid w:val="00373F05"/>
    <w:rsid w:val="00374D85"/>
    <w:rsid w:val="003759FF"/>
    <w:rsid w:val="00375B09"/>
    <w:rsid w:val="00375C7D"/>
    <w:rsid w:val="00376689"/>
    <w:rsid w:val="003769B1"/>
    <w:rsid w:val="003770FB"/>
    <w:rsid w:val="0037724D"/>
    <w:rsid w:val="003807B1"/>
    <w:rsid w:val="0038083E"/>
    <w:rsid w:val="00381E1B"/>
    <w:rsid w:val="00382CF3"/>
    <w:rsid w:val="00383EEF"/>
    <w:rsid w:val="003848E0"/>
    <w:rsid w:val="00384D32"/>
    <w:rsid w:val="0038592B"/>
    <w:rsid w:val="0038593E"/>
    <w:rsid w:val="003862FC"/>
    <w:rsid w:val="00386673"/>
    <w:rsid w:val="00386A13"/>
    <w:rsid w:val="00386D28"/>
    <w:rsid w:val="00386E57"/>
    <w:rsid w:val="00386F66"/>
    <w:rsid w:val="00387ECF"/>
    <w:rsid w:val="003910B0"/>
    <w:rsid w:val="00391685"/>
    <w:rsid w:val="003925A0"/>
    <w:rsid w:val="003939D7"/>
    <w:rsid w:val="00393A38"/>
    <w:rsid w:val="00393B05"/>
    <w:rsid w:val="00393CFF"/>
    <w:rsid w:val="003940AB"/>
    <w:rsid w:val="003942F9"/>
    <w:rsid w:val="00394457"/>
    <w:rsid w:val="00394841"/>
    <w:rsid w:val="0039590E"/>
    <w:rsid w:val="00395BEB"/>
    <w:rsid w:val="00395D85"/>
    <w:rsid w:val="00396382"/>
    <w:rsid w:val="003967AF"/>
    <w:rsid w:val="00396A46"/>
    <w:rsid w:val="003979E5"/>
    <w:rsid w:val="00397C83"/>
    <w:rsid w:val="00397D87"/>
    <w:rsid w:val="003A0807"/>
    <w:rsid w:val="003A0EB8"/>
    <w:rsid w:val="003A2523"/>
    <w:rsid w:val="003A2576"/>
    <w:rsid w:val="003A2851"/>
    <w:rsid w:val="003A2F19"/>
    <w:rsid w:val="003A3B50"/>
    <w:rsid w:val="003A45EE"/>
    <w:rsid w:val="003A49EF"/>
    <w:rsid w:val="003A5C75"/>
    <w:rsid w:val="003A5E3E"/>
    <w:rsid w:val="003A656C"/>
    <w:rsid w:val="003A7BDE"/>
    <w:rsid w:val="003B01AC"/>
    <w:rsid w:val="003B0E6E"/>
    <w:rsid w:val="003B0F49"/>
    <w:rsid w:val="003B10BC"/>
    <w:rsid w:val="003B2005"/>
    <w:rsid w:val="003B25E7"/>
    <w:rsid w:val="003B2823"/>
    <w:rsid w:val="003B327B"/>
    <w:rsid w:val="003B3679"/>
    <w:rsid w:val="003B3E79"/>
    <w:rsid w:val="003B4303"/>
    <w:rsid w:val="003B4714"/>
    <w:rsid w:val="003B48EA"/>
    <w:rsid w:val="003B4ED3"/>
    <w:rsid w:val="003B561F"/>
    <w:rsid w:val="003B6AB2"/>
    <w:rsid w:val="003B6ACF"/>
    <w:rsid w:val="003B6B25"/>
    <w:rsid w:val="003B6B99"/>
    <w:rsid w:val="003B6FF8"/>
    <w:rsid w:val="003B7418"/>
    <w:rsid w:val="003B7A46"/>
    <w:rsid w:val="003B7B59"/>
    <w:rsid w:val="003C04D3"/>
    <w:rsid w:val="003C120A"/>
    <w:rsid w:val="003C303B"/>
    <w:rsid w:val="003C347B"/>
    <w:rsid w:val="003C550D"/>
    <w:rsid w:val="003C5DD6"/>
    <w:rsid w:val="003C5FFB"/>
    <w:rsid w:val="003C6011"/>
    <w:rsid w:val="003C687A"/>
    <w:rsid w:val="003C6A3E"/>
    <w:rsid w:val="003C6CCC"/>
    <w:rsid w:val="003C729A"/>
    <w:rsid w:val="003C75BA"/>
    <w:rsid w:val="003C772F"/>
    <w:rsid w:val="003D0AEB"/>
    <w:rsid w:val="003D0DDF"/>
    <w:rsid w:val="003D0DF3"/>
    <w:rsid w:val="003D15F9"/>
    <w:rsid w:val="003D1603"/>
    <w:rsid w:val="003D169F"/>
    <w:rsid w:val="003D1C03"/>
    <w:rsid w:val="003D244A"/>
    <w:rsid w:val="003D24E5"/>
    <w:rsid w:val="003D287E"/>
    <w:rsid w:val="003D2DC5"/>
    <w:rsid w:val="003D2E9E"/>
    <w:rsid w:val="003D3084"/>
    <w:rsid w:val="003D35F2"/>
    <w:rsid w:val="003D404C"/>
    <w:rsid w:val="003D43FB"/>
    <w:rsid w:val="003D49B0"/>
    <w:rsid w:val="003D4B28"/>
    <w:rsid w:val="003D58BC"/>
    <w:rsid w:val="003D5B0A"/>
    <w:rsid w:val="003D5E53"/>
    <w:rsid w:val="003D6295"/>
    <w:rsid w:val="003D6395"/>
    <w:rsid w:val="003D63B7"/>
    <w:rsid w:val="003D6859"/>
    <w:rsid w:val="003D696B"/>
    <w:rsid w:val="003D7496"/>
    <w:rsid w:val="003D76E2"/>
    <w:rsid w:val="003D7E8B"/>
    <w:rsid w:val="003E0045"/>
    <w:rsid w:val="003E06E7"/>
    <w:rsid w:val="003E0761"/>
    <w:rsid w:val="003E166F"/>
    <w:rsid w:val="003E2016"/>
    <w:rsid w:val="003E23E8"/>
    <w:rsid w:val="003E2431"/>
    <w:rsid w:val="003E28DE"/>
    <w:rsid w:val="003E3F18"/>
    <w:rsid w:val="003E48F2"/>
    <w:rsid w:val="003E512E"/>
    <w:rsid w:val="003E5326"/>
    <w:rsid w:val="003E58AE"/>
    <w:rsid w:val="003E67D4"/>
    <w:rsid w:val="003E6AA0"/>
    <w:rsid w:val="003E7102"/>
    <w:rsid w:val="003E7EBC"/>
    <w:rsid w:val="003E7FA6"/>
    <w:rsid w:val="003F0069"/>
    <w:rsid w:val="003F18A2"/>
    <w:rsid w:val="003F1A58"/>
    <w:rsid w:val="003F2276"/>
    <w:rsid w:val="003F29B7"/>
    <w:rsid w:val="003F2CA2"/>
    <w:rsid w:val="003F3191"/>
    <w:rsid w:val="003F322D"/>
    <w:rsid w:val="003F32C7"/>
    <w:rsid w:val="003F3461"/>
    <w:rsid w:val="003F50A6"/>
    <w:rsid w:val="003F52DF"/>
    <w:rsid w:val="003F5315"/>
    <w:rsid w:val="003F540D"/>
    <w:rsid w:val="003F5A34"/>
    <w:rsid w:val="003F634C"/>
    <w:rsid w:val="003F6EA0"/>
    <w:rsid w:val="003F7853"/>
    <w:rsid w:val="003F7FD1"/>
    <w:rsid w:val="0040050E"/>
    <w:rsid w:val="004009CC"/>
    <w:rsid w:val="00401005"/>
    <w:rsid w:val="004010CE"/>
    <w:rsid w:val="004011A5"/>
    <w:rsid w:val="0040137A"/>
    <w:rsid w:val="004016FA"/>
    <w:rsid w:val="00401D24"/>
    <w:rsid w:val="0040205E"/>
    <w:rsid w:val="004023AA"/>
    <w:rsid w:val="00402B68"/>
    <w:rsid w:val="00403D4D"/>
    <w:rsid w:val="00404A35"/>
    <w:rsid w:val="00404DD5"/>
    <w:rsid w:val="00404E4D"/>
    <w:rsid w:val="004054D0"/>
    <w:rsid w:val="00405641"/>
    <w:rsid w:val="004057AE"/>
    <w:rsid w:val="00406002"/>
    <w:rsid w:val="00406521"/>
    <w:rsid w:val="00406592"/>
    <w:rsid w:val="00406B33"/>
    <w:rsid w:val="0040764B"/>
    <w:rsid w:val="00407C07"/>
    <w:rsid w:val="00407E03"/>
    <w:rsid w:val="004103F1"/>
    <w:rsid w:val="004107B9"/>
    <w:rsid w:val="00410957"/>
    <w:rsid w:val="00410FE1"/>
    <w:rsid w:val="004111D7"/>
    <w:rsid w:val="004114E6"/>
    <w:rsid w:val="004121F2"/>
    <w:rsid w:val="00412750"/>
    <w:rsid w:val="00412C0C"/>
    <w:rsid w:val="004131E1"/>
    <w:rsid w:val="00413403"/>
    <w:rsid w:val="0041373B"/>
    <w:rsid w:val="004139A6"/>
    <w:rsid w:val="00414061"/>
    <w:rsid w:val="00414672"/>
    <w:rsid w:val="00414DAB"/>
    <w:rsid w:val="00415AE9"/>
    <w:rsid w:val="00415FB3"/>
    <w:rsid w:val="00416070"/>
    <w:rsid w:val="00416114"/>
    <w:rsid w:val="0041615F"/>
    <w:rsid w:val="00417C64"/>
    <w:rsid w:val="00421AB8"/>
    <w:rsid w:val="00421EFF"/>
    <w:rsid w:val="00422591"/>
    <w:rsid w:val="0042290E"/>
    <w:rsid w:val="00423C58"/>
    <w:rsid w:val="004249F3"/>
    <w:rsid w:val="00424E1D"/>
    <w:rsid w:val="00424FE8"/>
    <w:rsid w:val="00425531"/>
    <w:rsid w:val="00425B7B"/>
    <w:rsid w:val="0042689E"/>
    <w:rsid w:val="00426D0C"/>
    <w:rsid w:val="00430303"/>
    <w:rsid w:val="00430615"/>
    <w:rsid w:val="00430A3B"/>
    <w:rsid w:val="00430BA7"/>
    <w:rsid w:val="00430E1A"/>
    <w:rsid w:val="00431F94"/>
    <w:rsid w:val="00431FBD"/>
    <w:rsid w:val="00432182"/>
    <w:rsid w:val="004327A4"/>
    <w:rsid w:val="00432A9B"/>
    <w:rsid w:val="004346A4"/>
    <w:rsid w:val="00434880"/>
    <w:rsid w:val="00434DF5"/>
    <w:rsid w:val="004350B7"/>
    <w:rsid w:val="00435433"/>
    <w:rsid w:val="00435484"/>
    <w:rsid w:val="004358BF"/>
    <w:rsid w:val="00436B07"/>
    <w:rsid w:val="00437060"/>
    <w:rsid w:val="0043714A"/>
    <w:rsid w:val="00437C15"/>
    <w:rsid w:val="00437D07"/>
    <w:rsid w:val="00437F89"/>
    <w:rsid w:val="0044055E"/>
    <w:rsid w:val="0044077E"/>
    <w:rsid w:val="00440E6E"/>
    <w:rsid w:val="00441454"/>
    <w:rsid w:val="004435AD"/>
    <w:rsid w:val="00443D3E"/>
    <w:rsid w:val="00443EBC"/>
    <w:rsid w:val="004451F8"/>
    <w:rsid w:val="00445CDB"/>
    <w:rsid w:val="004461CD"/>
    <w:rsid w:val="0044719E"/>
    <w:rsid w:val="004476C6"/>
    <w:rsid w:val="00447D6D"/>
    <w:rsid w:val="00450B0A"/>
    <w:rsid w:val="00450E29"/>
    <w:rsid w:val="00450F81"/>
    <w:rsid w:val="00451096"/>
    <w:rsid w:val="00451E31"/>
    <w:rsid w:val="0045213F"/>
    <w:rsid w:val="00452226"/>
    <w:rsid w:val="0045270B"/>
    <w:rsid w:val="00452C0A"/>
    <w:rsid w:val="004536C3"/>
    <w:rsid w:val="00454A1E"/>
    <w:rsid w:val="004559DC"/>
    <w:rsid w:val="00455BDB"/>
    <w:rsid w:val="00455E4F"/>
    <w:rsid w:val="004561F6"/>
    <w:rsid w:val="00456594"/>
    <w:rsid w:val="00457355"/>
    <w:rsid w:val="00457C9F"/>
    <w:rsid w:val="00460598"/>
    <w:rsid w:val="0046114B"/>
    <w:rsid w:val="00462194"/>
    <w:rsid w:val="004628E1"/>
    <w:rsid w:val="00462A18"/>
    <w:rsid w:val="00462C8D"/>
    <w:rsid w:val="00464887"/>
    <w:rsid w:val="0046524D"/>
    <w:rsid w:val="004669CA"/>
    <w:rsid w:val="00467871"/>
    <w:rsid w:val="00470870"/>
    <w:rsid w:val="00470A24"/>
    <w:rsid w:val="00470BB7"/>
    <w:rsid w:val="00470C6F"/>
    <w:rsid w:val="00470ECF"/>
    <w:rsid w:val="004712A9"/>
    <w:rsid w:val="00472208"/>
    <w:rsid w:val="0047249D"/>
    <w:rsid w:val="004725C6"/>
    <w:rsid w:val="0047298D"/>
    <w:rsid w:val="004729AB"/>
    <w:rsid w:val="004729F6"/>
    <w:rsid w:val="00472A8E"/>
    <w:rsid w:val="00472E72"/>
    <w:rsid w:val="00472E7C"/>
    <w:rsid w:val="00472F32"/>
    <w:rsid w:val="00473092"/>
    <w:rsid w:val="00473754"/>
    <w:rsid w:val="00474C58"/>
    <w:rsid w:val="00475361"/>
    <w:rsid w:val="00475569"/>
    <w:rsid w:val="004756EB"/>
    <w:rsid w:val="00475D20"/>
    <w:rsid w:val="00476409"/>
    <w:rsid w:val="00476CD9"/>
    <w:rsid w:val="004776A3"/>
    <w:rsid w:val="00477979"/>
    <w:rsid w:val="00477E1F"/>
    <w:rsid w:val="00477ECF"/>
    <w:rsid w:val="004804F9"/>
    <w:rsid w:val="00480873"/>
    <w:rsid w:val="00480AAD"/>
    <w:rsid w:val="00480B04"/>
    <w:rsid w:val="00480BBE"/>
    <w:rsid w:val="00480D37"/>
    <w:rsid w:val="00480ECD"/>
    <w:rsid w:val="00481A99"/>
    <w:rsid w:val="00481FB3"/>
    <w:rsid w:val="0048273D"/>
    <w:rsid w:val="00482D96"/>
    <w:rsid w:val="0048319D"/>
    <w:rsid w:val="00483628"/>
    <w:rsid w:val="0048370F"/>
    <w:rsid w:val="004839EB"/>
    <w:rsid w:val="00483DEE"/>
    <w:rsid w:val="00484E67"/>
    <w:rsid w:val="0048519D"/>
    <w:rsid w:val="004852BC"/>
    <w:rsid w:val="0048573C"/>
    <w:rsid w:val="00485D8C"/>
    <w:rsid w:val="00485DCC"/>
    <w:rsid w:val="004863AF"/>
    <w:rsid w:val="0048676D"/>
    <w:rsid w:val="00486791"/>
    <w:rsid w:val="00486CAA"/>
    <w:rsid w:val="0048750B"/>
    <w:rsid w:val="00487711"/>
    <w:rsid w:val="0048773D"/>
    <w:rsid w:val="00487EB9"/>
    <w:rsid w:val="00487F8F"/>
    <w:rsid w:val="004902C3"/>
    <w:rsid w:val="00490572"/>
    <w:rsid w:val="00491E21"/>
    <w:rsid w:val="00492553"/>
    <w:rsid w:val="00492D5A"/>
    <w:rsid w:val="00492F8B"/>
    <w:rsid w:val="00493E99"/>
    <w:rsid w:val="0049444D"/>
    <w:rsid w:val="00494B96"/>
    <w:rsid w:val="00496018"/>
    <w:rsid w:val="00496146"/>
    <w:rsid w:val="0049623A"/>
    <w:rsid w:val="004966CB"/>
    <w:rsid w:val="00496962"/>
    <w:rsid w:val="004979D4"/>
    <w:rsid w:val="004A2697"/>
    <w:rsid w:val="004A2A26"/>
    <w:rsid w:val="004A2D17"/>
    <w:rsid w:val="004A2DA5"/>
    <w:rsid w:val="004A3338"/>
    <w:rsid w:val="004A3734"/>
    <w:rsid w:val="004A3996"/>
    <w:rsid w:val="004A3F3A"/>
    <w:rsid w:val="004A4197"/>
    <w:rsid w:val="004A4402"/>
    <w:rsid w:val="004A44CE"/>
    <w:rsid w:val="004A44DF"/>
    <w:rsid w:val="004A46A2"/>
    <w:rsid w:val="004A5064"/>
    <w:rsid w:val="004A55FE"/>
    <w:rsid w:val="004A5C3B"/>
    <w:rsid w:val="004A6DF4"/>
    <w:rsid w:val="004A6F46"/>
    <w:rsid w:val="004A753A"/>
    <w:rsid w:val="004A76AF"/>
    <w:rsid w:val="004B01CB"/>
    <w:rsid w:val="004B0421"/>
    <w:rsid w:val="004B0492"/>
    <w:rsid w:val="004B0539"/>
    <w:rsid w:val="004B13DE"/>
    <w:rsid w:val="004B2DC0"/>
    <w:rsid w:val="004B2E0A"/>
    <w:rsid w:val="004B40E7"/>
    <w:rsid w:val="004B46F3"/>
    <w:rsid w:val="004B4BE0"/>
    <w:rsid w:val="004B50E0"/>
    <w:rsid w:val="004B5279"/>
    <w:rsid w:val="004B5284"/>
    <w:rsid w:val="004B52E2"/>
    <w:rsid w:val="004B5588"/>
    <w:rsid w:val="004B5653"/>
    <w:rsid w:val="004B585C"/>
    <w:rsid w:val="004B5C6F"/>
    <w:rsid w:val="004B5DA4"/>
    <w:rsid w:val="004B5FDE"/>
    <w:rsid w:val="004B6212"/>
    <w:rsid w:val="004B6CD7"/>
    <w:rsid w:val="004B6D12"/>
    <w:rsid w:val="004C04A7"/>
    <w:rsid w:val="004C0FE6"/>
    <w:rsid w:val="004C1363"/>
    <w:rsid w:val="004C138F"/>
    <w:rsid w:val="004C1B1F"/>
    <w:rsid w:val="004C28A0"/>
    <w:rsid w:val="004C3270"/>
    <w:rsid w:val="004C3C35"/>
    <w:rsid w:val="004C4A2F"/>
    <w:rsid w:val="004C4A3A"/>
    <w:rsid w:val="004C5070"/>
    <w:rsid w:val="004C5EA2"/>
    <w:rsid w:val="004C6386"/>
    <w:rsid w:val="004C6433"/>
    <w:rsid w:val="004C67AE"/>
    <w:rsid w:val="004C68BC"/>
    <w:rsid w:val="004C767B"/>
    <w:rsid w:val="004D031A"/>
    <w:rsid w:val="004D0885"/>
    <w:rsid w:val="004D108E"/>
    <w:rsid w:val="004D14EE"/>
    <w:rsid w:val="004D1CA3"/>
    <w:rsid w:val="004D1EBF"/>
    <w:rsid w:val="004D297A"/>
    <w:rsid w:val="004D2CF3"/>
    <w:rsid w:val="004D34FB"/>
    <w:rsid w:val="004D3926"/>
    <w:rsid w:val="004D3F97"/>
    <w:rsid w:val="004D4959"/>
    <w:rsid w:val="004D54A1"/>
    <w:rsid w:val="004D5BF1"/>
    <w:rsid w:val="004D5D9B"/>
    <w:rsid w:val="004D629D"/>
    <w:rsid w:val="004D653F"/>
    <w:rsid w:val="004D6572"/>
    <w:rsid w:val="004D6FEE"/>
    <w:rsid w:val="004D7558"/>
    <w:rsid w:val="004D7B14"/>
    <w:rsid w:val="004E1578"/>
    <w:rsid w:val="004E1646"/>
    <w:rsid w:val="004E208C"/>
    <w:rsid w:val="004E2356"/>
    <w:rsid w:val="004E2916"/>
    <w:rsid w:val="004E2FCE"/>
    <w:rsid w:val="004E348E"/>
    <w:rsid w:val="004E3691"/>
    <w:rsid w:val="004E49C8"/>
    <w:rsid w:val="004E6260"/>
    <w:rsid w:val="004E65C8"/>
    <w:rsid w:val="004E6B0E"/>
    <w:rsid w:val="004E754E"/>
    <w:rsid w:val="004F0425"/>
    <w:rsid w:val="004F049F"/>
    <w:rsid w:val="004F05FD"/>
    <w:rsid w:val="004F0B3C"/>
    <w:rsid w:val="004F0FA2"/>
    <w:rsid w:val="004F16B9"/>
    <w:rsid w:val="004F21CD"/>
    <w:rsid w:val="004F25D6"/>
    <w:rsid w:val="004F274D"/>
    <w:rsid w:val="004F3076"/>
    <w:rsid w:val="004F31A3"/>
    <w:rsid w:val="004F3303"/>
    <w:rsid w:val="004F35D3"/>
    <w:rsid w:val="004F3C52"/>
    <w:rsid w:val="004F3D87"/>
    <w:rsid w:val="004F3DB4"/>
    <w:rsid w:val="004F5919"/>
    <w:rsid w:val="004F5A58"/>
    <w:rsid w:val="004F5F34"/>
    <w:rsid w:val="004F607B"/>
    <w:rsid w:val="004F6BB7"/>
    <w:rsid w:val="004F7123"/>
    <w:rsid w:val="004F781C"/>
    <w:rsid w:val="00500139"/>
    <w:rsid w:val="00502744"/>
    <w:rsid w:val="00502EF9"/>
    <w:rsid w:val="005030FC"/>
    <w:rsid w:val="00503628"/>
    <w:rsid w:val="0050362F"/>
    <w:rsid w:val="00503982"/>
    <w:rsid w:val="005039DE"/>
    <w:rsid w:val="00504142"/>
    <w:rsid w:val="00504256"/>
    <w:rsid w:val="00504FBB"/>
    <w:rsid w:val="005050C9"/>
    <w:rsid w:val="00506652"/>
    <w:rsid w:val="00506662"/>
    <w:rsid w:val="00506F24"/>
    <w:rsid w:val="00506F4C"/>
    <w:rsid w:val="0050789C"/>
    <w:rsid w:val="005102C2"/>
    <w:rsid w:val="0051031E"/>
    <w:rsid w:val="00510A3C"/>
    <w:rsid w:val="0051103E"/>
    <w:rsid w:val="00511623"/>
    <w:rsid w:val="00511FDF"/>
    <w:rsid w:val="00512197"/>
    <w:rsid w:val="0051364B"/>
    <w:rsid w:val="00513A44"/>
    <w:rsid w:val="00514084"/>
    <w:rsid w:val="00514213"/>
    <w:rsid w:val="00515E17"/>
    <w:rsid w:val="005162D9"/>
    <w:rsid w:val="00516C0C"/>
    <w:rsid w:val="00517D41"/>
    <w:rsid w:val="005200CE"/>
    <w:rsid w:val="00520847"/>
    <w:rsid w:val="005213F2"/>
    <w:rsid w:val="0052179C"/>
    <w:rsid w:val="00521E8D"/>
    <w:rsid w:val="00521E9B"/>
    <w:rsid w:val="0052246E"/>
    <w:rsid w:val="0052269F"/>
    <w:rsid w:val="0052276B"/>
    <w:rsid w:val="00524AFA"/>
    <w:rsid w:val="00524F33"/>
    <w:rsid w:val="00524F63"/>
    <w:rsid w:val="005251FC"/>
    <w:rsid w:val="005255BE"/>
    <w:rsid w:val="005268DA"/>
    <w:rsid w:val="00526D0B"/>
    <w:rsid w:val="00527430"/>
    <w:rsid w:val="0053006B"/>
    <w:rsid w:val="00530875"/>
    <w:rsid w:val="00530E12"/>
    <w:rsid w:val="005314F3"/>
    <w:rsid w:val="005316E4"/>
    <w:rsid w:val="005316FB"/>
    <w:rsid w:val="0053174A"/>
    <w:rsid w:val="005319BE"/>
    <w:rsid w:val="00531BAA"/>
    <w:rsid w:val="005323C6"/>
    <w:rsid w:val="00533556"/>
    <w:rsid w:val="00533A11"/>
    <w:rsid w:val="00533AF6"/>
    <w:rsid w:val="00533EF1"/>
    <w:rsid w:val="005346F4"/>
    <w:rsid w:val="00534D79"/>
    <w:rsid w:val="00534EE0"/>
    <w:rsid w:val="00535071"/>
    <w:rsid w:val="005352D1"/>
    <w:rsid w:val="00536916"/>
    <w:rsid w:val="00536B3C"/>
    <w:rsid w:val="00537101"/>
    <w:rsid w:val="005372F3"/>
    <w:rsid w:val="0053758A"/>
    <w:rsid w:val="005378B3"/>
    <w:rsid w:val="005408FF"/>
    <w:rsid w:val="00540AA6"/>
    <w:rsid w:val="00540F98"/>
    <w:rsid w:val="0054107C"/>
    <w:rsid w:val="00541B70"/>
    <w:rsid w:val="005421EB"/>
    <w:rsid w:val="0054254F"/>
    <w:rsid w:val="00542595"/>
    <w:rsid w:val="00543FFD"/>
    <w:rsid w:val="0054406F"/>
    <w:rsid w:val="0054464A"/>
    <w:rsid w:val="00544D13"/>
    <w:rsid w:val="00545913"/>
    <w:rsid w:val="0054696A"/>
    <w:rsid w:val="00546E53"/>
    <w:rsid w:val="0055079D"/>
    <w:rsid w:val="00550D0B"/>
    <w:rsid w:val="00551600"/>
    <w:rsid w:val="00551ABF"/>
    <w:rsid w:val="0055224F"/>
    <w:rsid w:val="00552290"/>
    <w:rsid w:val="005523D8"/>
    <w:rsid w:val="00552E1F"/>
    <w:rsid w:val="00553415"/>
    <w:rsid w:val="005535AB"/>
    <w:rsid w:val="00553E39"/>
    <w:rsid w:val="005541EB"/>
    <w:rsid w:val="00554337"/>
    <w:rsid w:val="00554452"/>
    <w:rsid w:val="00555504"/>
    <w:rsid w:val="00555722"/>
    <w:rsid w:val="00555FFB"/>
    <w:rsid w:val="00557EC7"/>
    <w:rsid w:val="00560F91"/>
    <w:rsid w:val="0056137F"/>
    <w:rsid w:val="00561B9E"/>
    <w:rsid w:val="00561CF6"/>
    <w:rsid w:val="005620DE"/>
    <w:rsid w:val="0056246C"/>
    <w:rsid w:val="005631F2"/>
    <w:rsid w:val="005633BA"/>
    <w:rsid w:val="005634BC"/>
    <w:rsid w:val="0056395C"/>
    <w:rsid w:val="0056473D"/>
    <w:rsid w:val="005652BD"/>
    <w:rsid w:val="005652E6"/>
    <w:rsid w:val="0056573F"/>
    <w:rsid w:val="005668E4"/>
    <w:rsid w:val="005670BF"/>
    <w:rsid w:val="005670E2"/>
    <w:rsid w:val="00567572"/>
    <w:rsid w:val="0056785A"/>
    <w:rsid w:val="00567DFB"/>
    <w:rsid w:val="00570FF0"/>
    <w:rsid w:val="00573248"/>
    <w:rsid w:val="005733AC"/>
    <w:rsid w:val="005737EA"/>
    <w:rsid w:val="0057397D"/>
    <w:rsid w:val="00573D23"/>
    <w:rsid w:val="005764F7"/>
    <w:rsid w:val="0057668E"/>
    <w:rsid w:val="00576AD1"/>
    <w:rsid w:val="00577E75"/>
    <w:rsid w:val="00577E77"/>
    <w:rsid w:val="005811A0"/>
    <w:rsid w:val="0058152C"/>
    <w:rsid w:val="00582C6D"/>
    <w:rsid w:val="00583A73"/>
    <w:rsid w:val="00584148"/>
    <w:rsid w:val="00584789"/>
    <w:rsid w:val="0058487A"/>
    <w:rsid w:val="005855E5"/>
    <w:rsid w:val="00585C72"/>
    <w:rsid w:val="00586176"/>
    <w:rsid w:val="00586381"/>
    <w:rsid w:val="00587512"/>
    <w:rsid w:val="005902F0"/>
    <w:rsid w:val="00591C8E"/>
    <w:rsid w:val="00591E2A"/>
    <w:rsid w:val="00592299"/>
    <w:rsid w:val="00592A23"/>
    <w:rsid w:val="00592B54"/>
    <w:rsid w:val="005932BA"/>
    <w:rsid w:val="0059381E"/>
    <w:rsid w:val="005939C6"/>
    <w:rsid w:val="00593C77"/>
    <w:rsid w:val="00594083"/>
    <w:rsid w:val="00594BA6"/>
    <w:rsid w:val="00595223"/>
    <w:rsid w:val="005952AF"/>
    <w:rsid w:val="00596303"/>
    <w:rsid w:val="00597137"/>
    <w:rsid w:val="005975C8"/>
    <w:rsid w:val="005976C5"/>
    <w:rsid w:val="00597808"/>
    <w:rsid w:val="00597CF6"/>
    <w:rsid w:val="00597E47"/>
    <w:rsid w:val="005A04A7"/>
    <w:rsid w:val="005A0AF4"/>
    <w:rsid w:val="005A0EF1"/>
    <w:rsid w:val="005A1197"/>
    <w:rsid w:val="005A16E9"/>
    <w:rsid w:val="005A1AAF"/>
    <w:rsid w:val="005A1B35"/>
    <w:rsid w:val="005A1C24"/>
    <w:rsid w:val="005A2499"/>
    <w:rsid w:val="005A2CD5"/>
    <w:rsid w:val="005A3D5E"/>
    <w:rsid w:val="005A3DFE"/>
    <w:rsid w:val="005A4540"/>
    <w:rsid w:val="005A4C9C"/>
    <w:rsid w:val="005A6621"/>
    <w:rsid w:val="005A72F9"/>
    <w:rsid w:val="005A754D"/>
    <w:rsid w:val="005A76A1"/>
    <w:rsid w:val="005A796A"/>
    <w:rsid w:val="005B00B8"/>
    <w:rsid w:val="005B0D8C"/>
    <w:rsid w:val="005B1113"/>
    <w:rsid w:val="005B13E8"/>
    <w:rsid w:val="005B1C62"/>
    <w:rsid w:val="005B2016"/>
    <w:rsid w:val="005B2D9C"/>
    <w:rsid w:val="005B3C66"/>
    <w:rsid w:val="005B461A"/>
    <w:rsid w:val="005B462D"/>
    <w:rsid w:val="005B4F5F"/>
    <w:rsid w:val="005B5CAA"/>
    <w:rsid w:val="005B5D87"/>
    <w:rsid w:val="005B6301"/>
    <w:rsid w:val="005B76E6"/>
    <w:rsid w:val="005B7FCE"/>
    <w:rsid w:val="005C00C9"/>
    <w:rsid w:val="005C07DB"/>
    <w:rsid w:val="005C1215"/>
    <w:rsid w:val="005C171F"/>
    <w:rsid w:val="005C176F"/>
    <w:rsid w:val="005C2CC6"/>
    <w:rsid w:val="005C2D7A"/>
    <w:rsid w:val="005C3D2C"/>
    <w:rsid w:val="005C3EB3"/>
    <w:rsid w:val="005C57BF"/>
    <w:rsid w:val="005C5FAC"/>
    <w:rsid w:val="005C63E5"/>
    <w:rsid w:val="005C699B"/>
    <w:rsid w:val="005C6E33"/>
    <w:rsid w:val="005C792E"/>
    <w:rsid w:val="005D065D"/>
    <w:rsid w:val="005D0AB5"/>
    <w:rsid w:val="005D0B3D"/>
    <w:rsid w:val="005D1636"/>
    <w:rsid w:val="005D18C7"/>
    <w:rsid w:val="005D18E6"/>
    <w:rsid w:val="005D1F78"/>
    <w:rsid w:val="005D234F"/>
    <w:rsid w:val="005D2613"/>
    <w:rsid w:val="005D29BE"/>
    <w:rsid w:val="005D2E25"/>
    <w:rsid w:val="005D3958"/>
    <w:rsid w:val="005D3AC9"/>
    <w:rsid w:val="005D4AD8"/>
    <w:rsid w:val="005D4FC2"/>
    <w:rsid w:val="005D56BC"/>
    <w:rsid w:val="005D60E8"/>
    <w:rsid w:val="005D6539"/>
    <w:rsid w:val="005D67A2"/>
    <w:rsid w:val="005D6888"/>
    <w:rsid w:val="005D779F"/>
    <w:rsid w:val="005D7E71"/>
    <w:rsid w:val="005D7E9E"/>
    <w:rsid w:val="005E0542"/>
    <w:rsid w:val="005E0B3A"/>
    <w:rsid w:val="005E0B50"/>
    <w:rsid w:val="005E1635"/>
    <w:rsid w:val="005E18FF"/>
    <w:rsid w:val="005E1E56"/>
    <w:rsid w:val="005E2010"/>
    <w:rsid w:val="005E2239"/>
    <w:rsid w:val="005E223F"/>
    <w:rsid w:val="005E3385"/>
    <w:rsid w:val="005E393F"/>
    <w:rsid w:val="005E3A68"/>
    <w:rsid w:val="005E3B22"/>
    <w:rsid w:val="005E4094"/>
    <w:rsid w:val="005E4335"/>
    <w:rsid w:val="005E4487"/>
    <w:rsid w:val="005E4977"/>
    <w:rsid w:val="005E5D67"/>
    <w:rsid w:val="005E608F"/>
    <w:rsid w:val="005E60B9"/>
    <w:rsid w:val="005E6306"/>
    <w:rsid w:val="005E76D8"/>
    <w:rsid w:val="005E78F7"/>
    <w:rsid w:val="005E79B0"/>
    <w:rsid w:val="005E7A5F"/>
    <w:rsid w:val="005E7FEC"/>
    <w:rsid w:val="005F016B"/>
    <w:rsid w:val="005F0958"/>
    <w:rsid w:val="005F2035"/>
    <w:rsid w:val="005F2386"/>
    <w:rsid w:val="005F2786"/>
    <w:rsid w:val="005F2B5D"/>
    <w:rsid w:val="005F456B"/>
    <w:rsid w:val="005F491C"/>
    <w:rsid w:val="005F496E"/>
    <w:rsid w:val="005F573C"/>
    <w:rsid w:val="005F588F"/>
    <w:rsid w:val="005F5D71"/>
    <w:rsid w:val="005F5F67"/>
    <w:rsid w:val="005F6154"/>
    <w:rsid w:val="005F6906"/>
    <w:rsid w:val="005F6DB4"/>
    <w:rsid w:val="005F741C"/>
    <w:rsid w:val="006001C6"/>
    <w:rsid w:val="00600563"/>
    <w:rsid w:val="0060094C"/>
    <w:rsid w:val="006013F5"/>
    <w:rsid w:val="00602309"/>
    <w:rsid w:val="00602FBC"/>
    <w:rsid w:val="0060384D"/>
    <w:rsid w:val="00603C90"/>
    <w:rsid w:val="00604467"/>
    <w:rsid w:val="00604D8F"/>
    <w:rsid w:val="00605350"/>
    <w:rsid w:val="006055E2"/>
    <w:rsid w:val="006057F9"/>
    <w:rsid w:val="00605915"/>
    <w:rsid w:val="00606B0E"/>
    <w:rsid w:val="00607003"/>
    <w:rsid w:val="006071B9"/>
    <w:rsid w:val="00610D69"/>
    <w:rsid w:val="00610E5A"/>
    <w:rsid w:val="00611561"/>
    <w:rsid w:val="006117FB"/>
    <w:rsid w:val="0061288E"/>
    <w:rsid w:val="00612A9E"/>
    <w:rsid w:val="00612FA6"/>
    <w:rsid w:val="00613A58"/>
    <w:rsid w:val="00614C8C"/>
    <w:rsid w:val="00615170"/>
    <w:rsid w:val="00615B17"/>
    <w:rsid w:val="006201D3"/>
    <w:rsid w:val="006203E1"/>
    <w:rsid w:val="0062065D"/>
    <w:rsid w:val="00620666"/>
    <w:rsid w:val="0062129D"/>
    <w:rsid w:val="006215B4"/>
    <w:rsid w:val="006219BE"/>
    <w:rsid w:val="00621B93"/>
    <w:rsid w:val="00622424"/>
    <w:rsid w:val="006239DD"/>
    <w:rsid w:val="00624060"/>
    <w:rsid w:val="006243BB"/>
    <w:rsid w:val="006250B6"/>
    <w:rsid w:val="00625941"/>
    <w:rsid w:val="006262EC"/>
    <w:rsid w:val="00626816"/>
    <w:rsid w:val="00626C52"/>
    <w:rsid w:val="00626CD6"/>
    <w:rsid w:val="006276BB"/>
    <w:rsid w:val="00627ABF"/>
    <w:rsid w:val="00630456"/>
    <w:rsid w:val="006305CF"/>
    <w:rsid w:val="00631BDA"/>
    <w:rsid w:val="00631C8A"/>
    <w:rsid w:val="00632080"/>
    <w:rsid w:val="006323E8"/>
    <w:rsid w:val="00632A35"/>
    <w:rsid w:val="00632A95"/>
    <w:rsid w:val="00633801"/>
    <w:rsid w:val="006345FA"/>
    <w:rsid w:val="00634AD3"/>
    <w:rsid w:val="0063554B"/>
    <w:rsid w:val="00635F75"/>
    <w:rsid w:val="006361E5"/>
    <w:rsid w:val="0063656A"/>
    <w:rsid w:val="00636AB7"/>
    <w:rsid w:val="00637A43"/>
    <w:rsid w:val="00637E20"/>
    <w:rsid w:val="00640B37"/>
    <w:rsid w:val="00640CDD"/>
    <w:rsid w:val="00640DF1"/>
    <w:rsid w:val="006421B9"/>
    <w:rsid w:val="006423FA"/>
    <w:rsid w:val="00644DFE"/>
    <w:rsid w:val="00645557"/>
    <w:rsid w:val="006455E5"/>
    <w:rsid w:val="00645858"/>
    <w:rsid w:val="00645ECC"/>
    <w:rsid w:val="00646BB7"/>
    <w:rsid w:val="00646F8A"/>
    <w:rsid w:val="00647857"/>
    <w:rsid w:val="00647DC5"/>
    <w:rsid w:val="006508A8"/>
    <w:rsid w:val="00650ED0"/>
    <w:rsid w:val="00651172"/>
    <w:rsid w:val="006512FA"/>
    <w:rsid w:val="00651EA5"/>
    <w:rsid w:val="00652AB3"/>
    <w:rsid w:val="00652BB8"/>
    <w:rsid w:val="00652BCE"/>
    <w:rsid w:val="0065317A"/>
    <w:rsid w:val="006534E3"/>
    <w:rsid w:val="00653AD6"/>
    <w:rsid w:val="00653B19"/>
    <w:rsid w:val="00653B57"/>
    <w:rsid w:val="00653B64"/>
    <w:rsid w:val="00653E01"/>
    <w:rsid w:val="0065524E"/>
    <w:rsid w:val="0065557B"/>
    <w:rsid w:val="00655869"/>
    <w:rsid w:val="00655EE2"/>
    <w:rsid w:val="006576BD"/>
    <w:rsid w:val="006604A5"/>
    <w:rsid w:val="006606A4"/>
    <w:rsid w:val="0066097B"/>
    <w:rsid w:val="00660C7F"/>
    <w:rsid w:val="0066177A"/>
    <w:rsid w:val="0066183C"/>
    <w:rsid w:val="00661872"/>
    <w:rsid w:val="00661CD0"/>
    <w:rsid w:val="0066202F"/>
    <w:rsid w:val="00662BE4"/>
    <w:rsid w:val="00662C81"/>
    <w:rsid w:val="00663477"/>
    <w:rsid w:val="00663928"/>
    <w:rsid w:val="00663F01"/>
    <w:rsid w:val="006648EE"/>
    <w:rsid w:val="00664FE1"/>
    <w:rsid w:val="00665403"/>
    <w:rsid w:val="0066579E"/>
    <w:rsid w:val="00665CA2"/>
    <w:rsid w:val="00666376"/>
    <w:rsid w:val="006665F6"/>
    <w:rsid w:val="00666757"/>
    <w:rsid w:val="00666B88"/>
    <w:rsid w:val="006702F9"/>
    <w:rsid w:val="006705D6"/>
    <w:rsid w:val="006707A1"/>
    <w:rsid w:val="00671898"/>
    <w:rsid w:val="00672022"/>
    <w:rsid w:val="00672644"/>
    <w:rsid w:val="006727C5"/>
    <w:rsid w:val="006730C1"/>
    <w:rsid w:val="00674091"/>
    <w:rsid w:val="00674314"/>
    <w:rsid w:val="0067438D"/>
    <w:rsid w:val="00674B9B"/>
    <w:rsid w:val="00675895"/>
    <w:rsid w:val="00675C57"/>
    <w:rsid w:val="00675CF0"/>
    <w:rsid w:val="006761E9"/>
    <w:rsid w:val="006763B2"/>
    <w:rsid w:val="0067644A"/>
    <w:rsid w:val="00676750"/>
    <w:rsid w:val="00677183"/>
    <w:rsid w:val="0067735F"/>
    <w:rsid w:val="00677A9A"/>
    <w:rsid w:val="00677C11"/>
    <w:rsid w:val="00680B5C"/>
    <w:rsid w:val="00680DB2"/>
    <w:rsid w:val="00680F73"/>
    <w:rsid w:val="00681163"/>
    <w:rsid w:val="00681464"/>
    <w:rsid w:val="006815CB"/>
    <w:rsid w:val="00681852"/>
    <w:rsid w:val="0068201F"/>
    <w:rsid w:val="00682198"/>
    <w:rsid w:val="00682968"/>
    <w:rsid w:val="00682A1D"/>
    <w:rsid w:val="00682EA8"/>
    <w:rsid w:val="006834F0"/>
    <w:rsid w:val="0068364C"/>
    <w:rsid w:val="00684583"/>
    <w:rsid w:val="00684DB2"/>
    <w:rsid w:val="00684E90"/>
    <w:rsid w:val="00686714"/>
    <w:rsid w:val="006878DF"/>
    <w:rsid w:val="00687B25"/>
    <w:rsid w:val="00687B37"/>
    <w:rsid w:val="00690494"/>
    <w:rsid w:val="0069125E"/>
    <w:rsid w:val="00691273"/>
    <w:rsid w:val="00691308"/>
    <w:rsid w:val="006929A0"/>
    <w:rsid w:val="00692F68"/>
    <w:rsid w:val="00693194"/>
    <w:rsid w:val="00693600"/>
    <w:rsid w:val="006947EA"/>
    <w:rsid w:val="00694AF7"/>
    <w:rsid w:val="00694B53"/>
    <w:rsid w:val="00694EBE"/>
    <w:rsid w:val="006953E4"/>
    <w:rsid w:val="0069552C"/>
    <w:rsid w:val="00695A3C"/>
    <w:rsid w:val="00695C0A"/>
    <w:rsid w:val="006963D2"/>
    <w:rsid w:val="006968B1"/>
    <w:rsid w:val="00696981"/>
    <w:rsid w:val="00696F6A"/>
    <w:rsid w:val="00697481"/>
    <w:rsid w:val="00697F76"/>
    <w:rsid w:val="006A08B5"/>
    <w:rsid w:val="006A0B9C"/>
    <w:rsid w:val="006A0F3E"/>
    <w:rsid w:val="006A127A"/>
    <w:rsid w:val="006A1565"/>
    <w:rsid w:val="006A1B51"/>
    <w:rsid w:val="006A1E9E"/>
    <w:rsid w:val="006A2172"/>
    <w:rsid w:val="006A222B"/>
    <w:rsid w:val="006A2E13"/>
    <w:rsid w:val="006A31A4"/>
    <w:rsid w:val="006A349A"/>
    <w:rsid w:val="006A4010"/>
    <w:rsid w:val="006A475B"/>
    <w:rsid w:val="006A4AF4"/>
    <w:rsid w:val="006A51AA"/>
    <w:rsid w:val="006A6031"/>
    <w:rsid w:val="006A6BD7"/>
    <w:rsid w:val="006A6C85"/>
    <w:rsid w:val="006A7479"/>
    <w:rsid w:val="006A7CCB"/>
    <w:rsid w:val="006B0018"/>
    <w:rsid w:val="006B03C3"/>
    <w:rsid w:val="006B0C27"/>
    <w:rsid w:val="006B1697"/>
    <w:rsid w:val="006B223E"/>
    <w:rsid w:val="006B247A"/>
    <w:rsid w:val="006B3015"/>
    <w:rsid w:val="006B387C"/>
    <w:rsid w:val="006B408E"/>
    <w:rsid w:val="006B432B"/>
    <w:rsid w:val="006B4708"/>
    <w:rsid w:val="006B4CB2"/>
    <w:rsid w:val="006B57E7"/>
    <w:rsid w:val="006B589E"/>
    <w:rsid w:val="006B5AF2"/>
    <w:rsid w:val="006B6C6E"/>
    <w:rsid w:val="006B6F57"/>
    <w:rsid w:val="006B73F8"/>
    <w:rsid w:val="006C03D3"/>
    <w:rsid w:val="006C0525"/>
    <w:rsid w:val="006C2403"/>
    <w:rsid w:val="006C30DA"/>
    <w:rsid w:val="006C3261"/>
    <w:rsid w:val="006C359A"/>
    <w:rsid w:val="006C3CB6"/>
    <w:rsid w:val="006C4383"/>
    <w:rsid w:val="006C482D"/>
    <w:rsid w:val="006C5A98"/>
    <w:rsid w:val="006C6928"/>
    <w:rsid w:val="006C6EE6"/>
    <w:rsid w:val="006C7324"/>
    <w:rsid w:val="006C77BD"/>
    <w:rsid w:val="006C7A39"/>
    <w:rsid w:val="006D0E30"/>
    <w:rsid w:val="006D0F68"/>
    <w:rsid w:val="006D1416"/>
    <w:rsid w:val="006D1A2B"/>
    <w:rsid w:val="006D1B3F"/>
    <w:rsid w:val="006D1B7D"/>
    <w:rsid w:val="006D1E4F"/>
    <w:rsid w:val="006D212F"/>
    <w:rsid w:val="006D22D0"/>
    <w:rsid w:val="006D3464"/>
    <w:rsid w:val="006D4385"/>
    <w:rsid w:val="006D4E02"/>
    <w:rsid w:val="006D5422"/>
    <w:rsid w:val="006D5BA7"/>
    <w:rsid w:val="006D6759"/>
    <w:rsid w:val="006D681B"/>
    <w:rsid w:val="006D6929"/>
    <w:rsid w:val="006D69AF"/>
    <w:rsid w:val="006D7111"/>
    <w:rsid w:val="006E0150"/>
    <w:rsid w:val="006E0812"/>
    <w:rsid w:val="006E0CBB"/>
    <w:rsid w:val="006E0E32"/>
    <w:rsid w:val="006E2046"/>
    <w:rsid w:val="006E2A50"/>
    <w:rsid w:val="006E2B2C"/>
    <w:rsid w:val="006E2E28"/>
    <w:rsid w:val="006E3BBE"/>
    <w:rsid w:val="006E42E5"/>
    <w:rsid w:val="006E4430"/>
    <w:rsid w:val="006E44BA"/>
    <w:rsid w:val="006E4573"/>
    <w:rsid w:val="006E478E"/>
    <w:rsid w:val="006E4CC3"/>
    <w:rsid w:val="006E4FB0"/>
    <w:rsid w:val="006E5677"/>
    <w:rsid w:val="006E598B"/>
    <w:rsid w:val="006E5A73"/>
    <w:rsid w:val="006E5FD4"/>
    <w:rsid w:val="006E6043"/>
    <w:rsid w:val="006E60AE"/>
    <w:rsid w:val="006E67CE"/>
    <w:rsid w:val="006E7643"/>
    <w:rsid w:val="006E7696"/>
    <w:rsid w:val="006E7998"/>
    <w:rsid w:val="006E7DA2"/>
    <w:rsid w:val="006F0158"/>
    <w:rsid w:val="006F1D1F"/>
    <w:rsid w:val="006F1FA9"/>
    <w:rsid w:val="006F25F0"/>
    <w:rsid w:val="006F2974"/>
    <w:rsid w:val="006F3FD7"/>
    <w:rsid w:val="006F42F9"/>
    <w:rsid w:val="006F4F45"/>
    <w:rsid w:val="006F526A"/>
    <w:rsid w:val="006F57E4"/>
    <w:rsid w:val="006F6016"/>
    <w:rsid w:val="006F66A2"/>
    <w:rsid w:val="006F677E"/>
    <w:rsid w:val="006F6880"/>
    <w:rsid w:val="007000B6"/>
    <w:rsid w:val="00700614"/>
    <w:rsid w:val="00701248"/>
    <w:rsid w:val="00701472"/>
    <w:rsid w:val="0070176D"/>
    <w:rsid w:val="00701BFB"/>
    <w:rsid w:val="00701ECC"/>
    <w:rsid w:val="00702046"/>
    <w:rsid w:val="007026FF"/>
    <w:rsid w:val="00702AFF"/>
    <w:rsid w:val="0070305A"/>
    <w:rsid w:val="007036CC"/>
    <w:rsid w:val="00703D2A"/>
    <w:rsid w:val="00703EB4"/>
    <w:rsid w:val="00704996"/>
    <w:rsid w:val="007050F1"/>
    <w:rsid w:val="00705299"/>
    <w:rsid w:val="00705ADB"/>
    <w:rsid w:val="00705E24"/>
    <w:rsid w:val="00706254"/>
    <w:rsid w:val="0070670B"/>
    <w:rsid w:val="00706A5B"/>
    <w:rsid w:val="0070796F"/>
    <w:rsid w:val="00707D9B"/>
    <w:rsid w:val="00707F85"/>
    <w:rsid w:val="0071035A"/>
    <w:rsid w:val="00710EC5"/>
    <w:rsid w:val="007115B1"/>
    <w:rsid w:val="0071160C"/>
    <w:rsid w:val="0071197C"/>
    <w:rsid w:val="00711F16"/>
    <w:rsid w:val="00712CBC"/>
    <w:rsid w:val="00712F97"/>
    <w:rsid w:val="00713712"/>
    <w:rsid w:val="00713C3E"/>
    <w:rsid w:val="00715764"/>
    <w:rsid w:val="00715F8F"/>
    <w:rsid w:val="0071627D"/>
    <w:rsid w:val="007172EC"/>
    <w:rsid w:val="007173E3"/>
    <w:rsid w:val="00717770"/>
    <w:rsid w:val="007200AC"/>
    <w:rsid w:val="00721B21"/>
    <w:rsid w:val="00721C0B"/>
    <w:rsid w:val="00722592"/>
    <w:rsid w:val="0072331A"/>
    <w:rsid w:val="007235BE"/>
    <w:rsid w:val="00723C87"/>
    <w:rsid w:val="00724084"/>
    <w:rsid w:val="00724680"/>
    <w:rsid w:val="00724A0D"/>
    <w:rsid w:val="00724F0D"/>
    <w:rsid w:val="007254BB"/>
    <w:rsid w:val="00725BB1"/>
    <w:rsid w:val="00726621"/>
    <w:rsid w:val="00726803"/>
    <w:rsid w:val="00726962"/>
    <w:rsid w:val="00726AFD"/>
    <w:rsid w:val="0072700D"/>
    <w:rsid w:val="007272AB"/>
    <w:rsid w:val="00727417"/>
    <w:rsid w:val="0072766B"/>
    <w:rsid w:val="007300AA"/>
    <w:rsid w:val="00730F87"/>
    <w:rsid w:val="0073106C"/>
    <w:rsid w:val="0073187D"/>
    <w:rsid w:val="007325A1"/>
    <w:rsid w:val="0073272F"/>
    <w:rsid w:val="00732C86"/>
    <w:rsid w:val="00732D64"/>
    <w:rsid w:val="00733168"/>
    <w:rsid w:val="00733240"/>
    <w:rsid w:val="00733622"/>
    <w:rsid w:val="00733950"/>
    <w:rsid w:val="007344D9"/>
    <w:rsid w:val="00734816"/>
    <w:rsid w:val="0073605F"/>
    <w:rsid w:val="0073643C"/>
    <w:rsid w:val="00736A37"/>
    <w:rsid w:val="00736BBD"/>
    <w:rsid w:val="00736E7D"/>
    <w:rsid w:val="00737295"/>
    <w:rsid w:val="00737366"/>
    <w:rsid w:val="007400B8"/>
    <w:rsid w:val="00740A14"/>
    <w:rsid w:val="00740E3F"/>
    <w:rsid w:val="007411AD"/>
    <w:rsid w:val="0074167B"/>
    <w:rsid w:val="007416F8"/>
    <w:rsid w:val="00741BCE"/>
    <w:rsid w:val="00741E25"/>
    <w:rsid w:val="00742E70"/>
    <w:rsid w:val="00742FC6"/>
    <w:rsid w:val="00744053"/>
    <w:rsid w:val="0074461E"/>
    <w:rsid w:val="00744764"/>
    <w:rsid w:val="0074494B"/>
    <w:rsid w:val="00744B5A"/>
    <w:rsid w:val="00744B9F"/>
    <w:rsid w:val="0074553B"/>
    <w:rsid w:val="00745604"/>
    <w:rsid w:val="00745B7A"/>
    <w:rsid w:val="00746B70"/>
    <w:rsid w:val="0074789D"/>
    <w:rsid w:val="00747A98"/>
    <w:rsid w:val="00747B3F"/>
    <w:rsid w:val="00747EDC"/>
    <w:rsid w:val="00750329"/>
    <w:rsid w:val="0075117B"/>
    <w:rsid w:val="00751581"/>
    <w:rsid w:val="00753AE3"/>
    <w:rsid w:val="00754509"/>
    <w:rsid w:val="007549DC"/>
    <w:rsid w:val="0075529C"/>
    <w:rsid w:val="007555AB"/>
    <w:rsid w:val="0075598D"/>
    <w:rsid w:val="00755B70"/>
    <w:rsid w:val="00756146"/>
    <w:rsid w:val="0075674D"/>
    <w:rsid w:val="00756997"/>
    <w:rsid w:val="00756BB3"/>
    <w:rsid w:val="00756F3C"/>
    <w:rsid w:val="007601E9"/>
    <w:rsid w:val="00760337"/>
    <w:rsid w:val="007608B7"/>
    <w:rsid w:val="00760E07"/>
    <w:rsid w:val="00760F09"/>
    <w:rsid w:val="0076180B"/>
    <w:rsid w:val="0076339E"/>
    <w:rsid w:val="00763721"/>
    <w:rsid w:val="00763B59"/>
    <w:rsid w:val="0076484B"/>
    <w:rsid w:val="00764B59"/>
    <w:rsid w:val="00764C6D"/>
    <w:rsid w:val="00764DD5"/>
    <w:rsid w:val="00764FDB"/>
    <w:rsid w:val="00766010"/>
    <w:rsid w:val="00766880"/>
    <w:rsid w:val="00767979"/>
    <w:rsid w:val="007679A6"/>
    <w:rsid w:val="007701BC"/>
    <w:rsid w:val="00770B20"/>
    <w:rsid w:val="00770ED2"/>
    <w:rsid w:val="0077110F"/>
    <w:rsid w:val="007713A9"/>
    <w:rsid w:val="0077172C"/>
    <w:rsid w:val="0077179B"/>
    <w:rsid w:val="00771AA0"/>
    <w:rsid w:val="00771C64"/>
    <w:rsid w:val="00771CAD"/>
    <w:rsid w:val="00772180"/>
    <w:rsid w:val="00772520"/>
    <w:rsid w:val="007730E7"/>
    <w:rsid w:val="00773FFB"/>
    <w:rsid w:val="0077479A"/>
    <w:rsid w:val="00774801"/>
    <w:rsid w:val="00774A27"/>
    <w:rsid w:val="00774E48"/>
    <w:rsid w:val="007751A2"/>
    <w:rsid w:val="007758B4"/>
    <w:rsid w:val="007763C5"/>
    <w:rsid w:val="00776BCB"/>
    <w:rsid w:val="00776DC0"/>
    <w:rsid w:val="00776EC8"/>
    <w:rsid w:val="00781DC2"/>
    <w:rsid w:val="00781F0A"/>
    <w:rsid w:val="00782512"/>
    <w:rsid w:val="007838BE"/>
    <w:rsid w:val="00783DE4"/>
    <w:rsid w:val="00784235"/>
    <w:rsid w:val="00784293"/>
    <w:rsid w:val="007845F7"/>
    <w:rsid w:val="0078511C"/>
    <w:rsid w:val="007851EF"/>
    <w:rsid w:val="0078539F"/>
    <w:rsid w:val="00785DF5"/>
    <w:rsid w:val="00786AA0"/>
    <w:rsid w:val="00786F08"/>
    <w:rsid w:val="00787205"/>
    <w:rsid w:val="00787291"/>
    <w:rsid w:val="007877B1"/>
    <w:rsid w:val="00787C3B"/>
    <w:rsid w:val="007902B9"/>
    <w:rsid w:val="00790FF0"/>
    <w:rsid w:val="007918DF"/>
    <w:rsid w:val="00792398"/>
    <w:rsid w:val="007926F8"/>
    <w:rsid w:val="0079319F"/>
    <w:rsid w:val="00794761"/>
    <w:rsid w:val="007947F0"/>
    <w:rsid w:val="00794955"/>
    <w:rsid w:val="00794CE5"/>
    <w:rsid w:val="007950A1"/>
    <w:rsid w:val="0079525E"/>
    <w:rsid w:val="0079577B"/>
    <w:rsid w:val="00795EF2"/>
    <w:rsid w:val="0079624D"/>
    <w:rsid w:val="00796308"/>
    <w:rsid w:val="00796685"/>
    <w:rsid w:val="00796DA8"/>
    <w:rsid w:val="00797698"/>
    <w:rsid w:val="0079771C"/>
    <w:rsid w:val="007977EA"/>
    <w:rsid w:val="00797825"/>
    <w:rsid w:val="007A02BA"/>
    <w:rsid w:val="007A0AE2"/>
    <w:rsid w:val="007A10BB"/>
    <w:rsid w:val="007A116F"/>
    <w:rsid w:val="007A12F8"/>
    <w:rsid w:val="007A139C"/>
    <w:rsid w:val="007A1F51"/>
    <w:rsid w:val="007A277D"/>
    <w:rsid w:val="007A3692"/>
    <w:rsid w:val="007A47AC"/>
    <w:rsid w:val="007A4BF8"/>
    <w:rsid w:val="007A5337"/>
    <w:rsid w:val="007A5584"/>
    <w:rsid w:val="007A69DD"/>
    <w:rsid w:val="007A6B29"/>
    <w:rsid w:val="007A6C7A"/>
    <w:rsid w:val="007A795D"/>
    <w:rsid w:val="007A7CD6"/>
    <w:rsid w:val="007B0159"/>
    <w:rsid w:val="007B0DBE"/>
    <w:rsid w:val="007B11CC"/>
    <w:rsid w:val="007B11E8"/>
    <w:rsid w:val="007B15D2"/>
    <w:rsid w:val="007B1F54"/>
    <w:rsid w:val="007B2416"/>
    <w:rsid w:val="007B2CF1"/>
    <w:rsid w:val="007B3279"/>
    <w:rsid w:val="007B32D8"/>
    <w:rsid w:val="007B3EC0"/>
    <w:rsid w:val="007B46E7"/>
    <w:rsid w:val="007B50DD"/>
    <w:rsid w:val="007B5850"/>
    <w:rsid w:val="007B6145"/>
    <w:rsid w:val="007B669B"/>
    <w:rsid w:val="007B7221"/>
    <w:rsid w:val="007B76D6"/>
    <w:rsid w:val="007C03CC"/>
    <w:rsid w:val="007C1CD9"/>
    <w:rsid w:val="007C26FF"/>
    <w:rsid w:val="007C2FD8"/>
    <w:rsid w:val="007C32E0"/>
    <w:rsid w:val="007C40F8"/>
    <w:rsid w:val="007C4561"/>
    <w:rsid w:val="007C46EE"/>
    <w:rsid w:val="007C4A14"/>
    <w:rsid w:val="007C4C7E"/>
    <w:rsid w:val="007C52D1"/>
    <w:rsid w:val="007C5896"/>
    <w:rsid w:val="007C5F9E"/>
    <w:rsid w:val="007C64D2"/>
    <w:rsid w:val="007C65CD"/>
    <w:rsid w:val="007C66D3"/>
    <w:rsid w:val="007C6713"/>
    <w:rsid w:val="007C7394"/>
    <w:rsid w:val="007C78C8"/>
    <w:rsid w:val="007C78E9"/>
    <w:rsid w:val="007D0B19"/>
    <w:rsid w:val="007D12F7"/>
    <w:rsid w:val="007D1B61"/>
    <w:rsid w:val="007D2547"/>
    <w:rsid w:val="007D2B6A"/>
    <w:rsid w:val="007D2F93"/>
    <w:rsid w:val="007D3692"/>
    <w:rsid w:val="007D4457"/>
    <w:rsid w:val="007D493F"/>
    <w:rsid w:val="007D4BA1"/>
    <w:rsid w:val="007D5551"/>
    <w:rsid w:val="007D5D91"/>
    <w:rsid w:val="007D5DFF"/>
    <w:rsid w:val="007D5EEC"/>
    <w:rsid w:val="007D64A7"/>
    <w:rsid w:val="007D6654"/>
    <w:rsid w:val="007D6D5E"/>
    <w:rsid w:val="007D7C66"/>
    <w:rsid w:val="007D7D47"/>
    <w:rsid w:val="007E07F0"/>
    <w:rsid w:val="007E154C"/>
    <w:rsid w:val="007E17DB"/>
    <w:rsid w:val="007E1A6D"/>
    <w:rsid w:val="007E1C91"/>
    <w:rsid w:val="007E1DFB"/>
    <w:rsid w:val="007E1E20"/>
    <w:rsid w:val="007E1EBE"/>
    <w:rsid w:val="007E1F12"/>
    <w:rsid w:val="007E219C"/>
    <w:rsid w:val="007E2419"/>
    <w:rsid w:val="007E2BA5"/>
    <w:rsid w:val="007E2BD0"/>
    <w:rsid w:val="007E3A3F"/>
    <w:rsid w:val="007E3F31"/>
    <w:rsid w:val="007E4A31"/>
    <w:rsid w:val="007E55D2"/>
    <w:rsid w:val="007E591F"/>
    <w:rsid w:val="007E593D"/>
    <w:rsid w:val="007E6F66"/>
    <w:rsid w:val="007E7F40"/>
    <w:rsid w:val="007E7F94"/>
    <w:rsid w:val="007F0B51"/>
    <w:rsid w:val="007F0E77"/>
    <w:rsid w:val="007F1579"/>
    <w:rsid w:val="007F196D"/>
    <w:rsid w:val="007F2BF8"/>
    <w:rsid w:val="007F470B"/>
    <w:rsid w:val="007F4A24"/>
    <w:rsid w:val="007F4A40"/>
    <w:rsid w:val="007F4FB5"/>
    <w:rsid w:val="007F515D"/>
    <w:rsid w:val="007F57A2"/>
    <w:rsid w:val="007F5EDA"/>
    <w:rsid w:val="007F6058"/>
    <w:rsid w:val="007F688D"/>
    <w:rsid w:val="007F7E82"/>
    <w:rsid w:val="008003D7"/>
    <w:rsid w:val="0080110B"/>
    <w:rsid w:val="0080201C"/>
    <w:rsid w:val="00802FE6"/>
    <w:rsid w:val="0080302E"/>
    <w:rsid w:val="00803630"/>
    <w:rsid w:val="00803925"/>
    <w:rsid w:val="00803B69"/>
    <w:rsid w:val="00803C28"/>
    <w:rsid w:val="008047BF"/>
    <w:rsid w:val="00805DC3"/>
    <w:rsid w:val="00806438"/>
    <w:rsid w:val="00806705"/>
    <w:rsid w:val="00806761"/>
    <w:rsid w:val="00806925"/>
    <w:rsid w:val="00806D8F"/>
    <w:rsid w:val="00807C08"/>
    <w:rsid w:val="00810448"/>
    <w:rsid w:val="00810491"/>
    <w:rsid w:val="008104BD"/>
    <w:rsid w:val="00810911"/>
    <w:rsid w:val="00810937"/>
    <w:rsid w:val="008111DB"/>
    <w:rsid w:val="0081188C"/>
    <w:rsid w:val="00811EE1"/>
    <w:rsid w:val="0081240E"/>
    <w:rsid w:val="008136E2"/>
    <w:rsid w:val="008137E4"/>
    <w:rsid w:val="00813B9E"/>
    <w:rsid w:val="00814057"/>
    <w:rsid w:val="008140BD"/>
    <w:rsid w:val="00814142"/>
    <w:rsid w:val="0081547B"/>
    <w:rsid w:val="00816595"/>
    <w:rsid w:val="00816D81"/>
    <w:rsid w:val="00817427"/>
    <w:rsid w:val="0081776A"/>
    <w:rsid w:val="00820A0F"/>
    <w:rsid w:val="00820E2F"/>
    <w:rsid w:val="00821038"/>
    <w:rsid w:val="00821197"/>
    <w:rsid w:val="00821F25"/>
    <w:rsid w:val="00822099"/>
    <w:rsid w:val="00822341"/>
    <w:rsid w:val="00822AE4"/>
    <w:rsid w:val="008236D8"/>
    <w:rsid w:val="00823A74"/>
    <w:rsid w:val="00823DD9"/>
    <w:rsid w:val="008249C6"/>
    <w:rsid w:val="00824BAC"/>
    <w:rsid w:val="00824BBC"/>
    <w:rsid w:val="0082548F"/>
    <w:rsid w:val="008267F1"/>
    <w:rsid w:val="00826E96"/>
    <w:rsid w:val="00827266"/>
    <w:rsid w:val="00827CF7"/>
    <w:rsid w:val="00831332"/>
    <w:rsid w:val="00831995"/>
    <w:rsid w:val="008320C1"/>
    <w:rsid w:val="00832C2D"/>
    <w:rsid w:val="00832D80"/>
    <w:rsid w:val="00833259"/>
    <w:rsid w:val="008333F5"/>
    <w:rsid w:val="00834A1F"/>
    <w:rsid w:val="00834BAD"/>
    <w:rsid w:val="00834D29"/>
    <w:rsid w:val="00835775"/>
    <w:rsid w:val="00835867"/>
    <w:rsid w:val="008359A6"/>
    <w:rsid w:val="00835D40"/>
    <w:rsid w:val="0083661F"/>
    <w:rsid w:val="00836B6E"/>
    <w:rsid w:val="00836E47"/>
    <w:rsid w:val="00840411"/>
    <w:rsid w:val="008405BA"/>
    <w:rsid w:val="0084171F"/>
    <w:rsid w:val="00841B47"/>
    <w:rsid w:val="0084209C"/>
    <w:rsid w:val="00842540"/>
    <w:rsid w:val="00842C55"/>
    <w:rsid w:val="00843521"/>
    <w:rsid w:val="008438F6"/>
    <w:rsid w:val="00843912"/>
    <w:rsid w:val="00843D7B"/>
    <w:rsid w:val="0084440F"/>
    <w:rsid w:val="00844DFD"/>
    <w:rsid w:val="0084575B"/>
    <w:rsid w:val="00845920"/>
    <w:rsid w:val="00845EC0"/>
    <w:rsid w:val="008468ED"/>
    <w:rsid w:val="00846D63"/>
    <w:rsid w:val="0084789F"/>
    <w:rsid w:val="00850222"/>
    <w:rsid w:val="00850444"/>
    <w:rsid w:val="008509A2"/>
    <w:rsid w:val="00850E6C"/>
    <w:rsid w:val="008512DE"/>
    <w:rsid w:val="0085199B"/>
    <w:rsid w:val="008522CC"/>
    <w:rsid w:val="00852429"/>
    <w:rsid w:val="00852664"/>
    <w:rsid w:val="00852A81"/>
    <w:rsid w:val="0085308F"/>
    <w:rsid w:val="008531FA"/>
    <w:rsid w:val="00853452"/>
    <w:rsid w:val="00854754"/>
    <w:rsid w:val="008549FA"/>
    <w:rsid w:val="00854EB3"/>
    <w:rsid w:val="00854FDE"/>
    <w:rsid w:val="0085520F"/>
    <w:rsid w:val="00857854"/>
    <w:rsid w:val="0086017E"/>
    <w:rsid w:val="00860213"/>
    <w:rsid w:val="00860B60"/>
    <w:rsid w:val="00861297"/>
    <w:rsid w:val="00861D3A"/>
    <w:rsid w:val="00862501"/>
    <w:rsid w:val="00862CB7"/>
    <w:rsid w:val="008639CA"/>
    <w:rsid w:val="00863EC5"/>
    <w:rsid w:val="008655B3"/>
    <w:rsid w:val="008665E9"/>
    <w:rsid w:val="00866CEB"/>
    <w:rsid w:val="00866FD4"/>
    <w:rsid w:val="008672D0"/>
    <w:rsid w:val="00867703"/>
    <w:rsid w:val="008700CD"/>
    <w:rsid w:val="0087096A"/>
    <w:rsid w:val="00870CFE"/>
    <w:rsid w:val="00870E8C"/>
    <w:rsid w:val="00871334"/>
    <w:rsid w:val="0087172D"/>
    <w:rsid w:val="008730DE"/>
    <w:rsid w:val="0087333F"/>
    <w:rsid w:val="00873A36"/>
    <w:rsid w:val="00873F60"/>
    <w:rsid w:val="008742E0"/>
    <w:rsid w:val="0087453F"/>
    <w:rsid w:val="008748F2"/>
    <w:rsid w:val="008749F2"/>
    <w:rsid w:val="00874C09"/>
    <w:rsid w:val="00874C11"/>
    <w:rsid w:val="00880043"/>
    <w:rsid w:val="008800F8"/>
    <w:rsid w:val="00880ED8"/>
    <w:rsid w:val="00880F6A"/>
    <w:rsid w:val="008813E3"/>
    <w:rsid w:val="0088197E"/>
    <w:rsid w:val="00881C74"/>
    <w:rsid w:val="00881CB0"/>
    <w:rsid w:val="008820A5"/>
    <w:rsid w:val="008823C0"/>
    <w:rsid w:val="00883478"/>
    <w:rsid w:val="00883553"/>
    <w:rsid w:val="0088384C"/>
    <w:rsid w:val="00883B4E"/>
    <w:rsid w:val="00883B93"/>
    <w:rsid w:val="00884C6B"/>
    <w:rsid w:val="00884FD1"/>
    <w:rsid w:val="00885039"/>
    <w:rsid w:val="00886069"/>
    <w:rsid w:val="00886557"/>
    <w:rsid w:val="0088676B"/>
    <w:rsid w:val="00887372"/>
    <w:rsid w:val="008874E4"/>
    <w:rsid w:val="00887743"/>
    <w:rsid w:val="008877FE"/>
    <w:rsid w:val="00887A22"/>
    <w:rsid w:val="00887CB2"/>
    <w:rsid w:val="00887D14"/>
    <w:rsid w:val="00887F33"/>
    <w:rsid w:val="008906D2"/>
    <w:rsid w:val="00890D51"/>
    <w:rsid w:val="00891B56"/>
    <w:rsid w:val="0089296F"/>
    <w:rsid w:val="00892C1D"/>
    <w:rsid w:val="0089326C"/>
    <w:rsid w:val="00893535"/>
    <w:rsid w:val="00893869"/>
    <w:rsid w:val="00894620"/>
    <w:rsid w:val="00894C31"/>
    <w:rsid w:val="00896DF8"/>
    <w:rsid w:val="008970EF"/>
    <w:rsid w:val="008977A9"/>
    <w:rsid w:val="008978CE"/>
    <w:rsid w:val="00897AFB"/>
    <w:rsid w:val="008A05BC"/>
    <w:rsid w:val="008A0689"/>
    <w:rsid w:val="008A07CB"/>
    <w:rsid w:val="008A0F60"/>
    <w:rsid w:val="008A195E"/>
    <w:rsid w:val="008A294E"/>
    <w:rsid w:val="008A29D5"/>
    <w:rsid w:val="008A3095"/>
    <w:rsid w:val="008A318D"/>
    <w:rsid w:val="008A46DC"/>
    <w:rsid w:val="008A48F5"/>
    <w:rsid w:val="008A4E82"/>
    <w:rsid w:val="008A4F4E"/>
    <w:rsid w:val="008A5253"/>
    <w:rsid w:val="008A5BE3"/>
    <w:rsid w:val="008A5C70"/>
    <w:rsid w:val="008A63E9"/>
    <w:rsid w:val="008A6889"/>
    <w:rsid w:val="008A6954"/>
    <w:rsid w:val="008A6AA6"/>
    <w:rsid w:val="008A783E"/>
    <w:rsid w:val="008B05D1"/>
    <w:rsid w:val="008B07EB"/>
    <w:rsid w:val="008B0B0F"/>
    <w:rsid w:val="008B0DBB"/>
    <w:rsid w:val="008B12BF"/>
    <w:rsid w:val="008B14B3"/>
    <w:rsid w:val="008B1F67"/>
    <w:rsid w:val="008B216B"/>
    <w:rsid w:val="008B224A"/>
    <w:rsid w:val="008B22EC"/>
    <w:rsid w:val="008B2A62"/>
    <w:rsid w:val="008B36F6"/>
    <w:rsid w:val="008B45A2"/>
    <w:rsid w:val="008B4C71"/>
    <w:rsid w:val="008B4E0A"/>
    <w:rsid w:val="008B5123"/>
    <w:rsid w:val="008B58B9"/>
    <w:rsid w:val="008B6FF1"/>
    <w:rsid w:val="008B737E"/>
    <w:rsid w:val="008C07EA"/>
    <w:rsid w:val="008C0FD4"/>
    <w:rsid w:val="008C10BC"/>
    <w:rsid w:val="008C1205"/>
    <w:rsid w:val="008C12CE"/>
    <w:rsid w:val="008C1BA7"/>
    <w:rsid w:val="008C2361"/>
    <w:rsid w:val="008C28D7"/>
    <w:rsid w:val="008C2BD0"/>
    <w:rsid w:val="008C322E"/>
    <w:rsid w:val="008C33CA"/>
    <w:rsid w:val="008C34C5"/>
    <w:rsid w:val="008C4050"/>
    <w:rsid w:val="008C489C"/>
    <w:rsid w:val="008C4ED2"/>
    <w:rsid w:val="008C55E0"/>
    <w:rsid w:val="008C5A46"/>
    <w:rsid w:val="008C681F"/>
    <w:rsid w:val="008C75D9"/>
    <w:rsid w:val="008D01E7"/>
    <w:rsid w:val="008D06D2"/>
    <w:rsid w:val="008D0A2D"/>
    <w:rsid w:val="008D1640"/>
    <w:rsid w:val="008D16FF"/>
    <w:rsid w:val="008D22F3"/>
    <w:rsid w:val="008D29D7"/>
    <w:rsid w:val="008D334C"/>
    <w:rsid w:val="008D41B2"/>
    <w:rsid w:val="008D445A"/>
    <w:rsid w:val="008D45E2"/>
    <w:rsid w:val="008D4CDB"/>
    <w:rsid w:val="008D4D30"/>
    <w:rsid w:val="008D590A"/>
    <w:rsid w:val="008D61E8"/>
    <w:rsid w:val="008D647F"/>
    <w:rsid w:val="008D65BA"/>
    <w:rsid w:val="008D7301"/>
    <w:rsid w:val="008D7337"/>
    <w:rsid w:val="008D7D97"/>
    <w:rsid w:val="008E062C"/>
    <w:rsid w:val="008E07D4"/>
    <w:rsid w:val="008E09D9"/>
    <w:rsid w:val="008E0E01"/>
    <w:rsid w:val="008E114F"/>
    <w:rsid w:val="008E1203"/>
    <w:rsid w:val="008E12B2"/>
    <w:rsid w:val="008E1D1D"/>
    <w:rsid w:val="008E2C3E"/>
    <w:rsid w:val="008E3078"/>
    <w:rsid w:val="008E30FE"/>
    <w:rsid w:val="008E31E2"/>
    <w:rsid w:val="008E33EB"/>
    <w:rsid w:val="008E3932"/>
    <w:rsid w:val="008E4389"/>
    <w:rsid w:val="008E4BF3"/>
    <w:rsid w:val="008E4E82"/>
    <w:rsid w:val="008E5047"/>
    <w:rsid w:val="008E5592"/>
    <w:rsid w:val="008E57EB"/>
    <w:rsid w:val="008E5A40"/>
    <w:rsid w:val="008E5B10"/>
    <w:rsid w:val="008E623E"/>
    <w:rsid w:val="008E629E"/>
    <w:rsid w:val="008E645F"/>
    <w:rsid w:val="008E67F7"/>
    <w:rsid w:val="008E6CAA"/>
    <w:rsid w:val="008E6D88"/>
    <w:rsid w:val="008E7231"/>
    <w:rsid w:val="008E78F8"/>
    <w:rsid w:val="008F001A"/>
    <w:rsid w:val="008F0463"/>
    <w:rsid w:val="008F08D4"/>
    <w:rsid w:val="008F1D15"/>
    <w:rsid w:val="008F1DE2"/>
    <w:rsid w:val="008F22FB"/>
    <w:rsid w:val="008F264A"/>
    <w:rsid w:val="008F294B"/>
    <w:rsid w:val="008F3B02"/>
    <w:rsid w:val="008F3B22"/>
    <w:rsid w:val="008F3CCF"/>
    <w:rsid w:val="008F4155"/>
    <w:rsid w:val="008F4869"/>
    <w:rsid w:val="008F4D4B"/>
    <w:rsid w:val="008F5F26"/>
    <w:rsid w:val="008F614B"/>
    <w:rsid w:val="008F6923"/>
    <w:rsid w:val="008F70A9"/>
    <w:rsid w:val="008F73E1"/>
    <w:rsid w:val="008F74CA"/>
    <w:rsid w:val="008F7550"/>
    <w:rsid w:val="008F7B12"/>
    <w:rsid w:val="009009EE"/>
    <w:rsid w:val="00900A46"/>
    <w:rsid w:val="00901397"/>
    <w:rsid w:val="009019E6"/>
    <w:rsid w:val="00901CFB"/>
    <w:rsid w:val="00901E33"/>
    <w:rsid w:val="009020F8"/>
    <w:rsid w:val="00902B1D"/>
    <w:rsid w:val="00902F1E"/>
    <w:rsid w:val="009032A9"/>
    <w:rsid w:val="00903ACA"/>
    <w:rsid w:val="00903D69"/>
    <w:rsid w:val="0090406A"/>
    <w:rsid w:val="009049EE"/>
    <w:rsid w:val="00904CDA"/>
    <w:rsid w:val="00904E4C"/>
    <w:rsid w:val="009052CE"/>
    <w:rsid w:val="009063E6"/>
    <w:rsid w:val="00906B86"/>
    <w:rsid w:val="009072FD"/>
    <w:rsid w:val="00907326"/>
    <w:rsid w:val="00907514"/>
    <w:rsid w:val="00907C9A"/>
    <w:rsid w:val="009109D6"/>
    <w:rsid w:val="009114C4"/>
    <w:rsid w:val="00911C4B"/>
    <w:rsid w:val="00911F8E"/>
    <w:rsid w:val="00912A68"/>
    <w:rsid w:val="0091348C"/>
    <w:rsid w:val="00913514"/>
    <w:rsid w:val="00913728"/>
    <w:rsid w:val="00913C27"/>
    <w:rsid w:val="00913CE7"/>
    <w:rsid w:val="00914444"/>
    <w:rsid w:val="00914852"/>
    <w:rsid w:val="009149DA"/>
    <w:rsid w:val="009151C3"/>
    <w:rsid w:val="00915FFE"/>
    <w:rsid w:val="00916793"/>
    <w:rsid w:val="00916F44"/>
    <w:rsid w:val="00917017"/>
    <w:rsid w:val="009173BE"/>
    <w:rsid w:val="009202FD"/>
    <w:rsid w:val="009203A8"/>
    <w:rsid w:val="009207B2"/>
    <w:rsid w:val="0092134C"/>
    <w:rsid w:val="00921AA0"/>
    <w:rsid w:val="00921DBA"/>
    <w:rsid w:val="009220AE"/>
    <w:rsid w:val="00922FAE"/>
    <w:rsid w:val="00923489"/>
    <w:rsid w:val="0092382D"/>
    <w:rsid w:val="00923891"/>
    <w:rsid w:val="00924CA6"/>
    <w:rsid w:val="00925F41"/>
    <w:rsid w:val="00926444"/>
    <w:rsid w:val="00926698"/>
    <w:rsid w:val="00926EF7"/>
    <w:rsid w:val="00930262"/>
    <w:rsid w:val="00930BEC"/>
    <w:rsid w:val="00931124"/>
    <w:rsid w:val="00932C84"/>
    <w:rsid w:val="0093305E"/>
    <w:rsid w:val="00933A0C"/>
    <w:rsid w:val="00934706"/>
    <w:rsid w:val="00934EB3"/>
    <w:rsid w:val="009353B2"/>
    <w:rsid w:val="00935BD0"/>
    <w:rsid w:val="00935EAC"/>
    <w:rsid w:val="009366A7"/>
    <w:rsid w:val="00937D16"/>
    <w:rsid w:val="009402D0"/>
    <w:rsid w:val="009403E9"/>
    <w:rsid w:val="00940774"/>
    <w:rsid w:val="0094077D"/>
    <w:rsid w:val="009409B2"/>
    <w:rsid w:val="00940AEB"/>
    <w:rsid w:val="00941107"/>
    <w:rsid w:val="009415B0"/>
    <w:rsid w:val="00941CEF"/>
    <w:rsid w:val="00942097"/>
    <w:rsid w:val="00942604"/>
    <w:rsid w:val="009429B6"/>
    <w:rsid w:val="00943178"/>
    <w:rsid w:val="00944275"/>
    <w:rsid w:val="00944CFF"/>
    <w:rsid w:val="009469B9"/>
    <w:rsid w:val="0094741B"/>
    <w:rsid w:val="00947477"/>
    <w:rsid w:val="00947507"/>
    <w:rsid w:val="00947BA9"/>
    <w:rsid w:val="00947DA8"/>
    <w:rsid w:val="009500AB"/>
    <w:rsid w:val="009502A1"/>
    <w:rsid w:val="00950421"/>
    <w:rsid w:val="00951670"/>
    <w:rsid w:val="009516F7"/>
    <w:rsid w:val="00951BC4"/>
    <w:rsid w:val="00951CAF"/>
    <w:rsid w:val="00951DDE"/>
    <w:rsid w:val="00951FE9"/>
    <w:rsid w:val="0095222A"/>
    <w:rsid w:val="009525F3"/>
    <w:rsid w:val="009527DA"/>
    <w:rsid w:val="00952B79"/>
    <w:rsid w:val="00952FE8"/>
    <w:rsid w:val="00953CC7"/>
    <w:rsid w:val="00953D62"/>
    <w:rsid w:val="009544F8"/>
    <w:rsid w:val="009554BD"/>
    <w:rsid w:val="0095552B"/>
    <w:rsid w:val="00955544"/>
    <w:rsid w:val="009555D5"/>
    <w:rsid w:val="00955A5B"/>
    <w:rsid w:val="009560A0"/>
    <w:rsid w:val="009564FF"/>
    <w:rsid w:val="009566EE"/>
    <w:rsid w:val="00956A98"/>
    <w:rsid w:val="00956B94"/>
    <w:rsid w:val="00957109"/>
    <w:rsid w:val="009574B1"/>
    <w:rsid w:val="009575A1"/>
    <w:rsid w:val="00960214"/>
    <w:rsid w:val="009604AF"/>
    <w:rsid w:val="0096096B"/>
    <w:rsid w:val="009615C8"/>
    <w:rsid w:val="00962BA6"/>
    <w:rsid w:val="00962EE4"/>
    <w:rsid w:val="00963298"/>
    <w:rsid w:val="00963324"/>
    <w:rsid w:val="009636BF"/>
    <w:rsid w:val="00963936"/>
    <w:rsid w:val="00963D22"/>
    <w:rsid w:val="00963F29"/>
    <w:rsid w:val="00964129"/>
    <w:rsid w:val="0096469D"/>
    <w:rsid w:val="009646EF"/>
    <w:rsid w:val="00964D1F"/>
    <w:rsid w:val="009658D8"/>
    <w:rsid w:val="00965F95"/>
    <w:rsid w:val="00966378"/>
    <w:rsid w:val="00966954"/>
    <w:rsid w:val="00967B2E"/>
    <w:rsid w:val="00967CB8"/>
    <w:rsid w:val="009702EA"/>
    <w:rsid w:val="00970300"/>
    <w:rsid w:val="00970AE3"/>
    <w:rsid w:val="009711E4"/>
    <w:rsid w:val="009711F3"/>
    <w:rsid w:val="0097136C"/>
    <w:rsid w:val="00971617"/>
    <w:rsid w:val="00971C3D"/>
    <w:rsid w:val="009721C8"/>
    <w:rsid w:val="0097259A"/>
    <w:rsid w:val="00972616"/>
    <w:rsid w:val="00972E86"/>
    <w:rsid w:val="00974183"/>
    <w:rsid w:val="00974307"/>
    <w:rsid w:val="0097435B"/>
    <w:rsid w:val="00974494"/>
    <w:rsid w:val="009745AE"/>
    <w:rsid w:val="00974D70"/>
    <w:rsid w:val="00975082"/>
    <w:rsid w:val="0097533E"/>
    <w:rsid w:val="00975D57"/>
    <w:rsid w:val="00976DA5"/>
    <w:rsid w:val="009777AA"/>
    <w:rsid w:val="00977DC3"/>
    <w:rsid w:val="00977FD4"/>
    <w:rsid w:val="0098151D"/>
    <w:rsid w:val="00981B43"/>
    <w:rsid w:val="009826BC"/>
    <w:rsid w:val="00983857"/>
    <w:rsid w:val="00984660"/>
    <w:rsid w:val="009847E5"/>
    <w:rsid w:val="00984BE8"/>
    <w:rsid w:val="00984D35"/>
    <w:rsid w:val="00984D7D"/>
    <w:rsid w:val="00984F51"/>
    <w:rsid w:val="0098581D"/>
    <w:rsid w:val="009858AF"/>
    <w:rsid w:val="0098639C"/>
    <w:rsid w:val="00987395"/>
    <w:rsid w:val="00987B14"/>
    <w:rsid w:val="00987C66"/>
    <w:rsid w:val="00987EA5"/>
    <w:rsid w:val="009905FD"/>
    <w:rsid w:val="00990915"/>
    <w:rsid w:val="00990DF6"/>
    <w:rsid w:val="00990E75"/>
    <w:rsid w:val="00990EDD"/>
    <w:rsid w:val="009911B1"/>
    <w:rsid w:val="00991538"/>
    <w:rsid w:val="0099162B"/>
    <w:rsid w:val="009919EB"/>
    <w:rsid w:val="00992734"/>
    <w:rsid w:val="00992A25"/>
    <w:rsid w:val="00993BB0"/>
    <w:rsid w:val="00993F0A"/>
    <w:rsid w:val="00994628"/>
    <w:rsid w:val="009946D6"/>
    <w:rsid w:val="00994DAD"/>
    <w:rsid w:val="009955BD"/>
    <w:rsid w:val="00995713"/>
    <w:rsid w:val="00995D5B"/>
    <w:rsid w:val="0099670C"/>
    <w:rsid w:val="00996E9E"/>
    <w:rsid w:val="0099743B"/>
    <w:rsid w:val="00997CBF"/>
    <w:rsid w:val="009A01C7"/>
    <w:rsid w:val="009A0453"/>
    <w:rsid w:val="009A0B90"/>
    <w:rsid w:val="009A1193"/>
    <w:rsid w:val="009A141B"/>
    <w:rsid w:val="009A1684"/>
    <w:rsid w:val="009A2736"/>
    <w:rsid w:val="009A2E65"/>
    <w:rsid w:val="009A2F05"/>
    <w:rsid w:val="009A3385"/>
    <w:rsid w:val="009A3B16"/>
    <w:rsid w:val="009A4714"/>
    <w:rsid w:val="009A4A21"/>
    <w:rsid w:val="009A511B"/>
    <w:rsid w:val="009A5A86"/>
    <w:rsid w:val="009A6244"/>
    <w:rsid w:val="009A6F27"/>
    <w:rsid w:val="009A7022"/>
    <w:rsid w:val="009A72B7"/>
    <w:rsid w:val="009A770B"/>
    <w:rsid w:val="009A7BB1"/>
    <w:rsid w:val="009A7C3B"/>
    <w:rsid w:val="009B0094"/>
    <w:rsid w:val="009B030F"/>
    <w:rsid w:val="009B059B"/>
    <w:rsid w:val="009B1C17"/>
    <w:rsid w:val="009B2D38"/>
    <w:rsid w:val="009B2EAD"/>
    <w:rsid w:val="009B365F"/>
    <w:rsid w:val="009B3BC4"/>
    <w:rsid w:val="009B43F3"/>
    <w:rsid w:val="009B4A0D"/>
    <w:rsid w:val="009B5572"/>
    <w:rsid w:val="009B5B57"/>
    <w:rsid w:val="009B64FC"/>
    <w:rsid w:val="009B6895"/>
    <w:rsid w:val="009B6961"/>
    <w:rsid w:val="009B73DF"/>
    <w:rsid w:val="009B7586"/>
    <w:rsid w:val="009B7E5B"/>
    <w:rsid w:val="009C1314"/>
    <w:rsid w:val="009C29F0"/>
    <w:rsid w:val="009C2F1C"/>
    <w:rsid w:val="009C385D"/>
    <w:rsid w:val="009C3897"/>
    <w:rsid w:val="009C3AFE"/>
    <w:rsid w:val="009C3E34"/>
    <w:rsid w:val="009C441D"/>
    <w:rsid w:val="009C4859"/>
    <w:rsid w:val="009C5503"/>
    <w:rsid w:val="009C5C72"/>
    <w:rsid w:val="009C5CB4"/>
    <w:rsid w:val="009C5D16"/>
    <w:rsid w:val="009C6028"/>
    <w:rsid w:val="009C6427"/>
    <w:rsid w:val="009C64C3"/>
    <w:rsid w:val="009C691D"/>
    <w:rsid w:val="009C6A34"/>
    <w:rsid w:val="009C6D97"/>
    <w:rsid w:val="009C7662"/>
    <w:rsid w:val="009C7EFA"/>
    <w:rsid w:val="009D07B6"/>
    <w:rsid w:val="009D09F3"/>
    <w:rsid w:val="009D10FD"/>
    <w:rsid w:val="009D2D7A"/>
    <w:rsid w:val="009D4AB7"/>
    <w:rsid w:val="009D4B44"/>
    <w:rsid w:val="009D4F8B"/>
    <w:rsid w:val="009D567A"/>
    <w:rsid w:val="009D60EE"/>
    <w:rsid w:val="009D6264"/>
    <w:rsid w:val="009D6F63"/>
    <w:rsid w:val="009D75F1"/>
    <w:rsid w:val="009D775E"/>
    <w:rsid w:val="009D78E4"/>
    <w:rsid w:val="009D7D09"/>
    <w:rsid w:val="009E0696"/>
    <w:rsid w:val="009E08A2"/>
    <w:rsid w:val="009E1514"/>
    <w:rsid w:val="009E1781"/>
    <w:rsid w:val="009E1BFC"/>
    <w:rsid w:val="009E1FB6"/>
    <w:rsid w:val="009E22F3"/>
    <w:rsid w:val="009E2BD1"/>
    <w:rsid w:val="009E2F17"/>
    <w:rsid w:val="009E39A3"/>
    <w:rsid w:val="009E3DE4"/>
    <w:rsid w:val="009E5523"/>
    <w:rsid w:val="009E6419"/>
    <w:rsid w:val="009E6F83"/>
    <w:rsid w:val="009E71A2"/>
    <w:rsid w:val="009E71A8"/>
    <w:rsid w:val="009E79E4"/>
    <w:rsid w:val="009E7AF6"/>
    <w:rsid w:val="009F06C4"/>
    <w:rsid w:val="009F19DB"/>
    <w:rsid w:val="009F2095"/>
    <w:rsid w:val="009F213C"/>
    <w:rsid w:val="009F2309"/>
    <w:rsid w:val="009F34F4"/>
    <w:rsid w:val="009F5726"/>
    <w:rsid w:val="009F5C71"/>
    <w:rsid w:val="009F6284"/>
    <w:rsid w:val="009F6F5D"/>
    <w:rsid w:val="009F7002"/>
    <w:rsid w:val="009F745A"/>
    <w:rsid w:val="009F78CB"/>
    <w:rsid w:val="009F7B4A"/>
    <w:rsid w:val="00A004A2"/>
    <w:rsid w:val="00A00E10"/>
    <w:rsid w:val="00A012A1"/>
    <w:rsid w:val="00A01483"/>
    <w:rsid w:val="00A02148"/>
    <w:rsid w:val="00A02EA9"/>
    <w:rsid w:val="00A03349"/>
    <w:rsid w:val="00A03418"/>
    <w:rsid w:val="00A035B2"/>
    <w:rsid w:val="00A042F8"/>
    <w:rsid w:val="00A04A5D"/>
    <w:rsid w:val="00A05022"/>
    <w:rsid w:val="00A0525E"/>
    <w:rsid w:val="00A0591A"/>
    <w:rsid w:val="00A06AF0"/>
    <w:rsid w:val="00A06EE2"/>
    <w:rsid w:val="00A06F4C"/>
    <w:rsid w:val="00A07163"/>
    <w:rsid w:val="00A07B74"/>
    <w:rsid w:val="00A07EA2"/>
    <w:rsid w:val="00A07F97"/>
    <w:rsid w:val="00A111BB"/>
    <w:rsid w:val="00A11296"/>
    <w:rsid w:val="00A1130C"/>
    <w:rsid w:val="00A12305"/>
    <w:rsid w:val="00A129A4"/>
    <w:rsid w:val="00A12A03"/>
    <w:rsid w:val="00A131AF"/>
    <w:rsid w:val="00A13866"/>
    <w:rsid w:val="00A13BE6"/>
    <w:rsid w:val="00A141CA"/>
    <w:rsid w:val="00A1495D"/>
    <w:rsid w:val="00A15603"/>
    <w:rsid w:val="00A165F0"/>
    <w:rsid w:val="00A16CD2"/>
    <w:rsid w:val="00A1757E"/>
    <w:rsid w:val="00A17602"/>
    <w:rsid w:val="00A178B8"/>
    <w:rsid w:val="00A17BA3"/>
    <w:rsid w:val="00A20FB9"/>
    <w:rsid w:val="00A21257"/>
    <w:rsid w:val="00A21834"/>
    <w:rsid w:val="00A219A4"/>
    <w:rsid w:val="00A21BDF"/>
    <w:rsid w:val="00A21EE1"/>
    <w:rsid w:val="00A2287F"/>
    <w:rsid w:val="00A23C8D"/>
    <w:rsid w:val="00A23DEB"/>
    <w:rsid w:val="00A252E9"/>
    <w:rsid w:val="00A25427"/>
    <w:rsid w:val="00A25530"/>
    <w:rsid w:val="00A25B84"/>
    <w:rsid w:val="00A25E45"/>
    <w:rsid w:val="00A25ECC"/>
    <w:rsid w:val="00A26516"/>
    <w:rsid w:val="00A27228"/>
    <w:rsid w:val="00A27FB1"/>
    <w:rsid w:val="00A303FB"/>
    <w:rsid w:val="00A30BAE"/>
    <w:rsid w:val="00A312EF"/>
    <w:rsid w:val="00A32172"/>
    <w:rsid w:val="00A33E75"/>
    <w:rsid w:val="00A3487C"/>
    <w:rsid w:val="00A34DCB"/>
    <w:rsid w:val="00A35149"/>
    <w:rsid w:val="00A357A8"/>
    <w:rsid w:val="00A366E7"/>
    <w:rsid w:val="00A4018E"/>
    <w:rsid w:val="00A413A0"/>
    <w:rsid w:val="00A4141A"/>
    <w:rsid w:val="00A41542"/>
    <w:rsid w:val="00A440A5"/>
    <w:rsid w:val="00A4415D"/>
    <w:rsid w:val="00A4444B"/>
    <w:rsid w:val="00A451F9"/>
    <w:rsid w:val="00A45440"/>
    <w:rsid w:val="00A45DF3"/>
    <w:rsid w:val="00A4647B"/>
    <w:rsid w:val="00A46D09"/>
    <w:rsid w:val="00A507CB"/>
    <w:rsid w:val="00A50DBC"/>
    <w:rsid w:val="00A50E12"/>
    <w:rsid w:val="00A516D6"/>
    <w:rsid w:val="00A51746"/>
    <w:rsid w:val="00A51899"/>
    <w:rsid w:val="00A51C43"/>
    <w:rsid w:val="00A52003"/>
    <w:rsid w:val="00A52E40"/>
    <w:rsid w:val="00A53140"/>
    <w:rsid w:val="00A53280"/>
    <w:rsid w:val="00A536C9"/>
    <w:rsid w:val="00A54393"/>
    <w:rsid w:val="00A5487E"/>
    <w:rsid w:val="00A54E67"/>
    <w:rsid w:val="00A55F9C"/>
    <w:rsid w:val="00A56308"/>
    <w:rsid w:val="00A564BD"/>
    <w:rsid w:val="00A56D2E"/>
    <w:rsid w:val="00A571FE"/>
    <w:rsid w:val="00A5743C"/>
    <w:rsid w:val="00A5748E"/>
    <w:rsid w:val="00A57F93"/>
    <w:rsid w:val="00A60549"/>
    <w:rsid w:val="00A61DEF"/>
    <w:rsid w:val="00A6270D"/>
    <w:rsid w:val="00A62716"/>
    <w:rsid w:val="00A62D8D"/>
    <w:rsid w:val="00A63702"/>
    <w:rsid w:val="00A639AF"/>
    <w:rsid w:val="00A63D0A"/>
    <w:rsid w:val="00A6429F"/>
    <w:rsid w:val="00A64AD8"/>
    <w:rsid w:val="00A64BCC"/>
    <w:rsid w:val="00A64FE6"/>
    <w:rsid w:val="00A658F2"/>
    <w:rsid w:val="00A659E0"/>
    <w:rsid w:val="00A65EEF"/>
    <w:rsid w:val="00A65FA7"/>
    <w:rsid w:val="00A6664E"/>
    <w:rsid w:val="00A66D04"/>
    <w:rsid w:val="00A66F60"/>
    <w:rsid w:val="00A67FA1"/>
    <w:rsid w:val="00A67FAD"/>
    <w:rsid w:val="00A7015F"/>
    <w:rsid w:val="00A711C2"/>
    <w:rsid w:val="00A721AD"/>
    <w:rsid w:val="00A73E70"/>
    <w:rsid w:val="00A743E9"/>
    <w:rsid w:val="00A74E49"/>
    <w:rsid w:val="00A758DD"/>
    <w:rsid w:val="00A75BDD"/>
    <w:rsid w:val="00A75D62"/>
    <w:rsid w:val="00A76773"/>
    <w:rsid w:val="00A76D78"/>
    <w:rsid w:val="00A774E1"/>
    <w:rsid w:val="00A776D2"/>
    <w:rsid w:val="00A801C8"/>
    <w:rsid w:val="00A80856"/>
    <w:rsid w:val="00A82296"/>
    <w:rsid w:val="00A828B2"/>
    <w:rsid w:val="00A82FD2"/>
    <w:rsid w:val="00A83826"/>
    <w:rsid w:val="00A83D89"/>
    <w:rsid w:val="00A84195"/>
    <w:rsid w:val="00A849A9"/>
    <w:rsid w:val="00A84BB0"/>
    <w:rsid w:val="00A84CAC"/>
    <w:rsid w:val="00A85C56"/>
    <w:rsid w:val="00A85C65"/>
    <w:rsid w:val="00A862F5"/>
    <w:rsid w:val="00A871F0"/>
    <w:rsid w:val="00A874E3"/>
    <w:rsid w:val="00A87CE1"/>
    <w:rsid w:val="00A90462"/>
    <w:rsid w:val="00A907F5"/>
    <w:rsid w:val="00A90C17"/>
    <w:rsid w:val="00A9122C"/>
    <w:rsid w:val="00A913BC"/>
    <w:rsid w:val="00A91466"/>
    <w:rsid w:val="00A914EE"/>
    <w:rsid w:val="00A91763"/>
    <w:rsid w:val="00A91BDD"/>
    <w:rsid w:val="00A923AC"/>
    <w:rsid w:val="00A926DD"/>
    <w:rsid w:val="00A9292B"/>
    <w:rsid w:val="00A9292C"/>
    <w:rsid w:val="00A92F95"/>
    <w:rsid w:val="00A93024"/>
    <w:rsid w:val="00A9303A"/>
    <w:rsid w:val="00A94E36"/>
    <w:rsid w:val="00A95565"/>
    <w:rsid w:val="00A95BAB"/>
    <w:rsid w:val="00A965FE"/>
    <w:rsid w:val="00A969AA"/>
    <w:rsid w:val="00A970EC"/>
    <w:rsid w:val="00A972FF"/>
    <w:rsid w:val="00AA0D28"/>
    <w:rsid w:val="00AA10F9"/>
    <w:rsid w:val="00AA1A69"/>
    <w:rsid w:val="00AA22F3"/>
    <w:rsid w:val="00AA343D"/>
    <w:rsid w:val="00AA35ED"/>
    <w:rsid w:val="00AA400C"/>
    <w:rsid w:val="00AA4293"/>
    <w:rsid w:val="00AA449A"/>
    <w:rsid w:val="00AA471C"/>
    <w:rsid w:val="00AA4F04"/>
    <w:rsid w:val="00AA5024"/>
    <w:rsid w:val="00AA56F7"/>
    <w:rsid w:val="00AA5AC0"/>
    <w:rsid w:val="00AA6C14"/>
    <w:rsid w:val="00AA7099"/>
    <w:rsid w:val="00AA7D40"/>
    <w:rsid w:val="00AB068B"/>
    <w:rsid w:val="00AB07B7"/>
    <w:rsid w:val="00AB0EE5"/>
    <w:rsid w:val="00AB10B7"/>
    <w:rsid w:val="00AB1769"/>
    <w:rsid w:val="00AB2535"/>
    <w:rsid w:val="00AB2F2F"/>
    <w:rsid w:val="00AB33F3"/>
    <w:rsid w:val="00AB394B"/>
    <w:rsid w:val="00AB3C4A"/>
    <w:rsid w:val="00AB3D3D"/>
    <w:rsid w:val="00AB404B"/>
    <w:rsid w:val="00AB5E54"/>
    <w:rsid w:val="00AB64C7"/>
    <w:rsid w:val="00AB6D88"/>
    <w:rsid w:val="00AB7904"/>
    <w:rsid w:val="00AC077C"/>
    <w:rsid w:val="00AC13C9"/>
    <w:rsid w:val="00AC13DA"/>
    <w:rsid w:val="00AC1404"/>
    <w:rsid w:val="00AC20BB"/>
    <w:rsid w:val="00AC28C8"/>
    <w:rsid w:val="00AC3BBD"/>
    <w:rsid w:val="00AC4F92"/>
    <w:rsid w:val="00AC506D"/>
    <w:rsid w:val="00AC5140"/>
    <w:rsid w:val="00AC5F83"/>
    <w:rsid w:val="00AC709F"/>
    <w:rsid w:val="00AC745F"/>
    <w:rsid w:val="00AC7473"/>
    <w:rsid w:val="00AC764E"/>
    <w:rsid w:val="00AC77A0"/>
    <w:rsid w:val="00AC7FB0"/>
    <w:rsid w:val="00AD00A8"/>
    <w:rsid w:val="00AD0883"/>
    <w:rsid w:val="00AD0D54"/>
    <w:rsid w:val="00AD1B16"/>
    <w:rsid w:val="00AD1E70"/>
    <w:rsid w:val="00AD220E"/>
    <w:rsid w:val="00AD2276"/>
    <w:rsid w:val="00AD2B70"/>
    <w:rsid w:val="00AD2F5B"/>
    <w:rsid w:val="00AD4437"/>
    <w:rsid w:val="00AD584D"/>
    <w:rsid w:val="00AD5FDA"/>
    <w:rsid w:val="00AD67CA"/>
    <w:rsid w:val="00AD7250"/>
    <w:rsid w:val="00AD773A"/>
    <w:rsid w:val="00AD79C6"/>
    <w:rsid w:val="00AD79FE"/>
    <w:rsid w:val="00AD7C53"/>
    <w:rsid w:val="00AE0335"/>
    <w:rsid w:val="00AE0401"/>
    <w:rsid w:val="00AE0531"/>
    <w:rsid w:val="00AE064B"/>
    <w:rsid w:val="00AE0884"/>
    <w:rsid w:val="00AE0C40"/>
    <w:rsid w:val="00AE0E92"/>
    <w:rsid w:val="00AE0EF9"/>
    <w:rsid w:val="00AE1299"/>
    <w:rsid w:val="00AE366A"/>
    <w:rsid w:val="00AE389C"/>
    <w:rsid w:val="00AE4173"/>
    <w:rsid w:val="00AE5309"/>
    <w:rsid w:val="00AE5594"/>
    <w:rsid w:val="00AE5F77"/>
    <w:rsid w:val="00AE5FA6"/>
    <w:rsid w:val="00AE6059"/>
    <w:rsid w:val="00AE6117"/>
    <w:rsid w:val="00AE6134"/>
    <w:rsid w:val="00AE64BE"/>
    <w:rsid w:val="00AE6F11"/>
    <w:rsid w:val="00AE7316"/>
    <w:rsid w:val="00AE797D"/>
    <w:rsid w:val="00AF05A9"/>
    <w:rsid w:val="00AF0CAD"/>
    <w:rsid w:val="00AF0EB0"/>
    <w:rsid w:val="00AF15EE"/>
    <w:rsid w:val="00AF1AD2"/>
    <w:rsid w:val="00AF1DF5"/>
    <w:rsid w:val="00AF2089"/>
    <w:rsid w:val="00AF220D"/>
    <w:rsid w:val="00AF2D56"/>
    <w:rsid w:val="00AF321A"/>
    <w:rsid w:val="00AF3D80"/>
    <w:rsid w:val="00AF42AD"/>
    <w:rsid w:val="00AF42BC"/>
    <w:rsid w:val="00AF4380"/>
    <w:rsid w:val="00AF4CE8"/>
    <w:rsid w:val="00AF5427"/>
    <w:rsid w:val="00AF5E59"/>
    <w:rsid w:val="00AF61AB"/>
    <w:rsid w:val="00AF7935"/>
    <w:rsid w:val="00B003C5"/>
    <w:rsid w:val="00B00BB1"/>
    <w:rsid w:val="00B011BB"/>
    <w:rsid w:val="00B016B0"/>
    <w:rsid w:val="00B017AF"/>
    <w:rsid w:val="00B02279"/>
    <w:rsid w:val="00B0236B"/>
    <w:rsid w:val="00B02C44"/>
    <w:rsid w:val="00B03595"/>
    <w:rsid w:val="00B037D3"/>
    <w:rsid w:val="00B03B32"/>
    <w:rsid w:val="00B03DDA"/>
    <w:rsid w:val="00B0532F"/>
    <w:rsid w:val="00B05355"/>
    <w:rsid w:val="00B053C1"/>
    <w:rsid w:val="00B05C2E"/>
    <w:rsid w:val="00B06241"/>
    <w:rsid w:val="00B062CA"/>
    <w:rsid w:val="00B06FFD"/>
    <w:rsid w:val="00B10081"/>
    <w:rsid w:val="00B100B4"/>
    <w:rsid w:val="00B10B81"/>
    <w:rsid w:val="00B10BCD"/>
    <w:rsid w:val="00B111C1"/>
    <w:rsid w:val="00B116E5"/>
    <w:rsid w:val="00B1271B"/>
    <w:rsid w:val="00B12815"/>
    <w:rsid w:val="00B12E10"/>
    <w:rsid w:val="00B12FB0"/>
    <w:rsid w:val="00B133BE"/>
    <w:rsid w:val="00B134FE"/>
    <w:rsid w:val="00B138B1"/>
    <w:rsid w:val="00B141A7"/>
    <w:rsid w:val="00B15125"/>
    <w:rsid w:val="00B15646"/>
    <w:rsid w:val="00B15D24"/>
    <w:rsid w:val="00B16028"/>
    <w:rsid w:val="00B165E7"/>
    <w:rsid w:val="00B16BE6"/>
    <w:rsid w:val="00B16D1E"/>
    <w:rsid w:val="00B173DF"/>
    <w:rsid w:val="00B17525"/>
    <w:rsid w:val="00B17680"/>
    <w:rsid w:val="00B177A4"/>
    <w:rsid w:val="00B17987"/>
    <w:rsid w:val="00B20166"/>
    <w:rsid w:val="00B20A30"/>
    <w:rsid w:val="00B20A8E"/>
    <w:rsid w:val="00B20F43"/>
    <w:rsid w:val="00B21C89"/>
    <w:rsid w:val="00B21DC7"/>
    <w:rsid w:val="00B22202"/>
    <w:rsid w:val="00B22F5A"/>
    <w:rsid w:val="00B23630"/>
    <w:rsid w:val="00B2369F"/>
    <w:rsid w:val="00B24053"/>
    <w:rsid w:val="00B245FD"/>
    <w:rsid w:val="00B24BD6"/>
    <w:rsid w:val="00B252B2"/>
    <w:rsid w:val="00B262E9"/>
    <w:rsid w:val="00B268E5"/>
    <w:rsid w:val="00B27445"/>
    <w:rsid w:val="00B275F4"/>
    <w:rsid w:val="00B276F9"/>
    <w:rsid w:val="00B2798E"/>
    <w:rsid w:val="00B27B8C"/>
    <w:rsid w:val="00B27EC0"/>
    <w:rsid w:val="00B30159"/>
    <w:rsid w:val="00B303EA"/>
    <w:rsid w:val="00B306FD"/>
    <w:rsid w:val="00B30B18"/>
    <w:rsid w:val="00B31E33"/>
    <w:rsid w:val="00B32C2B"/>
    <w:rsid w:val="00B32F92"/>
    <w:rsid w:val="00B33FB6"/>
    <w:rsid w:val="00B3409D"/>
    <w:rsid w:val="00B3422D"/>
    <w:rsid w:val="00B349DF"/>
    <w:rsid w:val="00B34D9F"/>
    <w:rsid w:val="00B356F2"/>
    <w:rsid w:val="00B358DF"/>
    <w:rsid w:val="00B3641A"/>
    <w:rsid w:val="00B36598"/>
    <w:rsid w:val="00B369D5"/>
    <w:rsid w:val="00B36C5B"/>
    <w:rsid w:val="00B40034"/>
    <w:rsid w:val="00B4120C"/>
    <w:rsid w:val="00B4163D"/>
    <w:rsid w:val="00B4281F"/>
    <w:rsid w:val="00B42A24"/>
    <w:rsid w:val="00B42C6B"/>
    <w:rsid w:val="00B4310C"/>
    <w:rsid w:val="00B43138"/>
    <w:rsid w:val="00B435FD"/>
    <w:rsid w:val="00B43698"/>
    <w:rsid w:val="00B43B4F"/>
    <w:rsid w:val="00B43D2A"/>
    <w:rsid w:val="00B43E92"/>
    <w:rsid w:val="00B447D1"/>
    <w:rsid w:val="00B45096"/>
    <w:rsid w:val="00B45BFB"/>
    <w:rsid w:val="00B4625B"/>
    <w:rsid w:val="00B465B8"/>
    <w:rsid w:val="00B46A40"/>
    <w:rsid w:val="00B46FD1"/>
    <w:rsid w:val="00B47194"/>
    <w:rsid w:val="00B474A9"/>
    <w:rsid w:val="00B4786C"/>
    <w:rsid w:val="00B478FD"/>
    <w:rsid w:val="00B47B97"/>
    <w:rsid w:val="00B5036F"/>
    <w:rsid w:val="00B50A0F"/>
    <w:rsid w:val="00B51E9A"/>
    <w:rsid w:val="00B52B0B"/>
    <w:rsid w:val="00B53004"/>
    <w:rsid w:val="00B536E9"/>
    <w:rsid w:val="00B542DC"/>
    <w:rsid w:val="00B5450A"/>
    <w:rsid w:val="00B54E9A"/>
    <w:rsid w:val="00B552D0"/>
    <w:rsid w:val="00B55939"/>
    <w:rsid w:val="00B560A7"/>
    <w:rsid w:val="00B56237"/>
    <w:rsid w:val="00B562A4"/>
    <w:rsid w:val="00B5734F"/>
    <w:rsid w:val="00B57CB9"/>
    <w:rsid w:val="00B57F82"/>
    <w:rsid w:val="00B6093E"/>
    <w:rsid w:val="00B609B4"/>
    <w:rsid w:val="00B60C05"/>
    <w:rsid w:val="00B61565"/>
    <w:rsid w:val="00B61B5F"/>
    <w:rsid w:val="00B624D4"/>
    <w:rsid w:val="00B62D2C"/>
    <w:rsid w:val="00B63DEA"/>
    <w:rsid w:val="00B63EB8"/>
    <w:rsid w:val="00B6484C"/>
    <w:rsid w:val="00B64D93"/>
    <w:rsid w:val="00B64F59"/>
    <w:rsid w:val="00B65499"/>
    <w:rsid w:val="00B65BBE"/>
    <w:rsid w:val="00B65FA7"/>
    <w:rsid w:val="00B66A76"/>
    <w:rsid w:val="00B675A0"/>
    <w:rsid w:val="00B67A91"/>
    <w:rsid w:val="00B67C92"/>
    <w:rsid w:val="00B71554"/>
    <w:rsid w:val="00B71846"/>
    <w:rsid w:val="00B71EA7"/>
    <w:rsid w:val="00B7223B"/>
    <w:rsid w:val="00B7225A"/>
    <w:rsid w:val="00B72EA3"/>
    <w:rsid w:val="00B73332"/>
    <w:rsid w:val="00B7400E"/>
    <w:rsid w:val="00B749C5"/>
    <w:rsid w:val="00B74AC8"/>
    <w:rsid w:val="00B74EDC"/>
    <w:rsid w:val="00B750C3"/>
    <w:rsid w:val="00B7516E"/>
    <w:rsid w:val="00B752F8"/>
    <w:rsid w:val="00B753F4"/>
    <w:rsid w:val="00B75D84"/>
    <w:rsid w:val="00B7651E"/>
    <w:rsid w:val="00B76659"/>
    <w:rsid w:val="00B7666C"/>
    <w:rsid w:val="00B7666E"/>
    <w:rsid w:val="00B76B7E"/>
    <w:rsid w:val="00B76CC7"/>
    <w:rsid w:val="00B76D1E"/>
    <w:rsid w:val="00B80CB4"/>
    <w:rsid w:val="00B813D9"/>
    <w:rsid w:val="00B81501"/>
    <w:rsid w:val="00B816BA"/>
    <w:rsid w:val="00B823EB"/>
    <w:rsid w:val="00B82C0D"/>
    <w:rsid w:val="00B82D71"/>
    <w:rsid w:val="00B83ABD"/>
    <w:rsid w:val="00B83BD0"/>
    <w:rsid w:val="00B83FB9"/>
    <w:rsid w:val="00B840AF"/>
    <w:rsid w:val="00B8444A"/>
    <w:rsid w:val="00B846FC"/>
    <w:rsid w:val="00B84760"/>
    <w:rsid w:val="00B849FE"/>
    <w:rsid w:val="00B8535B"/>
    <w:rsid w:val="00B85677"/>
    <w:rsid w:val="00B86705"/>
    <w:rsid w:val="00B86970"/>
    <w:rsid w:val="00B86992"/>
    <w:rsid w:val="00B86AB1"/>
    <w:rsid w:val="00B86EEC"/>
    <w:rsid w:val="00B870D4"/>
    <w:rsid w:val="00B8715D"/>
    <w:rsid w:val="00B8755D"/>
    <w:rsid w:val="00B8786E"/>
    <w:rsid w:val="00B87A5C"/>
    <w:rsid w:val="00B90E20"/>
    <w:rsid w:val="00B911B2"/>
    <w:rsid w:val="00B9195B"/>
    <w:rsid w:val="00B91E27"/>
    <w:rsid w:val="00B92B32"/>
    <w:rsid w:val="00B94A3D"/>
    <w:rsid w:val="00B961B6"/>
    <w:rsid w:val="00B96711"/>
    <w:rsid w:val="00B96A2E"/>
    <w:rsid w:val="00B96B5E"/>
    <w:rsid w:val="00B96E7B"/>
    <w:rsid w:val="00B96EF9"/>
    <w:rsid w:val="00B97AC4"/>
    <w:rsid w:val="00B97B10"/>
    <w:rsid w:val="00BA016C"/>
    <w:rsid w:val="00BA016E"/>
    <w:rsid w:val="00BA066C"/>
    <w:rsid w:val="00BA0C7A"/>
    <w:rsid w:val="00BA1108"/>
    <w:rsid w:val="00BA160C"/>
    <w:rsid w:val="00BA1949"/>
    <w:rsid w:val="00BA1A87"/>
    <w:rsid w:val="00BA1E10"/>
    <w:rsid w:val="00BA211C"/>
    <w:rsid w:val="00BA226E"/>
    <w:rsid w:val="00BA2295"/>
    <w:rsid w:val="00BA2419"/>
    <w:rsid w:val="00BA2B21"/>
    <w:rsid w:val="00BA2BD3"/>
    <w:rsid w:val="00BA2D4F"/>
    <w:rsid w:val="00BA4A12"/>
    <w:rsid w:val="00BA4AC1"/>
    <w:rsid w:val="00BA5778"/>
    <w:rsid w:val="00BA5F68"/>
    <w:rsid w:val="00BA618B"/>
    <w:rsid w:val="00BA6E51"/>
    <w:rsid w:val="00BA6EEE"/>
    <w:rsid w:val="00BA7224"/>
    <w:rsid w:val="00BA7616"/>
    <w:rsid w:val="00BB00B3"/>
    <w:rsid w:val="00BB198F"/>
    <w:rsid w:val="00BB1F7A"/>
    <w:rsid w:val="00BB2284"/>
    <w:rsid w:val="00BB26A5"/>
    <w:rsid w:val="00BB26C0"/>
    <w:rsid w:val="00BB29B4"/>
    <w:rsid w:val="00BB2AC0"/>
    <w:rsid w:val="00BB2BC5"/>
    <w:rsid w:val="00BB2F63"/>
    <w:rsid w:val="00BB2FC6"/>
    <w:rsid w:val="00BB348F"/>
    <w:rsid w:val="00BB38C4"/>
    <w:rsid w:val="00BB3D65"/>
    <w:rsid w:val="00BB3FA0"/>
    <w:rsid w:val="00BB439C"/>
    <w:rsid w:val="00BB4A62"/>
    <w:rsid w:val="00BB5B83"/>
    <w:rsid w:val="00BB5BA1"/>
    <w:rsid w:val="00BC029B"/>
    <w:rsid w:val="00BC031B"/>
    <w:rsid w:val="00BC07C0"/>
    <w:rsid w:val="00BC118B"/>
    <w:rsid w:val="00BC1351"/>
    <w:rsid w:val="00BC18BE"/>
    <w:rsid w:val="00BC19A4"/>
    <w:rsid w:val="00BC2542"/>
    <w:rsid w:val="00BC2836"/>
    <w:rsid w:val="00BC31B6"/>
    <w:rsid w:val="00BC390C"/>
    <w:rsid w:val="00BC45EA"/>
    <w:rsid w:val="00BC4A71"/>
    <w:rsid w:val="00BC51DC"/>
    <w:rsid w:val="00BC5DF0"/>
    <w:rsid w:val="00BC6B4B"/>
    <w:rsid w:val="00BC7117"/>
    <w:rsid w:val="00BC7633"/>
    <w:rsid w:val="00BD0536"/>
    <w:rsid w:val="00BD0A77"/>
    <w:rsid w:val="00BD0B86"/>
    <w:rsid w:val="00BD1096"/>
    <w:rsid w:val="00BD1B56"/>
    <w:rsid w:val="00BD1D47"/>
    <w:rsid w:val="00BD268F"/>
    <w:rsid w:val="00BD2A2C"/>
    <w:rsid w:val="00BD3B84"/>
    <w:rsid w:val="00BD3D9B"/>
    <w:rsid w:val="00BD3FD8"/>
    <w:rsid w:val="00BD42E7"/>
    <w:rsid w:val="00BD4A29"/>
    <w:rsid w:val="00BD4DFB"/>
    <w:rsid w:val="00BD586D"/>
    <w:rsid w:val="00BD5DF9"/>
    <w:rsid w:val="00BD603A"/>
    <w:rsid w:val="00BD6216"/>
    <w:rsid w:val="00BD667F"/>
    <w:rsid w:val="00BD6D01"/>
    <w:rsid w:val="00BD75A5"/>
    <w:rsid w:val="00BD7614"/>
    <w:rsid w:val="00BE06AB"/>
    <w:rsid w:val="00BE0DD5"/>
    <w:rsid w:val="00BE1926"/>
    <w:rsid w:val="00BE2463"/>
    <w:rsid w:val="00BE24BB"/>
    <w:rsid w:val="00BE25C9"/>
    <w:rsid w:val="00BE2D98"/>
    <w:rsid w:val="00BE3A25"/>
    <w:rsid w:val="00BE3B36"/>
    <w:rsid w:val="00BE5146"/>
    <w:rsid w:val="00BE5E71"/>
    <w:rsid w:val="00BE656D"/>
    <w:rsid w:val="00BE67DE"/>
    <w:rsid w:val="00BE6FBD"/>
    <w:rsid w:val="00BE7A42"/>
    <w:rsid w:val="00BE7E26"/>
    <w:rsid w:val="00BF02FE"/>
    <w:rsid w:val="00BF2146"/>
    <w:rsid w:val="00BF2152"/>
    <w:rsid w:val="00BF21C6"/>
    <w:rsid w:val="00BF251D"/>
    <w:rsid w:val="00BF28C0"/>
    <w:rsid w:val="00BF294B"/>
    <w:rsid w:val="00BF2975"/>
    <w:rsid w:val="00BF34F1"/>
    <w:rsid w:val="00BF4007"/>
    <w:rsid w:val="00BF4097"/>
    <w:rsid w:val="00BF46A4"/>
    <w:rsid w:val="00BF4A9E"/>
    <w:rsid w:val="00BF4B25"/>
    <w:rsid w:val="00BF4B9E"/>
    <w:rsid w:val="00BF5167"/>
    <w:rsid w:val="00BF5182"/>
    <w:rsid w:val="00BF554E"/>
    <w:rsid w:val="00BF5569"/>
    <w:rsid w:val="00BF56C9"/>
    <w:rsid w:val="00BF6FC1"/>
    <w:rsid w:val="00BF7134"/>
    <w:rsid w:val="00C003DF"/>
    <w:rsid w:val="00C010EA"/>
    <w:rsid w:val="00C01908"/>
    <w:rsid w:val="00C01DD9"/>
    <w:rsid w:val="00C01FC0"/>
    <w:rsid w:val="00C02CCB"/>
    <w:rsid w:val="00C02DA0"/>
    <w:rsid w:val="00C03281"/>
    <w:rsid w:val="00C0398B"/>
    <w:rsid w:val="00C03F14"/>
    <w:rsid w:val="00C047B2"/>
    <w:rsid w:val="00C051E1"/>
    <w:rsid w:val="00C055E3"/>
    <w:rsid w:val="00C062B3"/>
    <w:rsid w:val="00C06408"/>
    <w:rsid w:val="00C0644F"/>
    <w:rsid w:val="00C0779A"/>
    <w:rsid w:val="00C1007D"/>
    <w:rsid w:val="00C1016A"/>
    <w:rsid w:val="00C1024A"/>
    <w:rsid w:val="00C10E5E"/>
    <w:rsid w:val="00C10EB8"/>
    <w:rsid w:val="00C10F7F"/>
    <w:rsid w:val="00C10FF7"/>
    <w:rsid w:val="00C1147E"/>
    <w:rsid w:val="00C11569"/>
    <w:rsid w:val="00C11C1B"/>
    <w:rsid w:val="00C11EC3"/>
    <w:rsid w:val="00C11FC0"/>
    <w:rsid w:val="00C12B4B"/>
    <w:rsid w:val="00C12BBF"/>
    <w:rsid w:val="00C13959"/>
    <w:rsid w:val="00C139BF"/>
    <w:rsid w:val="00C13F87"/>
    <w:rsid w:val="00C144B1"/>
    <w:rsid w:val="00C14791"/>
    <w:rsid w:val="00C14BED"/>
    <w:rsid w:val="00C154B9"/>
    <w:rsid w:val="00C15C22"/>
    <w:rsid w:val="00C15CE2"/>
    <w:rsid w:val="00C15CFB"/>
    <w:rsid w:val="00C16A5F"/>
    <w:rsid w:val="00C20C6E"/>
    <w:rsid w:val="00C24179"/>
    <w:rsid w:val="00C24E45"/>
    <w:rsid w:val="00C261F4"/>
    <w:rsid w:val="00C26AC0"/>
    <w:rsid w:val="00C26FF1"/>
    <w:rsid w:val="00C270BE"/>
    <w:rsid w:val="00C27A22"/>
    <w:rsid w:val="00C30353"/>
    <w:rsid w:val="00C30572"/>
    <w:rsid w:val="00C31418"/>
    <w:rsid w:val="00C31EB1"/>
    <w:rsid w:val="00C31F44"/>
    <w:rsid w:val="00C328BD"/>
    <w:rsid w:val="00C33161"/>
    <w:rsid w:val="00C34723"/>
    <w:rsid w:val="00C35159"/>
    <w:rsid w:val="00C3577E"/>
    <w:rsid w:val="00C35AB3"/>
    <w:rsid w:val="00C362B9"/>
    <w:rsid w:val="00C3666E"/>
    <w:rsid w:val="00C36A3C"/>
    <w:rsid w:val="00C4031B"/>
    <w:rsid w:val="00C4047D"/>
    <w:rsid w:val="00C405BE"/>
    <w:rsid w:val="00C40D06"/>
    <w:rsid w:val="00C40EAD"/>
    <w:rsid w:val="00C4127F"/>
    <w:rsid w:val="00C42D42"/>
    <w:rsid w:val="00C42F94"/>
    <w:rsid w:val="00C445DF"/>
    <w:rsid w:val="00C45459"/>
    <w:rsid w:val="00C4563F"/>
    <w:rsid w:val="00C45DFB"/>
    <w:rsid w:val="00C4661D"/>
    <w:rsid w:val="00C46F40"/>
    <w:rsid w:val="00C47210"/>
    <w:rsid w:val="00C475B7"/>
    <w:rsid w:val="00C47DF2"/>
    <w:rsid w:val="00C505D5"/>
    <w:rsid w:val="00C50C57"/>
    <w:rsid w:val="00C5162C"/>
    <w:rsid w:val="00C51A95"/>
    <w:rsid w:val="00C5267B"/>
    <w:rsid w:val="00C52730"/>
    <w:rsid w:val="00C52D13"/>
    <w:rsid w:val="00C52E65"/>
    <w:rsid w:val="00C52EB0"/>
    <w:rsid w:val="00C541FC"/>
    <w:rsid w:val="00C54482"/>
    <w:rsid w:val="00C54BF5"/>
    <w:rsid w:val="00C55186"/>
    <w:rsid w:val="00C55E0E"/>
    <w:rsid w:val="00C55E4D"/>
    <w:rsid w:val="00C56174"/>
    <w:rsid w:val="00C569D8"/>
    <w:rsid w:val="00C601C8"/>
    <w:rsid w:val="00C60642"/>
    <w:rsid w:val="00C6137A"/>
    <w:rsid w:val="00C615F1"/>
    <w:rsid w:val="00C6178C"/>
    <w:rsid w:val="00C617D4"/>
    <w:rsid w:val="00C617FF"/>
    <w:rsid w:val="00C61932"/>
    <w:rsid w:val="00C61C7B"/>
    <w:rsid w:val="00C6243C"/>
    <w:rsid w:val="00C625BF"/>
    <w:rsid w:val="00C630DD"/>
    <w:rsid w:val="00C63DD1"/>
    <w:rsid w:val="00C64676"/>
    <w:rsid w:val="00C64BA2"/>
    <w:rsid w:val="00C64EDD"/>
    <w:rsid w:val="00C65000"/>
    <w:rsid w:val="00C65524"/>
    <w:rsid w:val="00C6587B"/>
    <w:rsid w:val="00C65A03"/>
    <w:rsid w:val="00C66526"/>
    <w:rsid w:val="00C678A3"/>
    <w:rsid w:val="00C67DB8"/>
    <w:rsid w:val="00C7054B"/>
    <w:rsid w:val="00C70BF2"/>
    <w:rsid w:val="00C71294"/>
    <w:rsid w:val="00C7222A"/>
    <w:rsid w:val="00C72386"/>
    <w:rsid w:val="00C724ED"/>
    <w:rsid w:val="00C72C66"/>
    <w:rsid w:val="00C72EE9"/>
    <w:rsid w:val="00C72F35"/>
    <w:rsid w:val="00C737CB"/>
    <w:rsid w:val="00C75DE3"/>
    <w:rsid w:val="00C7655C"/>
    <w:rsid w:val="00C76FD1"/>
    <w:rsid w:val="00C771D6"/>
    <w:rsid w:val="00C77222"/>
    <w:rsid w:val="00C773AE"/>
    <w:rsid w:val="00C77EE2"/>
    <w:rsid w:val="00C8024E"/>
    <w:rsid w:val="00C80828"/>
    <w:rsid w:val="00C8095E"/>
    <w:rsid w:val="00C814EB"/>
    <w:rsid w:val="00C835B5"/>
    <w:rsid w:val="00C84713"/>
    <w:rsid w:val="00C84A4E"/>
    <w:rsid w:val="00C84CB8"/>
    <w:rsid w:val="00C85A97"/>
    <w:rsid w:val="00C86467"/>
    <w:rsid w:val="00C874CA"/>
    <w:rsid w:val="00C87BA5"/>
    <w:rsid w:val="00C90191"/>
    <w:rsid w:val="00C90295"/>
    <w:rsid w:val="00C904BF"/>
    <w:rsid w:val="00C905BD"/>
    <w:rsid w:val="00C9126B"/>
    <w:rsid w:val="00C91802"/>
    <w:rsid w:val="00C91B72"/>
    <w:rsid w:val="00C91E4F"/>
    <w:rsid w:val="00C927AF"/>
    <w:rsid w:val="00C928B0"/>
    <w:rsid w:val="00C92B93"/>
    <w:rsid w:val="00C92CDF"/>
    <w:rsid w:val="00C92E49"/>
    <w:rsid w:val="00C92F49"/>
    <w:rsid w:val="00C93867"/>
    <w:rsid w:val="00C93D3E"/>
    <w:rsid w:val="00C94C91"/>
    <w:rsid w:val="00C96123"/>
    <w:rsid w:val="00C96E3F"/>
    <w:rsid w:val="00C97072"/>
    <w:rsid w:val="00C970CE"/>
    <w:rsid w:val="00C972F6"/>
    <w:rsid w:val="00CA03C8"/>
    <w:rsid w:val="00CA05B1"/>
    <w:rsid w:val="00CA12F4"/>
    <w:rsid w:val="00CA2A7C"/>
    <w:rsid w:val="00CA3BC8"/>
    <w:rsid w:val="00CA431E"/>
    <w:rsid w:val="00CA46EB"/>
    <w:rsid w:val="00CA4CE1"/>
    <w:rsid w:val="00CA5311"/>
    <w:rsid w:val="00CA5F1A"/>
    <w:rsid w:val="00CA68C1"/>
    <w:rsid w:val="00CA71F8"/>
    <w:rsid w:val="00CA736B"/>
    <w:rsid w:val="00CB00E5"/>
    <w:rsid w:val="00CB0901"/>
    <w:rsid w:val="00CB0AD4"/>
    <w:rsid w:val="00CB0E10"/>
    <w:rsid w:val="00CB1247"/>
    <w:rsid w:val="00CB1503"/>
    <w:rsid w:val="00CB28F5"/>
    <w:rsid w:val="00CB2A3A"/>
    <w:rsid w:val="00CB304C"/>
    <w:rsid w:val="00CB3347"/>
    <w:rsid w:val="00CB3CEF"/>
    <w:rsid w:val="00CB42A5"/>
    <w:rsid w:val="00CB43AC"/>
    <w:rsid w:val="00CB44BD"/>
    <w:rsid w:val="00CB4E73"/>
    <w:rsid w:val="00CB5467"/>
    <w:rsid w:val="00CB5EC7"/>
    <w:rsid w:val="00CB62DB"/>
    <w:rsid w:val="00CB7263"/>
    <w:rsid w:val="00CB746E"/>
    <w:rsid w:val="00CB7CCD"/>
    <w:rsid w:val="00CB7E43"/>
    <w:rsid w:val="00CB7EC0"/>
    <w:rsid w:val="00CC0E89"/>
    <w:rsid w:val="00CC2AD1"/>
    <w:rsid w:val="00CC3A11"/>
    <w:rsid w:val="00CC4096"/>
    <w:rsid w:val="00CC4A75"/>
    <w:rsid w:val="00CC53D6"/>
    <w:rsid w:val="00CC5845"/>
    <w:rsid w:val="00CC5A70"/>
    <w:rsid w:val="00CC5AEC"/>
    <w:rsid w:val="00CC5D68"/>
    <w:rsid w:val="00CC62F8"/>
    <w:rsid w:val="00CC7AEC"/>
    <w:rsid w:val="00CD0966"/>
    <w:rsid w:val="00CD194E"/>
    <w:rsid w:val="00CD2140"/>
    <w:rsid w:val="00CD27C9"/>
    <w:rsid w:val="00CD2F25"/>
    <w:rsid w:val="00CD4094"/>
    <w:rsid w:val="00CD40E1"/>
    <w:rsid w:val="00CD42CC"/>
    <w:rsid w:val="00CD4E53"/>
    <w:rsid w:val="00CD521E"/>
    <w:rsid w:val="00CD5A2B"/>
    <w:rsid w:val="00CD5BD6"/>
    <w:rsid w:val="00CD5BED"/>
    <w:rsid w:val="00CD5DC7"/>
    <w:rsid w:val="00CD6351"/>
    <w:rsid w:val="00CD6769"/>
    <w:rsid w:val="00CD74D0"/>
    <w:rsid w:val="00CD79B9"/>
    <w:rsid w:val="00CE0CBC"/>
    <w:rsid w:val="00CE0D6F"/>
    <w:rsid w:val="00CE1909"/>
    <w:rsid w:val="00CE1C5F"/>
    <w:rsid w:val="00CE2151"/>
    <w:rsid w:val="00CE2949"/>
    <w:rsid w:val="00CE2B1F"/>
    <w:rsid w:val="00CE4318"/>
    <w:rsid w:val="00CE44DD"/>
    <w:rsid w:val="00CE5EFA"/>
    <w:rsid w:val="00CE639F"/>
    <w:rsid w:val="00CE68BE"/>
    <w:rsid w:val="00CE6904"/>
    <w:rsid w:val="00CE6DA0"/>
    <w:rsid w:val="00CE78F6"/>
    <w:rsid w:val="00CE7AF3"/>
    <w:rsid w:val="00CF0241"/>
    <w:rsid w:val="00CF0C87"/>
    <w:rsid w:val="00CF1774"/>
    <w:rsid w:val="00CF209E"/>
    <w:rsid w:val="00CF2355"/>
    <w:rsid w:val="00CF2A28"/>
    <w:rsid w:val="00CF32FD"/>
    <w:rsid w:val="00CF38A2"/>
    <w:rsid w:val="00CF3B29"/>
    <w:rsid w:val="00CF3F76"/>
    <w:rsid w:val="00CF465C"/>
    <w:rsid w:val="00CF4AA1"/>
    <w:rsid w:val="00CF4AED"/>
    <w:rsid w:val="00CF4D92"/>
    <w:rsid w:val="00CF5010"/>
    <w:rsid w:val="00CF5E07"/>
    <w:rsid w:val="00CF5FFC"/>
    <w:rsid w:val="00CF6D07"/>
    <w:rsid w:val="00CF743F"/>
    <w:rsid w:val="00CF7EC3"/>
    <w:rsid w:val="00D001B8"/>
    <w:rsid w:val="00D00B89"/>
    <w:rsid w:val="00D00F39"/>
    <w:rsid w:val="00D01038"/>
    <w:rsid w:val="00D013DD"/>
    <w:rsid w:val="00D0172B"/>
    <w:rsid w:val="00D0193D"/>
    <w:rsid w:val="00D01B32"/>
    <w:rsid w:val="00D022DA"/>
    <w:rsid w:val="00D02A0A"/>
    <w:rsid w:val="00D02BB1"/>
    <w:rsid w:val="00D02D52"/>
    <w:rsid w:val="00D03514"/>
    <w:rsid w:val="00D0351A"/>
    <w:rsid w:val="00D038BF"/>
    <w:rsid w:val="00D04120"/>
    <w:rsid w:val="00D046E0"/>
    <w:rsid w:val="00D0471C"/>
    <w:rsid w:val="00D04AE9"/>
    <w:rsid w:val="00D04B46"/>
    <w:rsid w:val="00D04C00"/>
    <w:rsid w:val="00D04CAA"/>
    <w:rsid w:val="00D04F97"/>
    <w:rsid w:val="00D05A63"/>
    <w:rsid w:val="00D05BFB"/>
    <w:rsid w:val="00D05E4B"/>
    <w:rsid w:val="00D06A83"/>
    <w:rsid w:val="00D06CE7"/>
    <w:rsid w:val="00D07126"/>
    <w:rsid w:val="00D07457"/>
    <w:rsid w:val="00D075E9"/>
    <w:rsid w:val="00D07AA0"/>
    <w:rsid w:val="00D10185"/>
    <w:rsid w:val="00D1054F"/>
    <w:rsid w:val="00D108AE"/>
    <w:rsid w:val="00D10B8A"/>
    <w:rsid w:val="00D120F6"/>
    <w:rsid w:val="00D12B26"/>
    <w:rsid w:val="00D12D48"/>
    <w:rsid w:val="00D136FE"/>
    <w:rsid w:val="00D13863"/>
    <w:rsid w:val="00D13BEF"/>
    <w:rsid w:val="00D15730"/>
    <w:rsid w:val="00D1620B"/>
    <w:rsid w:val="00D172CD"/>
    <w:rsid w:val="00D176B9"/>
    <w:rsid w:val="00D17D0F"/>
    <w:rsid w:val="00D17E72"/>
    <w:rsid w:val="00D2049B"/>
    <w:rsid w:val="00D219CA"/>
    <w:rsid w:val="00D21B3A"/>
    <w:rsid w:val="00D21D50"/>
    <w:rsid w:val="00D22EB7"/>
    <w:rsid w:val="00D2407A"/>
    <w:rsid w:val="00D24214"/>
    <w:rsid w:val="00D2455D"/>
    <w:rsid w:val="00D24BF7"/>
    <w:rsid w:val="00D33F02"/>
    <w:rsid w:val="00D35E20"/>
    <w:rsid w:val="00D36153"/>
    <w:rsid w:val="00D36744"/>
    <w:rsid w:val="00D36AAC"/>
    <w:rsid w:val="00D36D32"/>
    <w:rsid w:val="00D37901"/>
    <w:rsid w:val="00D37CEB"/>
    <w:rsid w:val="00D40181"/>
    <w:rsid w:val="00D40240"/>
    <w:rsid w:val="00D4153A"/>
    <w:rsid w:val="00D418C6"/>
    <w:rsid w:val="00D42060"/>
    <w:rsid w:val="00D4352D"/>
    <w:rsid w:val="00D43605"/>
    <w:rsid w:val="00D43733"/>
    <w:rsid w:val="00D43873"/>
    <w:rsid w:val="00D43E79"/>
    <w:rsid w:val="00D43FDD"/>
    <w:rsid w:val="00D440ED"/>
    <w:rsid w:val="00D44A1F"/>
    <w:rsid w:val="00D45E04"/>
    <w:rsid w:val="00D466C4"/>
    <w:rsid w:val="00D47615"/>
    <w:rsid w:val="00D4775D"/>
    <w:rsid w:val="00D50605"/>
    <w:rsid w:val="00D50A7D"/>
    <w:rsid w:val="00D50E58"/>
    <w:rsid w:val="00D5122C"/>
    <w:rsid w:val="00D51B9B"/>
    <w:rsid w:val="00D52280"/>
    <w:rsid w:val="00D5284B"/>
    <w:rsid w:val="00D52AEE"/>
    <w:rsid w:val="00D52B56"/>
    <w:rsid w:val="00D53218"/>
    <w:rsid w:val="00D5353D"/>
    <w:rsid w:val="00D53884"/>
    <w:rsid w:val="00D541DE"/>
    <w:rsid w:val="00D54B27"/>
    <w:rsid w:val="00D54DBE"/>
    <w:rsid w:val="00D55278"/>
    <w:rsid w:val="00D55679"/>
    <w:rsid w:val="00D55916"/>
    <w:rsid w:val="00D55A2C"/>
    <w:rsid w:val="00D5612C"/>
    <w:rsid w:val="00D561FC"/>
    <w:rsid w:val="00D56500"/>
    <w:rsid w:val="00D571BF"/>
    <w:rsid w:val="00D578D6"/>
    <w:rsid w:val="00D57D16"/>
    <w:rsid w:val="00D60756"/>
    <w:rsid w:val="00D60E69"/>
    <w:rsid w:val="00D610E1"/>
    <w:rsid w:val="00D619CC"/>
    <w:rsid w:val="00D62314"/>
    <w:rsid w:val="00D62A96"/>
    <w:rsid w:val="00D62D42"/>
    <w:rsid w:val="00D633D2"/>
    <w:rsid w:val="00D63E37"/>
    <w:rsid w:val="00D650D0"/>
    <w:rsid w:val="00D653BD"/>
    <w:rsid w:val="00D6548F"/>
    <w:rsid w:val="00D6654C"/>
    <w:rsid w:val="00D6686A"/>
    <w:rsid w:val="00D668BE"/>
    <w:rsid w:val="00D66A99"/>
    <w:rsid w:val="00D66F95"/>
    <w:rsid w:val="00D67B9D"/>
    <w:rsid w:val="00D67D82"/>
    <w:rsid w:val="00D70147"/>
    <w:rsid w:val="00D7039F"/>
    <w:rsid w:val="00D70D31"/>
    <w:rsid w:val="00D71685"/>
    <w:rsid w:val="00D718CA"/>
    <w:rsid w:val="00D71BC6"/>
    <w:rsid w:val="00D72205"/>
    <w:rsid w:val="00D72317"/>
    <w:rsid w:val="00D72A78"/>
    <w:rsid w:val="00D72F54"/>
    <w:rsid w:val="00D7327C"/>
    <w:rsid w:val="00D73DF7"/>
    <w:rsid w:val="00D73FEC"/>
    <w:rsid w:val="00D74535"/>
    <w:rsid w:val="00D749ED"/>
    <w:rsid w:val="00D74FAE"/>
    <w:rsid w:val="00D762C9"/>
    <w:rsid w:val="00D77477"/>
    <w:rsid w:val="00D77C10"/>
    <w:rsid w:val="00D77D63"/>
    <w:rsid w:val="00D80084"/>
    <w:rsid w:val="00D80428"/>
    <w:rsid w:val="00D80905"/>
    <w:rsid w:val="00D812BE"/>
    <w:rsid w:val="00D81647"/>
    <w:rsid w:val="00D816A7"/>
    <w:rsid w:val="00D818E2"/>
    <w:rsid w:val="00D81AFE"/>
    <w:rsid w:val="00D82B2F"/>
    <w:rsid w:val="00D833FA"/>
    <w:rsid w:val="00D83992"/>
    <w:rsid w:val="00D84066"/>
    <w:rsid w:val="00D843F0"/>
    <w:rsid w:val="00D84B2E"/>
    <w:rsid w:val="00D851DD"/>
    <w:rsid w:val="00D854F3"/>
    <w:rsid w:val="00D862CC"/>
    <w:rsid w:val="00D86328"/>
    <w:rsid w:val="00D870F1"/>
    <w:rsid w:val="00D87929"/>
    <w:rsid w:val="00D87FC6"/>
    <w:rsid w:val="00D908B1"/>
    <w:rsid w:val="00D90A47"/>
    <w:rsid w:val="00D90C7F"/>
    <w:rsid w:val="00D90E81"/>
    <w:rsid w:val="00D90EDC"/>
    <w:rsid w:val="00D9152E"/>
    <w:rsid w:val="00D9278D"/>
    <w:rsid w:val="00D93141"/>
    <w:rsid w:val="00D93746"/>
    <w:rsid w:val="00D9570E"/>
    <w:rsid w:val="00D95805"/>
    <w:rsid w:val="00D95837"/>
    <w:rsid w:val="00D9669B"/>
    <w:rsid w:val="00D968B3"/>
    <w:rsid w:val="00D970AE"/>
    <w:rsid w:val="00D971C5"/>
    <w:rsid w:val="00D9735C"/>
    <w:rsid w:val="00DA0351"/>
    <w:rsid w:val="00DA0648"/>
    <w:rsid w:val="00DA0EBD"/>
    <w:rsid w:val="00DA1900"/>
    <w:rsid w:val="00DA1A45"/>
    <w:rsid w:val="00DA1ACA"/>
    <w:rsid w:val="00DA1DCD"/>
    <w:rsid w:val="00DA208E"/>
    <w:rsid w:val="00DA21E2"/>
    <w:rsid w:val="00DA266D"/>
    <w:rsid w:val="00DA26D0"/>
    <w:rsid w:val="00DA2CD5"/>
    <w:rsid w:val="00DA4725"/>
    <w:rsid w:val="00DA4DFB"/>
    <w:rsid w:val="00DA4F70"/>
    <w:rsid w:val="00DA54B0"/>
    <w:rsid w:val="00DA5B11"/>
    <w:rsid w:val="00DA5CD6"/>
    <w:rsid w:val="00DA61F3"/>
    <w:rsid w:val="00DA6577"/>
    <w:rsid w:val="00DA7689"/>
    <w:rsid w:val="00DA7936"/>
    <w:rsid w:val="00DA7AA7"/>
    <w:rsid w:val="00DA7E96"/>
    <w:rsid w:val="00DB0209"/>
    <w:rsid w:val="00DB0CDE"/>
    <w:rsid w:val="00DB0F11"/>
    <w:rsid w:val="00DB132B"/>
    <w:rsid w:val="00DB1792"/>
    <w:rsid w:val="00DB1F08"/>
    <w:rsid w:val="00DB24FB"/>
    <w:rsid w:val="00DB27BD"/>
    <w:rsid w:val="00DB2A75"/>
    <w:rsid w:val="00DB2D2D"/>
    <w:rsid w:val="00DB2DDF"/>
    <w:rsid w:val="00DB312B"/>
    <w:rsid w:val="00DB31E6"/>
    <w:rsid w:val="00DB33FB"/>
    <w:rsid w:val="00DB3A50"/>
    <w:rsid w:val="00DB3BBC"/>
    <w:rsid w:val="00DB3C85"/>
    <w:rsid w:val="00DB4241"/>
    <w:rsid w:val="00DB491C"/>
    <w:rsid w:val="00DB4946"/>
    <w:rsid w:val="00DB4D38"/>
    <w:rsid w:val="00DB4E72"/>
    <w:rsid w:val="00DB55EB"/>
    <w:rsid w:val="00DB5944"/>
    <w:rsid w:val="00DB59EC"/>
    <w:rsid w:val="00DB5A85"/>
    <w:rsid w:val="00DB6950"/>
    <w:rsid w:val="00DB70BA"/>
    <w:rsid w:val="00DB71B9"/>
    <w:rsid w:val="00DB726C"/>
    <w:rsid w:val="00DB790A"/>
    <w:rsid w:val="00DC0028"/>
    <w:rsid w:val="00DC02A3"/>
    <w:rsid w:val="00DC0619"/>
    <w:rsid w:val="00DC0DE9"/>
    <w:rsid w:val="00DC0E76"/>
    <w:rsid w:val="00DC19A1"/>
    <w:rsid w:val="00DC1F12"/>
    <w:rsid w:val="00DC1F87"/>
    <w:rsid w:val="00DC2354"/>
    <w:rsid w:val="00DC24AF"/>
    <w:rsid w:val="00DC2A1C"/>
    <w:rsid w:val="00DC2F78"/>
    <w:rsid w:val="00DC3190"/>
    <w:rsid w:val="00DC32D8"/>
    <w:rsid w:val="00DC3795"/>
    <w:rsid w:val="00DC450B"/>
    <w:rsid w:val="00DC4654"/>
    <w:rsid w:val="00DC53D4"/>
    <w:rsid w:val="00DC6660"/>
    <w:rsid w:val="00DC6B98"/>
    <w:rsid w:val="00DC6B99"/>
    <w:rsid w:val="00DC6DE0"/>
    <w:rsid w:val="00DC6F00"/>
    <w:rsid w:val="00DC7873"/>
    <w:rsid w:val="00DD019A"/>
    <w:rsid w:val="00DD2451"/>
    <w:rsid w:val="00DD2582"/>
    <w:rsid w:val="00DD26A2"/>
    <w:rsid w:val="00DD2F3C"/>
    <w:rsid w:val="00DD2F8C"/>
    <w:rsid w:val="00DD3035"/>
    <w:rsid w:val="00DD341F"/>
    <w:rsid w:val="00DD4DC5"/>
    <w:rsid w:val="00DD4EC8"/>
    <w:rsid w:val="00DD4FE9"/>
    <w:rsid w:val="00DD590A"/>
    <w:rsid w:val="00DD67AC"/>
    <w:rsid w:val="00DD6A10"/>
    <w:rsid w:val="00DD7B3C"/>
    <w:rsid w:val="00DE02FD"/>
    <w:rsid w:val="00DE0635"/>
    <w:rsid w:val="00DE0A1F"/>
    <w:rsid w:val="00DE14A0"/>
    <w:rsid w:val="00DE1D6A"/>
    <w:rsid w:val="00DE2106"/>
    <w:rsid w:val="00DE2E45"/>
    <w:rsid w:val="00DE48A0"/>
    <w:rsid w:val="00DE4C7A"/>
    <w:rsid w:val="00DE58AB"/>
    <w:rsid w:val="00DE5B00"/>
    <w:rsid w:val="00DE63EA"/>
    <w:rsid w:val="00DE649B"/>
    <w:rsid w:val="00DE64C4"/>
    <w:rsid w:val="00DE65B0"/>
    <w:rsid w:val="00DE6876"/>
    <w:rsid w:val="00DE75CE"/>
    <w:rsid w:val="00DF0F9E"/>
    <w:rsid w:val="00DF11CC"/>
    <w:rsid w:val="00DF1437"/>
    <w:rsid w:val="00DF2EAA"/>
    <w:rsid w:val="00DF383E"/>
    <w:rsid w:val="00DF45A6"/>
    <w:rsid w:val="00DF47B2"/>
    <w:rsid w:val="00DF47E8"/>
    <w:rsid w:val="00DF510F"/>
    <w:rsid w:val="00DF51A4"/>
    <w:rsid w:val="00DF5738"/>
    <w:rsid w:val="00DF5823"/>
    <w:rsid w:val="00DF61EE"/>
    <w:rsid w:val="00DF6B2B"/>
    <w:rsid w:val="00DF6FED"/>
    <w:rsid w:val="00E005F6"/>
    <w:rsid w:val="00E007CC"/>
    <w:rsid w:val="00E00B47"/>
    <w:rsid w:val="00E01460"/>
    <w:rsid w:val="00E01FA9"/>
    <w:rsid w:val="00E0255C"/>
    <w:rsid w:val="00E02594"/>
    <w:rsid w:val="00E02E45"/>
    <w:rsid w:val="00E03916"/>
    <w:rsid w:val="00E03F9F"/>
    <w:rsid w:val="00E041EC"/>
    <w:rsid w:val="00E04602"/>
    <w:rsid w:val="00E04804"/>
    <w:rsid w:val="00E0498D"/>
    <w:rsid w:val="00E04BF3"/>
    <w:rsid w:val="00E04DAF"/>
    <w:rsid w:val="00E05425"/>
    <w:rsid w:val="00E06107"/>
    <w:rsid w:val="00E06328"/>
    <w:rsid w:val="00E06333"/>
    <w:rsid w:val="00E0688D"/>
    <w:rsid w:val="00E06948"/>
    <w:rsid w:val="00E07434"/>
    <w:rsid w:val="00E07BE6"/>
    <w:rsid w:val="00E07E1F"/>
    <w:rsid w:val="00E07F2E"/>
    <w:rsid w:val="00E10C5B"/>
    <w:rsid w:val="00E10D1E"/>
    <w:rsid w:val="00E10D5A"/>
    <w:rsid w:val="00E11384"/>
    <w:rsid w:val="00E11AE3"/>
    <w:rsid w:val="00E11BB9"/>
    <w:rsid w:val="00E120F3"/>
    <w:rsid w:val="00E128A3"/>
    <w:rsid w:val="00E12A43"/>
    <w:rsid w:val="00E12CD3"/>
    <w:rsid w:val="00E12F25"/>
    <w:rsid w:val="00E13B49"/>
    <w:rsid w:val="00E13D88"/>
    <w:rsid w:val="00E13EBF"/>
    <w:rsid w:val="00E142AA"/>
    <w:rsid w:val="00E146CF"/>
    <w:rsid w:val="00E14907"/>
    <w:rsid w:val="00E14DD0"/>
    <w:rsid w:val="00E1535F"/>
    <w:rsid w:val="00E15876"/>
    <w:rsid w:val="00E15AC6"/>
    <w:rsid w:val="00E15DFE"/>
    <w:rsid w:val="00E16598"/>
    <w:rsid w:val="00E168B2"/>
    <w:rsid w:val="00E16972"/>
    <w:rsid w:val="00E16D0F"/>
    <w:rsid w:val="00E17A59"/>
    <w:rsid w:val="00E205B5"/>
    <w:rsid w:val="00E20C16"/>
    <w:rsid w:val="00E21302"/>
    <w:rsid w:val="00E218E9"/>
    <w:rsid w:val="00E21A60"/>
    <w:rsid w:val="00E21BA7"/>
    <w:rsid w:val="00E21E7D"/>
    <w:rsid w:val="00E24E6D"/>
    <w:rsid w:val="00E253D9"/>
    <w:rsid w:val="00E25E44"/>
    <w:rsid w:val="00E30B64"/>
    <w:rsid w:val="00E30DD7"/>
    <w:rsid w:val="00E311A5"/>
    <w:rsid w:val="00E31994"/>
    <w:rsid w:val="00E31EE8"/>
    <w:rsid w:val="00E32868"/>
    <w:rsid w:val="00E33BE9"/>
    <w:rsid w:val="00E3440B"/>
    <w:rsid w:val="00E35A50"/>
    <w:rsid w:val="00E3685D"/>
    <w:rsid w:val="00E36F34"/>
    <w:rsid w:val="00E402FE"/>
    <w:rsid w:val="00E40398"/>
    <w:rsid w:val="00E40865"/>
    <w:rsid w:val="00E40FD7"/>
    <w:rsid w:val="00E41842"/>
    <w:rsid w:val="00E42B99"/>
    <w:rsid w:val="00E42E64"/>
    <w:rsid w:val="00E43477"/>
    <w:rsid w:val="00E451C3"/>
    <w:rsid w:val="00E45FCA"/>
    <w:rsid w:val="00E463E8"/>
    <w:rsid w:val="00E46D1E"/>
    <w:rsid w:val="00E4713A"/>
    <w:rsid w:val="00E47C64"/>
    <w:rsid w:val="00E50189"/>
    <w:rsid w:val="00E50196"/>
    <w:rsid w:val="00E50545"/>
    <w:rsid w:val="00E50BB5"/>
    <w:rsid w:val="00E50CF4"/>
    <w:rsid w:val="00E51203"/>
    <w:rsid w:val="00E5173E"/>
    <w:rsid w:val="00E51F7F"/>
    <w:rsid w:val="00E52ABA"/>
    <w:rsid w:val="00E52FD9"/>
    <w:rsid w:val="00E53B33"/>
    <w:rsid w:val="00E53CA0"/>
    <w:rsid w:val="00E54463"/>
    <w:rsid w:val="00E54612"/>
    <w:rsid w:val="00E55947"/>
    <w:rsid w:val="00E55BE8"/>
    <w:rsid w:val="00E562B2"/>
    <w:rsid w:val="00E56598"/>
    <w:rsid w:val="00E57AB6"/>
    <w:rsid w:val="00E57AD9"/>
    <w:rsid w:val="00E57DDA"/>
    <w:rsid w:val="00E60582"/>
    <w:rsid w:val="00E60B53"/>
    <w:rsid w:val="00E613EB"/>
    <w:rsid w:val="00E61BE7"/>
    <w:rsid w:val="00E61BEE"/>
    <w:rsid w:val="00E6202C"/>
    <w:rsid w:val="00E6236C"/>
    <w:rsid w:val="00E628AD"/>
    <w:rsid w:val="00E62E6E"/>
    <w:rsid w:val="00E642BA"/>
    <w:rsid w:val="00E64634"/>
    <w:rsid w:val="00E6480D"/>
    <w:rsid w:val="00E64DBA"/>
    <w:rsid w:val="00E658FD"/>
    <w:rsid w:val="00E65A8C"/>
    <w:rsid w:val="00E664A3"/>
    <w:rsid w:val="00E67851"/>
    <w:rsid w:val="00E678F4"/>
    <w:rsid w:val="00E67C3F"/>
    <w:rsid w:val="00E700ED"/>
    <w:rsid w:val="00E71507"/>
    <w:rsid w:val="00E71A21"/>
    <w:rsid w:val="00E71BDB"/>
    <w:rsid w:val="00E7207F"/>
    <w:rsid w:val="00E72A23"/>
    <w:rsid w:val="00E7607B"/>
    <w:rsid w:val="00E762CD"/>
    <w:rsid w:val="00E76E18"/>
    <w:rsid w:val="00E76EEE"/>
    <w:rsid w:val="00E80AE5"/>
    <w:rsid w:val="00E80DCB"/>
    <w:rsid w:val="00E81562"/>
    <w:rsid w:val="00E819D4"/>
    <w:rsid w:val="00E81BC7"/>
    <w:rsid w:val="00E826E9"/>
    <w:rsid w:val="00E82966"/>
    <w:rsid w:val="00E832B2"/>
    <w:rsid w:val="00E835FA"/>
    <w:rsid w:val="00E83B8A"/>
    <w:rsid w:val="00E8407C"/>
    <w:rsid w:val="00E84E14"/>
    <w:rsid w:val="00E852FE"/>
    <w:rsid w:val="00E859EB"/>
    <w:rsid w:val="00E85E5F"/>
    <w:rsid w:val="00E86FC7"/>
    <w:rsid w:val="00E8708C"/>
    <w:rsid w:val="00E8722D"/>
    <w:rsid w:val="00E8774F"/>
    <w:rsid w:val="00E877EA"/>
    <w:rsid w:val="00E87CD6"/>
    <w:rsid w:val="00E90842"/>
    <w:rsid w:val="00E9085D"/>
    <w:rsid w:val="00E9091D"/>
    <w:rsid w:val="00E918E3"/>
    <w:rsid w:val="00E91DBC"/>
    <w:rsid w:val="00E922A4"/>
    <w:rsid w:val="00E92C7D"/>
    <w:rsid w:val="00E93B67"/>
    <w:rsid w:val="00E93E07"/>
    <w:rsid w:val="00E9560D"/>
    <w:rsid w:val="00E9591F"/>
    <w:rsid w:val="00E95C0E"/>
    <w:rsid w:val="00E96D06"/>
    <w:rsid w:val="00E970D7"/>
    <w:rsid w:val="00E9773F"/>
    <w:rsid w:val="00EA0A34"/>
    <w:rsid w:val="00EA0C7D"/>
    <w:rsid w:val="00EA0D6D"/>
    <w:rsid w:val="00EA1726"/>
    <w:rsid w:val="00EA17BB"/>
    <w:rsid w:val="00EA1F1E"/>
    <w:rsid w:val="00EA2070"/>
    <w:rsid w:val="00EA2084"/>
    <w:rsid w:val="00EA211C"/>
    <w:rsid w:val="00EA4446"/>
    <w:rsid w:val="00EA460E"/>
    <w:rsid w:val="00EA4EDB"/>
    <w:rsid w:val="00EA558E"/>
    <w:rsid w:val="00EA620B"/>
    <w:rsid w:val="00EA6431"/>
    <w:rsid w:val="00EA6CAA"/>
    <w:rsid w:val="00EA754A"/>
    <w:rsid w:val="00EA771F"/>
    <w:rsid w:val="00EA7A72"/>
    <w:rsid w:val="00EA7D06"/>
    <w:rsid w:val="00EB0248"/>
    <w:rsid w:val="00EB030E"/>
    <w:rsid w:val="00EB0FB9"/>
    <w:rsid w:val="00EB1558"/>
    <w:rsid w:val="00EB15BA"/>
    <w:rsid w:val="00EB1BFE"/>
    <w:rsid w:val="00EB20D4"/>
    <w:rsid w:val="00EB2334"/>
    <w:rsid w:val="00EB235E"/>
    <w:rsid w:val="00EB239F"/>
    <w:rsid w:val="00EB2693"/>
    <w:rsid w:val="00EB2C8C"/>
    <w:rsid w:val="00EB2CB9"/>
    <w:rsid w:val="00EB3240"/>
    <w:rsid w:val="00EB3628"/>
    <w:rsid w:val="00EB42EB"/>
    <w:rsid w:val="00EB6938"/>
    <w:rsid w:val="00EB75CB"/>
    <w:rsid w:val="00EB78B7"/>
    <w:rsid w:val="00EC0848"/>
    <w:rsid w:val="00EC092A"/>
    <w:rsid w:val="00EC1D7D"/>
    <w:rsid w:val="00EC20F9"/>
    <w:rsid w:val="00EC210D"/>
    <w:rsid w:val="00EC434B"/>
    <w:rsid w:val="00EC462F"/>
    <w:rsid w:val="00EC474B"/>
    <w:rsid w:val="00EC47AC"/>
    <w:rsid w:val="00EC4B89"/>
    <w:rsid w:val="00EC4C12"/>
    <w:rsid w:val="00EC7664"/>
    <w:rsid w:val="00EC768A"/>
    <w:rsid w:val="00EC7B10"/>
    <w:rsid w:val="00ED01A5"/>
    <w:rsid w:val="00ED124B"/>
    <w:rsid w:val="00ED1430"/>
    <w:rsid w:val="00ED1D0E"/>
    <w:rsid w:val="00ED1E96"/>
    <w:rsid w:val="00ED1F56"/>
    <w:rsid w:val="00ED2146"/>
    <w:rsid w:val="00ED221E"/>
    <w:rsid w:val="00ED2323"/>
    <w:rsid w:val="00ED2A0E"/>
    <w:rsid w:val="00ED3518"/>
    <w:rsid w:val="00ED3698"/>
    <w:rsid w:val="00ED3FD8"/>
    <w:rsid w:val="00ED4672"/>
    <w:rsid w:val="00ED4905"/>
    <w:rsid w:val="00ED4AB4"/>
    <w:rsid w:val="00ED5437"/>
    <w:rsid w:val="00ED5CB7"/>
    <w:rsid w:val="00ED5FD2"/>
    <w:rsid w:val="00ED60C2"/>
    <w:rsid w:val="00ED6D72"/>
    <w:rsid w:val="00ED70CA"/>
    <w:rsid w:val="00ED731C"/>
    <w:rsid w:val="00ED73C0"/>
    <w:rsid w:val="00ED7F4E"/>
    <w:rsid w:val="00EE0B2A"/>
    <w:rsid w:val="00EE0BDA"/>
    <w:rsid w:val="00EE0C1A"/>
    <w:rsid w:val="00EE25F0"/>
    <w:rsid w:val="00EE2661"/>
    <w:rsid w:val="00EE26D8"/>
    <w:rsid w:val="00EE2B7F"/>
    <w:rsid w:val="00EE308A"/>
    <w:rsid w:val="00EE42BD"/>
    <w:rsid w:val="00EE49DE"/>
    <w:rsid w:val="00EE4F78"/>
    <w:rsid w:val="00EE5473"/>
    <w:rsid w:val="00EE57C1"/>
    <w:rsid w:val="00EE5BB2"/>
    <w:rsid w:val="00EE633F"/>
    <w:rsid w:val="00EE66FE"/>
    <w:rsid w:val="00EE6D26"/>
    <w:rsid w:val="00EF0265"/>
    <w:rsid w:val="00EF0565"/>
    <w:rsid w:val="00EF17B5"/>
    <w:rsid w:val="00EF22CD"/>
    <w:rsid w:val="00EF3A21"/>
    <w:rsid w:val="00EF3EB3"/>
    <w:rsid w:val="00EF4314"/>
    <w:rsid w:val="00EF4D89"/>
    <w:rsid w:val="00EF4F1D"/>
    <w:rsid w:val="00EF5062"/>
    <w:rsid w:val="00EF5945"/>
    <w:rsid w:val="00EF5D3F"/>
    <w:rsid w:val="00EF65AA"/>
    <w:rsid w:val="00EF6E0E"/>
    <w:rsid w:val="00EF73EF"/>
    <w:rsid w:val="00EF7643"/>
    <w:rsid w:val="00F001DA"/>
    <w:rsid w:val="00F00578"/>
    <w:rsid w:val="00F023CC"/>
    <w:rsid w:val="00F02DAB"/>
    <w:rsid w:val="00F045E6"/>
    <w:rsid w:val="00F047A7"/>
    <w:rsid w:val="00F04985"/>
    <w:rsid w:val="00F051B5"/>
    <w:rsid w:val="00F056E5"/>
    <w:rsid w:val="00F05B39"/>
    <w:rsid w:val="00F05F5D"/>
    <w:rsid w:val="00F06B41"/>
    <w:rsid w:val="00F06D63"/>
    <w:rsid w:val="00F0741E"/>
    <w:rsid w:val="00F07705"/>
    <w:rsid w:val="00F1081F"/>
    <w:rsid w:val="00F10863"/>
    <w:rsid w:val="00F10CD4"/>
    <w:rsid w:val="00F11B8E"/>
    <w:rsid w:val="00F11C4F"/>
    <w:rsid w:val="00F12008"/>
    <w:rsid w:val="00F120B8"/>
    <w:rsid w:val="00F12AB5"/>
    <w:rsid w:val="00F12BBF"/>
    <w:rsid w:val="00F13919"/>
    <w:rsid w:val="00F13EE1"/>
    <w:rsid w:val="00F14A45"/>
    <w:rsid w:val="00F14EBB"/>
    <w:rsid w:val="00F1618F"/>
    <w:rsid w:val="00F16695"/>
    <w:rsid w:val="00F16F21"/>
    <w:rsid w:val="00F200EB"/>
    <w:rsid w:val="00F22851"/>
    <w:rsid w:val="00F228D4"/>
    <w:rsid w:val="00F23DEA"/>
    <w:rsid w:val="00F23F1B"/>
    <w:rsid w:val="00F244BA"/>
    <w:rsid w:val="00F247AC"/>
    <w:rsid w:val="00F24909"/>
    <w:rsid w:val="00F24BA2"/>
    <w:rsid w:val="00F24F0A"/>
    <w:rsid w:val="00F250C4"/>
    <w:rsid w:val="00F251F5"/>
    <w:rsid w:val="00F2551F"/>
    <w:rsid w:val="00F25724"/>
    <w:rsid w:val="00F258ED"/>
    <w:rsid w:val="00F25E24"/>
    <w:rsid w:val="00F262B9"/>
    <w:rsid w:val="00F26CD2"/>
    <w:rsid w:val="00F273A8"/>
    <w:rsid w:val="00F27CB9"/>
    <w:rsid w:val="00F30671"/>
    <w:rsid w:val="00F3169D"/>
    <w:rsid w:val="00F317E5"/>
    <w:rsid w:val="00F31CF6"/>
    <w:rsid w:val="00F322A2"/>
    <w:rsid w:val="00F329BD"/>
    <w:rsid w:val="00F329F0"/>
    <w:rsid w:val="00F33534"/>
    <w:rsid w:val="00F33823"/>
    <w:rsid w:val="00F3390C"/>
    <w:rsid w:val="00F33D38"/>
    <w:rsid w:val="00F34196"/>
    <w:rsid w:val="00F344EE"/>
    <w:rsid w:val="00F34ABC"/>
    <w:rsid w:val="00F3525C"/>
    <w:rsid w:val="00F35883"/>
    <w:rsid w:val="00F36940"/>
    <w:rsid w:val="00F37086"/>
    <w:rsid w:val="00F373E9"/>
    <w:rsid w:val="00F378BD"/>
    <w:rsid w:val="00F4027C"/>
    <w:rsid w:val="00F40B12"/>
    <w:rsid w:val="00F41A70"/>
    <w:rsid w:val="00F420A7"/>
    <w:rsid w:val="00F424A4"/>
    <w:rsid w:val="00F426D9"/>
    <w:rsid w:val="00F42712"/>
    <w:rsid w:val="00F437ED"/>
    <w:rsid w:val="00F43DB7"/>
    <w:rsid w:val="00F43F07"/>
    <w:rsid w:val="00F44961"/>
    <w:rsid w:val="00F44A7A"/>
    <w:rsid w:val="00F44BD5"/>
    <w:rsid w:val="00F453CF"/>
    <w:rsid w:val="00F4547C"/>
    <w:rsid w:val="00F4552E"/>
    <w:rsid w:val="00F45C89"/>
    <w:rsid w:val="00F464D5"/>
    <w:rsid w:val="00F46757"/>
    <w:rsid w:val="00F46888"/>
    <w:rsid w:val="00F5047D"/>
    <w:rsid w:val="00F5086B"/>
    <w:rsid w:val="00F50ABC"/>
    <w:rsid w:val="00F513BE"/>
    <w:rsid w:val="00F51740"/>
    <w:rsid w:val="00F51E86"/>
    <w:rsid w:val="00F52229"/>
    <w:rsid w:val="00F523FB"/>
    <w:rsid w:val="00F52B22"/>
    <w:rsid w:val="00F52F6C"/>
    <w:rsid w:val="00F5397D"/>
    <w:rsid w:val="00F53E5B"/>
    <w:rsid w:val="00F54547"/>
    <w:rsid w:val="00F55683"/>
    <w:rsid w:val="00F55854"/>
    <w:rsid w:val="00F55CAD"/>
    <w:rsid w:val="00F55EDB"/>
    <w:rsid w:val="00F5689C"/>
    <w:rsid w:val="00F56A2A"/>
    <w:rsid w:val="00F5738B"/>
    <w:rsid w:val="00F57769"/>
    <w:rsid w:val="00F579F1"/>
    <w:rsid w:val="00F57F87"/>
    <w:rsid w:val="00F60A15"/>
    <w:rsid w:val="00F6259D"/>
    <w:rsid w:val="00F62CE8"/>
    <w:rsid w:val="00F638D5"/>
    <w:rsid w:val="00F63986"/>
    <w:rsid w:val="00F63FAD"/>
    <w:rsid w:val="00F663C5"/>
    <w:rsid w:val="00F66672"/>
    <w:rsid w:val="00F717D9"/>
    <w:rsid w:val="00F71A7B"/>
    <w:rsid w:val="00F71EC8"/>
    <w:rsid w:val="00F72202"/>
    <w:rsid w:val="00F7224F"/>
    <w:rsid w:val="00F723D1"/>
    <w:rsid w:val="00F73A4B"/>
    <w:rsid w:val="00F73C71"/>
    <w:rsid w:val="00F73D3F"/>
    <w:rsid w:val="00F74117"/>
    <w:rsid w:val="00F743D3"/>
    <w:rsid w:val="00F75104"/>
    <w:rsid w:val="00F759DD"/>
    <w:rsid w:val="00F75BEA"/>
    <w:rsid w:val="00F764F7"/>
    <w:rsid w:val="00F77473"/>
    <w:rsid w:val="00F80286"/>
    <w:rsid w:val="00F80B55"/>
    <w:rsid w:val="00F80C0D"/>
    <w:rsid w:val="00F80C6F"/>
    <w:rsid w:val="00F80D86"/>
    <w:rsid w:val="00F80F4F"/>
    <w:rsid w:val="00F812EC"/>
    <w:rsid w:val="00F81C41"/>
    <w:rsid w:val="00F82040"/>
    <w:rsid w:val="00F8308B"/>
    <w:rsid w:val="00F8335F"/>
    <w:rsid w:val="00F83517"/>
    <w:rsid w:val="00F84416"/>
    <w:rsid w:val="00F856F7"/>
    <w:rsid w:val="00F858BA"/>
    <w:rsid w:val="00F85CC0"/>
    <w:rsid w:val="00F85F4A"/>
    <w:rsid w:val="00F86426"/>
    <w:rsid w:val="00F866CC"/>
    <w:rsid w:val="00F87B72"/>
    <w:rsid w:val="00F87F33"/>
    <w:rsid w:val="00F9013F"/>
    <w:rsid w:val="00F903EA"/>
    <w:rsid w:val="00F9051A"/>
    <w:rsid w:val="00F907EA"/>
    <w:rsid w:val="00F90EF5"/>
    <w:rsid w:val="00F916FE"/>
    <w:rsid w:val="00F917D7"/>
    <w:rsid w:val="00F91995"/>
    <w:rsid w:val="00F92180"/>
    <w:rsid w:val="00F926A1"/>
    <w:rsid w:val="00F92E7A"/>
    <w:rsid w:val="00F93140"/>
    <w:rsid w:val="00F93579"/>
    <w:rsid w:val="00F9379D"/>
    <w:rsid w:val="00F9460A"/>
    <w:rsid w:val="00F94658"/>
    <w:rsid w:val="00F96251"/>
    <w:rsid w:val="00F963E2"/>
    <w:rsid w:val="00F9714B"/>
    <w:rsid w:val="00FA012E"/>
    <w:rsid w:val="00FA04DF"/>
    <w:rsid w:val="00FA07D6"/>
    <w:rsid w:val="00FA07E6"/>
    <w:rsid w:val="00FA09DF"/>
    <w:rsid w:val="00FA0D01"/>
    <w:rsid w:val="00FA134B"/>
    <w:rsid w:val="00FA1459"/>
    <w:rsid w:val="00FA1504"/>
    <w:rsid w:val="00FA174E"/>
    <w:rsid w:val="00FA210C"/>
    <w:rsid w:val="00FA25C3"/>
    <w:rsid w:val="00FA26BE"/>
    <w:rsid w:val="00FA2B8B"/>
    <w:rsid w:val="00FA30A0"/>
    <w:rsid w:val="00FA33B8"/>
    <w:rsid w:val="00FA35E3"/>
    <w:rsid w:val="00FA3BFD"/>
    <w:rsid w:val="00FA3C5E"/>
    <w:rsid w:val="00FA3D27"/>
    <w:rsid w:val="00FA3D49"/>
    <w:rsid w:val="00FA4296"/>
    <w:rsid w:val="00FA6CF1"/>
    <w:rsid w:val="00FA7352"/>
    <w:rsid w:val="00FA74E3"/>
    <w:rsid w:val="00FA7A97"/>
    <w:rsid w:val="00FB066A"/>
    <w:rsid w:val="00FB09AF"/>
    <w:rsid w:val="00FB0EBE"/>
    <w:rsid w:val="00FB0FB4"/>
    <w:rsid w:val="00FB1288"/>
    <w:rsid w:val="00FB174F"/>
    <w:rsid w:val="00FB1E33"/>
    <w:rsid w:val="00FB2C95"/>
    <w:rsid w:val="00FB39E7"/>
    <w:rsid w:val="00FB4331"/>
    <w:rsid w:val="00FB46BD"/>
    <w:rsid w:val="00FB4876"/>
    <w:rsid w:val="00FB4CA1"/>
    <w:rsid w:val="00FB4DCE"/>
    <w:rsid w:val="00FB4E5E"/>
    <w:rsid w:val="00FB640C"/>
    <w:rsid w:val="00FB6A5B"/>
    <w:rsid w:val="00FC1BE0"/>
    <w:rsid w:val="00FC28C4"/>
    <w:rsid w:val="00FC2D69"/>
    <w:rsid w:val="00FC37C6"/>
    <w:rsid w:val="00FC3B27"/>
    <w:rsid w:val="00FC3F3C"/>
    <w:rsid w:val="00FC4886"/>
    <w:rsid w:val="00FC4A35"/>
    <w:rsid w:val="00FC4B16"/>
    <w:rsid w:val="00FC4D9C"/>
    <w:rsid w:val="00FC5452"/>
    <w:rsid w:val="00FC545D"/>
    <w:rsid w:val="00FC5F76"/>
    <w:rsid w:val="00FC6A35"/>
    <w:rsid w:val="00FC6B8F"/>
    <w:rsid w:val="00FC6BC6"/>
    <w:rsid w:val="00FC6C7A"/>
    <w:rsid w:val="00FD0E85"/>
    <w:rsid w:val="00FD1C2D"/>
    <w:rsid w:val="00FD1F57"/>
    <w:rsid w:val="00FD2B6F"/>
    <w:rsid w:val="00FD2EFB"/>
    <w:rsid w:val="00FD31C1"/>
    <w:rsid w:val="00FD3DC5"/>
    <w:rsid w:val="00FD41FA"/>
    <w:rsid w:val="00FD46D8"/>
    <w:rsid w:val="00FD49DD"/>
    <w:rsid w:val="00FD5920"/>
    <w:rsid w:val="00FD5E1E"/>
    <w:rsid w:val="00FD5E22"/>
    <w:rsid w:val="00FD614D"/>
    <w:rsid w:val="00FD6532"/>
    <w:rsid w:val="00FD799A"/>
    <w:rsid w:val="00FD79F8"/>
    <w:rsid w:val="00FD7AAA"/>
    <w:rsid w:val="00FE0576"/>
    <w:rsid w:val="00FE07F0"/>
    <w:rsid w:val="00FE0C8D"/>
    <w:rsid w:val="00FE0F31"/>
    <w:rsid w:val="00FE1711"/>
    <w:rsid w:val="00FE185B"/>
    <w:rsid w:val="00FE1F86"/>
    <w:rsid w:val="00FE2690"/>
    <w:rsid w:val="00FE5588"/>
    <w:rsid w:val="00FE60F9"/>
    <w:rsid w:val="00FE62BC"/>
    <w:rsid w:val="00FE6575"/>
    <w:rsid w:val="00FE6C69"/>
    <w:rsid w:val="00FE7B1D"/>
    <w:rsid w:val="00FE7DD6"/>
    <w:rsid w:val="00FE7F68"/>
    <w:rsid w:val="00FF0562"/>
    <w:rsid w:val="00FF1FC1"/>
    <w:rsid w:val="00FF2586"/>
    <w:rsid w:val="00FF277B"/>
    <w:rsid w:val="00FF3359"/>
    <w:rsid w:val="00FF45B1"/>
    <w:rsid w:val="00FF4DD3"/>
    <w:rsid w:val="00FF5369"/>
    <w:rsid w:val="00FF590F"/>
    <w:rsid w:val="00FF5BBB"/>
    <w:rsid w:val="00FF672E"/>
    <w:rsid w:val="00FF7549"/>
    <w:rsid w:val="00FF7632"/>
    <w:rsid w:val="00FF7A5D"/>
    <w:rsid w:val="00FF7EED"/>
    <w:rsid w:val="0162234A"/>
    <w:rsid w:val="01898AF2"/>
    <w:rsid w:val="01B97685"/>
    <w:rsid w:val="025B722A"/>
    <w:rsid w:val="030C33F1"/>
    <w:rsid w:val="03413705"/>
    <w:rsid w:val="0360650A"/>
    <w:rsid w:val="03F8095E"/>
    <w:rsid w:val="048F883B"/>
    <w:rsid w:val="052B31A8"/>
    <w:rsid w:val="0597BF5D"/>
    <w:rsid w:val="05AF2152"/>
    <w:rsid w:val="05E3391C"/>
    <w:rsid w:val="05E67E5A"/>
    <w:rsid w:val="063BE72D"/>
    <w:rsid w:val="065D7E2B"/>
    <w:rsid w:val="066D65AA"/>
    <w:rsid w:val="06A467F9"/>
    <w:rsid w:val="06DF24FC"/>
    <w:rsid w:val="0723FC8C"/>
    <w:rsid w:val="072E602A"/>
    <w:rsid w:val="07C1E513"/>
    <w:rsid w:val="07D6FF26"/>
    <w:rsid w:val="0822CAA0"/>
    <w:rsid w:val="08348F41"/>
    <w:rsid w:val="08AA7ECF"/>
    <w:rsid w:val="09041182"/>
    <w:rsid w:val="09615A11"/>
    <w:rsid w:val="09DA6655"/>
    <w:rsid w:val="0ADC6746"/>
    <w:rsid w:val="0B2AB8F2"/>
    <w:rsid w:val="0BF8B91F"/>
    <w:rsid w:val="0C5F2C1A"/>
    <w:rsid w:val="0CE12600"/>
    <w:rsid w:val="0D6338F4"/>
    <w:rsid w:val="0DD947BB"/>
    <w:rsid w:val="0E82B302"/>
    <w:rsid w:val="0E9C008B"/>
    <w:rsid w:val="0EDCF9EC"/>
    <w:rsid w:val="0EFA0005"/>
    <w:rsid w:val="0F6D0B57"/>
    <w:rsid w:val="0FC9031D"/>
    <w:rsid w:val="1003DE5B"/>
    <w:rsid w:val="10214B94"/>
    <w:rsid w:val="106BDDFA"/>
    <w:rsid w:val="10EAB706"/>
    <w:rsid w:val="10F9BC3D"/>
    <w:rsid w:val="117714FB"/>
    <w:rsid w:val="117996C8"/>
    <w:rsid w:val="12248B43"/>
    <w:rsid w:val="12B0D0E6"/>
    <w:rsid w:val="13C20B88"/>
    <w:rsid w:val="14080DD0"/>
    <w:rsid w:val="14799B21"/>
    <w:rsid w:val="148539BE"/>
    <w:rsid w:val="14DBD60F"/>
    <w:rsid w:val="14E95437"/>
    <w:rsid w:val="150C15B9"/>
    <w:rsid w:val="15487B0A"/>
    <w:rsid w:val="15CB1271"/>
    <w:rsid w:val="15E28EF5"/>
    <w:rsid w:val="1718A2F6"/>
    <w:rsid w:val="1765516E"/>
    <w:rsid w:val="17656117"/>
    <w:rsid w:val="17BF6791"/>
    <w:rsid w:val="17F3D770"/>
    <w:rsid w:val="18032A3B"/>
    <w:rsid w:val="184F899D"/>
    <w:rsid w:val="18A80EE5"/>
    <w:rsid w:val="190071D0"/>
    <w:rsid w:val="1902B333"/>
    <w:rsid w:val="19741C4D"/>
    <w:rsid w:val="19B156C2"/>
    <w:rsid w:val="19FFCE3C"/>
    <w:rsid w:val="1A3D85F0"/>
    <w:rsid w:val="1A947476"/>
    <w:rsid w:val="1A98366B"/>
    <w:rsid w:val="1B562A8D"/>
    <w:rsid w:val="1BB15758"/>
    <w:rsid w:val="1BB78C62"/>
    <w:rsid w:val="1C2AEE12"/>
    <w:rsid w:val="1C3F2DED"/>
    <w:rsid w:val="1C56B4C9"/>
    <w:rsid w:val="1C72B995"/>
    <w:rsid w:val="1DABDFF6"/>
    <w:rsid w:val="1DE98BAF"/>
    <w:rsid w:val="1E03FDFD"/>
    <w:rsid w:val="1E529F38"/>
    <w:rsid w:val="1E539F46"/>
    <w:rsid w:val="1EF43B7A"/>
    <w:rsid w:val="1F3FA4F8"/>
    <w:rsid w:val="1F7959A9"/>
    <w:rsid w:val="1F9C9479"/>
    <w:rsid w:val="2055E524"/>
    <w:rsid w:val="206F4264"/>
    <w:rsid w:val="2092C528"/>
    <w:rsid w:val="20AC5F95"/>
    <w:rsid w:val="21306587"/>
    <w:rsid w:val="21CB70F4"/>
    <w:rsid w:val="2260260A"/>
    <w:rsid w:val="227DFBE1"/>
    <w:rsid w:val="22AFA696"/>
    <w:rsid w:val="22E77E1D"/>
    <w:rsid w:val="231CE369"/>
    <w:rsid w:val="232EABE9"/>
    <w:rsid w:val="2392C148"/>
    <w:rsid w:val="23EEC46C"/>
    <w:rsid w:val="24328128"/>
    <w:rsid w:val="24763BD4"/>
    <w:rsid w:val="249A89CF"/>
    <w:rsid w:val="249D5675"/>
    <w:rsid w:val="249DFD3B"/>
    <w:rsid w:val="24B3231C"/>
    <w:rsid w:val="24B58BF0"/>
    <w:rsid w:val="25496200"/>
    <w:rsid w:val="2552BA0B"/>
    <w:rsid w:val="2560B227"/>
    <w:rsid w:val="257B2605"/>
    <w:rsid w:val="25AEE67C"/>
    <w:rsid w:val="25F794CA"/>
    <w:rsid w:val="26299920"/>
    <w:rsid w:val="262F79F6"/>
    <w:rsid w:val="264D33F4"/>
    <w:rsid w:val="264F17D6"/>
    <w:rsid w:val="266C8B5D"/>
    <w:rsid w:val="2674AC21"/>
    <w:rsid w:val="268BCB61"/>
    <w:rsid w:val="274AB6DD"/>
    <w:rsid w:val="279B10AD"/>
    <w:rsid w:val="27D7A200"/>
    <w:rsid w:val="27ECA877"/>
    <w:rsid w:val="2861F210"/>
    <w:rsid w:val="288C8CAF"/>
    <w:rsid w:val="2894ED2C"/>
    <w:rsid w:val="28BF405A"/>
    <w:rsid w:val="28C5C187"/>
    <w:rsid w:val="28C80140"/>
    <w:rsid w:val="28E6873E"/>
    <w:rsid w:val="292B8478"/>
    <w:rsid w:val="29D2281E"/>
    <w:rsid w:val="2A18F1B7"/>
    <w:rsid w:val="2A457898"/>
    <w:rsid w:val="2A82579F"/>
    <w:rsid w:val="2A845350"/>
    <w:rsid w:val="2AA36C87"/>
    <w:rsid w:val="2AB80172"/>
    <w:rsid w:val="2B5A357D"/>
    <w:rsid w:val="2BC59531"/>
    <w:rsid w:val="2C159B8E"/>
    <w:rsid w:val="2C711820"/>
    <w:rsid w:val="2C91E492"/>
    <w:rsid w:val="2C9CBEC3"/>
    <w:rsid w:val="2CA5E7FA"/>
    <w:rsid w:val="2CCB1152"/>
    <w:rsid w:val="2CE615EC"/>
    <w:rsid w:val="2DAFA9A1"/>
    <w:rsid w:val="2DD56BF1"/>
    <w:rsid w:val="2DDB0D49"/>
    <w:rsid w:val="2E173109"/>
    <w:rsid w:val="2E595347"/>
    <w:rsid w:val="2EA81429"/>
    <w:rsid w:val="2EB5DE9B"/>
    <w:rsid w:val="2F678EFF"/>
    <w:rsid w:val="2F6F3467"/>
    <w:rsid w:val="2F71FE53"/>
    <w:rsid w:val="2F7DAF29"/>
    <w:rsid w:val="2FBF30C1"/>
    <w:rsid w:val="2FE54680"/>
    <w:rsid w:val="30ABD077"/>
    <w:rsid w:val="30AF8270"/>
    <w:rsid w:val="30B1D1A0"/>
    <w:rsid w:val="30CB0E10"/>
    <w:rsid w:val="30F985AE"/>
    <w:rsid w:val="3117C192"/>
    <w:rsid w:val="31801026"/>
    <w:rsid w:val="319250B2"/>
    <w:rsid w:val="31EAD9BF"/>
    <w:rsid w:val="3212784F"/>
    <w:rsid w:val="32DF1F44"/>
    <w:rsid w:val="339F7A63"/>
    <w:rsid w:val="34312670"/>
    <w:rsid w:val="348D53DC"/>
    <w:rsid w:val="34A4491D"/>
    <w:rsid w:val="34AD4F9D"/>
    <w:rsid w:val="34AF3256"/>
    <w:rsid w:val="34BB1734"/>
    <w:rsid w:val="34D407D4"/>
    <w:rsid w:val="35B5445F"/>
    <w:rsid w:val="36BD8B53"/>
    <w:rsid w:val="36DAC768"/>
    <w:rsid w:val="370BD1EA"/>
    <w:rsid w:val="3722372E"/>
    <w:rsid w:val="38495E54"/>
    <w:rsid w:val="386170B0"/>
    <w:rsid w:val="387D56DA"/>
    <w:rsid w:val="38F2E4F8"/>
    <w:rsid w:val="38FE0B76"/>
    <w:rsid w:val="394E9AB3"/>
    <w:rsid w:val="398A59B5"/>
    <w:rsid w:val="39983B45"/>
    <w:rsid w:val="399FC045"/>
    <w:rsid w:val="3B1AD198"/>
    <w:rsid w:val="3B726FFC"/>
    <w:rsid w:val="3BB9CBB5"/>
    <w:rsid w:val="3C1AE996"/>
    <w:rsid w:val="3C1C3197"/>
    <w:rsid w:val="3D433A47"/>
    <w:rsid w:val="3D5B4539"/>
    <w:rsid w:val="3D82E004"/>
    <w:rsid w:val="3DBF42D6"/>
    <w:rsid w:val="3DDE22DE"/>
    <w:rsid w:val="3E05FB10"/>
    <w:rsid w:val="3E125FD3"/>
    <w:rsid w:val="3E957894"/>
    <w:rsid w:val="3EB056C6"/>
    <w:rsid w:val="3EC3DF1E"/>
    <w:rsid w:val="3F7FA3D2"/>
    <w:rsid w:val="3FA2E3CD"/>
    <w:rsid w:val="3FD9DA10"/>
    <w:rsid w:val="400759EE"/>
    <w:rsid w:val="410C8696"/>
    <w:rsid w:val="411DD57A"/>
    <w:rsid w:val="41274713"/>
    <w:rsid w:val="412C60CE"/>
    <w:rsid w:val="41CF5F65"/>
    <w:rsid w:val="41DCEE82"/>
    <w:rsid w:val="42002542"/>
    <w:rsid w:val="420408D3"/>
    <w:rsid w:val="42925277"/>
    <w:rsid w:val="43BBC151"/>
    <w:rsid w:val="44523CFF"/>
    <w:rsid w:val="449C51D3"/>
    <w:rsid w:val="44E7F7B7"/>
    <w:rsid w:val="458B68A1"/>
    <w:rsid w:val="459EB453"/>
    <w:rsid w:val="45CAAB93"/>
    <w:rsid w:val="45DD547C"/>
    <w:rsid w:val="46A95242"/>
    <w:rsid w:val="46BA0B48"/>
    <w:rsid w:val="4740F750"/>
    <w:rsid w:val="476B206F"/>
    <w:rsid w:val="4795EFA7"/>
    <w:rsid w:val="48BA90F4"/>
    <w:rsid w:val="4901E6C3"/>
    <w:rsid w:val="4954C8F5"/>
    <w:rsid w:val="49F14349"/>
    <w:rsid w:val="4A900488"/>
    <w:rsid w:val="4B24F45A"/>
    <w:rsid w:val="4BAA4EB1"/>
    <w:rsid w:val="4C2888EF"/>
    <w:rsid w:val="4C63D45F"/>
    <w:rsid w:val="4C8E9646"/>
    <w:rsid w:val="4C905267"/>
    <w:rsid w:val="4CA72679"/>
    <w:rsid w:val="4CBB4C53"/>
    <w:rsid w:val="4CDA33CA"/>
    <w:rsid w:val="4D701A46"/>
    <w:rsid w:val="4D941182"/>
    <w:rsid w:val="4DA581B1"/>
    <w:rsid w:val="4DABB297"/>
    <w:rsid w:val="50649777"/>
    <w:rsid w:val="507DBFD4"/>
    <w:rsid w:val="5081098A"/>
    <w:rsid w:val="509C90D8"/>
    <w:rsid w:val="50ECF0F2"/>
    <w:rsid w:val="515F4A38"/>
    <w:rsid w:val="5223E594"/>
    <w:rsid w:val="523B8BE6"/>
    <w:rsid w:val="53755A61"/>
    <w:rsid w:val="5396CB24"/>
    <w:rsid w:val="5410DECD"/>
    <w:rsid w:val="5442CF25"/>
    <w:rsid w:val="54AAB720"/>
    <w:rsid w:val="54D6D970"/>
    <w:rsid w:val="551D6A01"/>
    <w:rsid w:val="555130F7"/>
    <w:rsid w:val="557B1368"/>
    <w:rsid w:val="55C36B9E"/>
    <w:rsid w:val="55EE8C60"/>
    <w:rsid w:val="563D31EE"/>
    <w:rsid w:val="56C7B0BB"/>
    <w:rsid w:val="5711034F"/>
    <w:rsid w:val="575A1D68"/>
    <w:rsid w:val="57C836B7"/>
    <w:rsid w:val="58227811"/>
    <w:rsid w:val="582D5580"/>
    <w:rsid w:val="58641429"/>
    <w:rsid w:val="586FA95C"/>
    <w:rsid w:val="59154F73"/>
    <w:rsid w:val="595B7FC4"/>
    <w:rsid w:val="5A08240A"/>
    <w:rsid w:val="5A474941"/>
    <w:rsid w:val="5AB36AD6"/>
    <w:rsid w:val="5AE343C3"/>
    <w:rsid w:val="5AEBCC2F"/>
    <w:rsid w:val="5B424F8F"/>
    <w:rsid w:val="5C04654B"/>
    <w:rsid w:val="5CB1455B"/>
    <w:rsid w:val="5CEA987C"/>
    <w:rsid w:val="5D216B08"/>
    <w:rsid w:val="5DAAA2F4"/>
    <w:rsid w:val="5DCABBDC"/>
    <w:rsid w:val="5E243966"/>
    <w:rsid w:val="5E478780"/>
    <w:rsid w:val="5E6BCBDC"/>
    <w:rsid w:val="5FE8D319"/>
    <w:rsid w:val="5FEC7177"/>
    <w:rsid w:val="6027EB80"/>
    <w:rsid w:val="6082A8C7"/>
    <w:rsid w:val="60D64AD7"/>
    <w:rsid w:val="60F49BCE"/>
    <w:rsid w:val="610B83DC"/>
    <w:rsid w:val="612EF807"/>
    <w:rsid w:val="615EFEA1"/>
    <w:rsid w:val="6293A99D"/>
    <w:rsid w:val="62CB96E4"/>
    <w:rsid w:val="64A3EC73"/>
    <w:rsid w:val="64BDF396"/>
    <w:rsid w:val="64CBD05E"/>
    <w:rsid w:val="64D0335F"/>
    <w:rsid w:val="64F92DA3"/>
    <w:rsid w:val="65350502"/>
    <w:rsid w:val="662AB11B"/>
    <w:rsid w:val="66501B59"/>
    <w:rsid w:val="669B8AD4"/>
    <w:rsid w:val="672AF20C"/>
    <w:rsid w:val="676DFD91"/>
    <w:rsid w:val="67B126DA"/>
    <w:rsid w:val="68202A5F"/>
    <w:rsid w:val="68383889"/>
    <w:rsid w:val="686CA5C4"/>
    <w:rsid w:val="6905918B"/>
    <w:rsid w:val="697FC867"/>
    <w:rsid w:val="69DD8AE6"/>
    <w:rsid w:val="6A2858B7"/>
    <w:rsid w:val="6A78595E"/>
    <w:rsid w:val="6AE010CB"/>
    <w:rsid w:val="6AE2D61A"/>
    <w:rsid w:val="6B36C9C3"/>
    <w:rsid w:val="6BA08A6A"/>
    <w:rsid w:val="6BFE4661"/>
    <w:rsid w:val="6C09BA2B"/>
    <w:rsid w:val="6C79B75D"/>
    <w:rsid w:val="6C97B0BC"/>
    <w:rsid w:val="6C9D664E"/>
    <w:rsid w:val="6CB130DB"/>
    <w:rsid w:val="6CF08D46"/>
    <w:rsid w:val="6CF40A60"/>
    <w:rsid w:val="6D5EF979"/>
    <w:rsid w:val="6D6F392C"/>
    <w:rsid w:val="6D856B09"/>
    <w:rsid w:val="6DAC3DC8"/>
    <w:rsid w:val="6DAD3A22"/>
    <w:rsid w:val="6DE98E4B"/>
    <w:rsid w:val="6DF46A22"/>
    <w:rsid w:val="6E139CAD"/>
    <w:rsid w:val="6E2CA178"/>
    <w:rsid w:val="6E403143"/>
    <w:rsid w:val="6E5BF3E9"/>
    <w:rsid w:val="6EDF9505"/>
    <w:rsid w:val="6EF62838"/>
    <w:rsid w:val="6F46B87C"/>
    <w:rsid w:val="6F7BED92"/>
    <w:rsid w:val="70D48710"/>
    <w:rsid w:val="7123A6AE"/>
    <w:rsid w:val="714CF49E"/>
    <w:rsid w:val="718FF31C"/>
    <w:rsid w:val="719473A2"/>
    <w:rsid w:val="71A73866"/>
    <w:rsid w:val="71EEDE15"/>
    <w:rsid w:val="721AFA55"/>
    <w:rsid w:val="722277D8"/>
    <w:rsid w:val="7235FC43"/>
    <w:rsid w:val="7303C423"/>
    <w:rsid w:val="73326367"/>
    <w:rsid w:val="737B89D5"/>
    <w:rsid w:val="738CFAB9"/>
    <w:rsid w:val="74A31B5E"/>
    <w:rsid w:val="752EB8FA"/>
    <w:rsid w:val="7532B37B"/>
    <w:rsid w:val="75349054"/>
    <w:rsid w:val="756750CA"/>
    <w:rsid w:val="7605D2ED"/>
    <w:rsid w:val="76918941"/>
    <w:rsid w:val="7734414E"/>
    <w:rsid w:val="777D0703"/>
    <w:rsid w:val="77FBD108"/>
    <w:rsid w:val="7855EB57"/>
    <w:rsid w:val="79316EBE"/>
    <w:rsid w:val="799D24CE"/>
    <w:rsid w:val="7A4C1427"/>
    <w:rsid w:val="7A6615B6"/>
    <w:rsid w:val="7A74783B"/>
    <w:rsid w:val="7AFE915A"/>
    <w:rsid w:val="7B92653A"/>
    <w:rsid w:val="7C64A798"/>
    <w:rsid w:val="7C73F01F"/>
    <w:rsid w:val="7CBCF143"/>
    <w:rsid w:val="7CF4D7ED"/>
    <w:rsid w:val="7CFE61E0"/>
    <w:rsid w:val="7D28DDFA"/>
    <w:rsid w:val="7D4C0C60"/>
    <w:rsid w:val="7D6A67DA"/>
    <w:rsid w:val="7DFDDB77"/>
    <w:rsid w:val="7E46D713"/>
    <w:rsid w:val="7EBE83FA"/>
    <w:rsid w:val="7F1AB276"/>
    <w:rsid w:val="7F1E2F0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43ED64"/>
  <w15:docId w15:val="{F5278248-6031-4F75-9578-642331748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7F33"/>
  </w:style>
  <w:style w:type="paragraph" w:styleId="Heading1">
    <w:name w:val="heading 1"/>
    <w:basedOn w:val="Normal"/>
    <w:next w:val="Normal"/>
    <w:link w:val="Heading1Char"/>
    <w:uiPriority w:val="9"/>
    <w:qFormat/>
    <w:rsid w:val="008F264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E7DD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E7D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264D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3419C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14EB"/>
    <w:pPr>
      <w:ind w:left="720"/>
      <w:contextualSpacing/>
    </w:pPr>
  </w:style>
  <w:style w:type="paragraph" w:customStyle="1" w:styleId="paragraph">
    <w:name w:val="paragraph"/>
    <w:basedOn w:val="Normal"/>
    <w:rsid w:val="00C814E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814EB"/>
  </w:style>
  <w:style w:type="character" w:customStyle="1" w:styleId="eop">
    <w:name w:val="eop"/>
    <w:basedOn w:val="DefaultParagraphFont"/>
    <w:rsid w:val="00C814EB"/>
  </w:style>
  <w:style w:type="paragraph" w:styleId="Title">
    <w:name w:val="Title"/>
    <w:basedOn w:val="Normal"/>
    <w:next w:val="Normal"/>
    <w:link w:val="TitleChar"/>
    <w:uiPriority w:val="10"/>
    <w:qFormat/>
    <w:rsid w:val="00C814E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14EB"/>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8F264A"/>
    <w:rPr>
      <w:rFonts w:asciiTheme="majorHAnsi" w:eastAsiaTheme="majorEastAsia" w:hAnsiTheme="majorHAnsi" w:cstheme="majorBidi"/>
      <w:color w:val="2F5496" w:themeColor="accent1" w:themeShade="BF"/>
      <w:sz w:val="32"/>
      <w:szCs w:val="32"/>
    </w:rPr>
  </w:style>
  <w:style w:type="paragraph" w:styleId="Subtitle">
    <w:name w:val="Subtitle"/>
    <w:basedOn w:val="Normal"/>
    <w:next w:val="Normal"/>
    <w:link w:val="SubtitleChar"/>
    <w:uiPriority w:val="11"/>
    <w:qFormat/>
    <w:rsid w:val="000C646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C646B"/>
    <w:rPr>
      <w:rFonts w:eastAsiaTheme="minorEastAsia"/>
      <w:color w:val="5A5A5A" w:themeColor="text1" w:themeTint="A5"/>
      <w:spacing w:val="15"/>
    </w:rPr>
  </w:style>
  <w:style w:type="character" w:styleId="CommentReference">
    <w:name w:val="annotation reference"/>
    <w:basedOn w:val="DefaultParagraphFont"/>
    <w:uiPriority w:val="99"/>
    <w:semiHidden/>
    <w:unhideWhenUsed/>
    <w:rsid w:val="002135E9"/>
    <w:rPr>
      <w:sz w:val="16"/>
      <w:szCs w:val="16"/>
    </w:rPr>
  </w:style>
  <w:style w:type="paragraph" w:styleId="CommentText">
    <w:name w:val="annotation text"/>
    <w:basedOn w:val="Normal"/>
    <w:link w:val="CommentTextChar"/>
    <w:uiPriority w:val="99"/>
    <w:unhideWhenUsed/>
    <w:rsid w:val="002135E9"/>
    <w:pPr>
      <w:spacing w:line="240" w:lineRule="auto"/>
    </w:pPr>
    <w:rPr>
      <w:sz w:val="20"/>
      <w:szCs w:val="20"/>
    </w:rPr>
  </w:style>
  <w:style w:type="character" w:customStyle="1" w:styleId="CommentTextChar">
    <w:name w:val="Comment Text Char"/>
    <w:basedOn w:val="DefaultParagraphFont"/>
    <w:link w:val="CommentText"/>
    <w:uiPriority w:val="99"/>
    <w:rsid w:val="002135E9"/>
    <w:rPr>
      <w:sz w:val="20"/>
      <w:szCs w:val="20"/>
    </w:rPr>
  </w:style>
  <w:style w:type="paragraph" w:styleId="CommentSubject">
    <w:name w:val="annotation subject"/>
    <w:basedOn w:val="CommentText"/>
    <w:next w:val="CommentText"/>
    <w:link w:val="CommentSubjectChar"/>
    <w:uiPriority w:val="99"/>
    <w:semiHidden/>
    <w:unhideWhenUsed/>
    <w:rsid w:val="002135E9"/>
    <w:rPr>
      <w:b/>
      <w:bCs/>
    </w:rPr>
  </w:style>
  <w:style w:type="character" w:customStyle="1" w:styleId="CommentSubjectChar">
    <w:name w:val="Comment Subject Char"/>
    <w:basedOn w:val="CommentTextChar"/>
    <w:link w:val="CommentSubject"/>
    <w:uiPriority w:val="99"/>
    <w:semiHidden/>
    <w:rsid w:val="002135E9"/>
    <w:rPr>
      <w:b/>
      <w:bCs/>
      <w:sz w:val="20"/>
      <w:szCs w:val="20"/>
    </w:rPr>
  </w:style>
  <w:style w:type="character" w:customStyle="1" w:styleId="Heading2Char">
    <w:name w:val="Heading 2 Char"/>
    <w:basedOn w:val="DefaultParagraphFont"/>
    <w:link w:val="Heading2"/>
    <w:uiPriority w:val="9"/>
    <w:rsid w:val="00FE7DD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E7DD6"/>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881C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3264DD"/>
    <w:rPr>
      <w:rFonts w:asciiTheme="majorHAnsi" w:eastAsiaTheme="majorEastAsia" w:hAnsiTheme="majorHAnsi" w:cstheme="majorBidi"/>
      <w:i/>
      <w:iCs/>
      <w:color w:val="2F5496" w:themeColor="accent1" w:themeShade="BF"/>
    </w:rPr>
  </w:style>
  <w:style w:type="paragraph" w:styleId="Caption">
    <w:name w:val="caption"/>
    <w:basedOn w:val="Normal"/>
    <w:next w:val="Normal"/>
    <w:uiPriority w:val="35"/>
    <w:unhideWhenUsed/>
    <w:qFormat/>
    <w:rsid w:val="00C72F35"/>
    <w:pPr>
      <w:spacing w:after="200" w:line="240" w:lineRule="auto"/>
    </w:pPr>
    <w:rPr>
      <w:i/>
      <w:iCs/>
      <w:color w:val="44546A" w:themeColor="text2"/>
      <w:sz w:val="18"/>
      <w:szCs w:val="18"/>
    </w:rPr>
  </w:style>
  <w:style w:type="character" w:customStyle="1" w:styleId="Heading5Char">
    <w:name w:val="Heading 5 Char"/>
    <w:basedOn w:val="DefaultParagraphFont"/>
    <w:link w:val="Heading5"/>
    <w:uiPriority w:val="9"/>
    <w:rsid w:val="003419CF"/>
    <w:rPr>
      <w:rFonts w:asciiTheme="majorHAnsi" w:eastAsiaTheme="majorEastAsia" w:hAnsiTheme="majorHAnsi" w:cstheme="majorBidi"/>
      <w:color w:val="2F5496" w:themeColor="accent1" w:themeShade="BF"/>
    </w:rPr>
  </w:style>
  <w:style w:type="paragraph" w:styleId="Revision">
    <w:name w:val="Revision"/>
    <w:hidden/>
    <w:uiPriority w:val="99"/>
    <w:semiHidden/>
    <w:rsid w:val="00B447D1"/>
    <w:pPr>
      <w:spacing w:after="0" w:line="240" w:lineRule="auto"/>
    </w:pPr>
  </w:style>
  <w:style w:type="paragraph" w:styleId="Header">
    <w:name w:val="header"/>
    <w:basedOn w:val="Normal"/>
    <w:link w:val="HeaderChar"/>
    <w:uiPriority w:val="99"/>
    <w:unhideWhenUsed/>
    <w:rsid w:val="001809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092F"/>
  </w:style>
  <w:style w:type="paragraph" w:styleId="Footer">
    <w:name w:val="footer"/>
    <w:basedOn w:val="Normal"/>
    <w:link w:val="FooterChar"/>
    <w:uiPriority w:val="99"/>
    <w:unhideWhenUsed/>
    <w:rsid w:val="001809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092F"/>
  </w:style>
  <w:style w:type="character" w:styleId="PageNumber">
    <w:name w:val="page number"/>
    <w:basedOn w:val="DefaultParagraphFont"/>
    <w:uiPriority w:val="99"/>
    <w:semiHidden/>
    <w:unhideWhenUsed/>
    <w:rsid w:val="008B216B"/>
  </w:style>
  <w:style w:type="paragraph" w:styleId="TOCHeading">
    <w:name w:val="TOC Heading"/>
    <w:basedOn w:val="Heading1"/>
    <w:next w:val="Normal"/>
    <w:uiPriority w:val="39"/>
    <w:unhideWhenUsed/>
    <w:qFormat/>
    <w:rsid w:val="00B67C92"/>
    <w:pPr>
      <w:outlineLvl w:val="9"/>
    </w:pPr>
  </w:style>
  <w:style w:type="paragraph" w:styleId="TOC1">
    <w:name w:val="toc 1"/>
    <w:basedOn w:val="Normal"/>
    <w:next w:val="Normal"/>
    <w:autoRedefine/>
    <w:uiPriority w:val="39"/>
    <w:unhideWhenUsed/>
    <w:rsid w:val="00B67C92"/>
    <w:pPr>
      <w:spacing w:after="100"/>
    </w:pPr>
  </w:style>
  <w:style w:type="paragraph" w:styleId="TOC2">
    <w:name w:val="toc 2"/>
    <w:basedOn w:val="Normal"/>
    <w:next w:val="Normal"/>
    <w:autoRedefine/>
    <w:uiPriority w:val="39"/>
    <w:unhideWhenUsed/>
    <w:rsid w:val="00D9735C"/>
    <w:pPr>
      <w:tabs>
        <w:tab w:val="right" w:leader="dot" w:pos="9350"/>
      </w:tabs>
      <w:spacing w:after="100"/>
      <w:ind w:left="220"/>
    </w:pPr>
  </w:style>
  <w:style w:type="paragraph" w:styleId="TOC3">
    <w:name w:val="toc 3"/>
    <w:basedOn w:val="Normal"/>
    <w:next w:val="Normal"/>
    <w:autoRedefine/>
    <w:uiPriority w:val="39"/>
    <w:unhideWhenUsed/>
    <w:rsid w:val="00432182"/>
    <w:pPr>
      <w:tabs>
        <w:tab w:val="right" w:leader="dot" w:pos="9350"/>
      </w:tabs>
      <w:spacing w:after="100"/>
      <w:ind w:left="440"/>
    </w:pPr>
  </w:style>
  <w:style w:type="character" w:styleId="Hyperlink">
    <w:name w:val="Hyperlink"/>
    <w:basedOn w:val="DefaultParagraphFont"/>
    <w:uiPriority w:val="99"/>
    <w:unhideWhenUsed/>
    <w:rsid w:val="00B67C92"/>
    <w:rPr>
      <w:color w:val="0563C1" w:themeColor="hyperlink"/>
      <w:u w:val="single"/>
    </w:rPr>
  </w:style>
  <w:style w:type="paragraph" w:styleId="BalloonText">
    <w:name w:val="Balloon Text"/>
    <w:basedOn w:val="Normal"/>
    <w:link w:val="BalloonTextChar"/>
    <w:uiPriority w:val="99"/>
    <w:semiHidden/>
    <w:unhideWhenUsed/>
    <w:rsid w:val="00CF3F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3F76"/>
    <w:rPr>
      <w:rFonts w:ascii="Segoe UI" w:hAnsi="Segoe UI" w:cs="Segoe UI"/>
      <w:sz w:val="18"/>
      <w:szCs w:val="18"/>
    </w:rPr>
  </w:style>
  <w:style w:type="paragraph" w:styleId="NoSpacing">
    <w:name w:val="No Spacing"/>
    <w:uiPriority w:val="1"/>
    <w:qFormat/>
    <w:rsid w:val="00111C7C"/>
    <w:pPr>
      <w:spacing w:after="0" w:line="240" w:lineRule="auto"/>
    </w:pPr>
  </w:style>
  <w:style w:type="character" w:styleId="UnresolvedMention">
    <w:name w:val="Unresolved Mention"/>
    <w:basedOn w:val="DefaultParagraphFont"/>
    <w:uiPriority w:val="99"/>
    <w:unhideWhenUsed/>
    <w:rsid w:val="00CF7EC3"/>
    <w:rPr>
      <w:color w:val="605E5C"/>
      <w:shd w:val="clear" w:color="auto" w:fill="E1DFDD"/>
    </w:rPr>
  </w:style>
  <w:style w:type="character" w:styleId="Mention">
    <w:name w:val="Mention"/>
    <w:basedOn w:val="DefaultParagraphFont"/>
    <w:uiPriority w:val="99"/>
    <w:unhideWhenUsed/>
    <w:rsid w:val="00CF7EC3"/>
    <w:rPr>
      <w:color w:val="2B579A"/>
      <w:shd w:val="clear" w:color="auto" w:fill="E1DFDD"/>
    </w:rPr>
  </w:style>
  <w:style w:type="table" w:styleId="GridTable1Light-Accent4">
    <w:name w:val="Grid Table 1 Light Accent 4"/>
    <w:basedOn w:val="TableNormal"/>
    <w:uiPriority w:val="46"/>
    <w:rsid w:val="00E30DD7"/>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CE6DA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E6DA0"/>
    <w:rPr>
      <w:sz w:val="20"/>
      <w:szCs w:val="20"/>
    </w:rPr>
  </w:style>
  <w:style w:type="character" w:styleId="FootnoteReference">
    <w:name w:val="footnote reference"/>
    <w:basedOn w:val="DefaultParagraphFont"/>
    <w:uiPriority w:val="99"/>
    <w:semiHidden/>
    <w:unhideWhenUsed/>
    <w:rsid w:val="00CE6DA0"/>
    <w:rPr>
      <w:vertAlign w:val="superscript"/>
    </w:rPr>
  </w:style>
  <w:style w:type="table" w:styleId="TableGridLight">
    <w:name w:val="Grid Table Light"/>
    <w:basedOn w:val="TableNormal"/>
    <w:uiPriority w:val="40"/>
    <w:rsid w:val="00FC6C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DB3A5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33482">
      <w:bodyDiv w:val="1"/>
      <w:marLeft w:val="0"/>
      <w:marRight w:val="0"/>
      <w:marTop w:val="0"/>
      <w:marBottom w:val="0"/>
      <w:divBdr>
        <w:top w:val="none" w:sz="0" w:space="0" w:color="auto"/>
        <w:left w:val="none" w:sz="0" w:space="0" w:color="auto"/>
        <w:bottom w:val="none" w:sz="0" w:space="0" w:color="auto"/>
        <w:right w:val="none" w:sz="0" w:space="0" w:color="auto"/>
      </w:divBdr>
    </w:div>
    <w:div w:id="29259251">
      <w:bodyDiv w:val="1"/>
      <w:marLeft w:val="0"/>
      <w:marRight w:val="0"/>
      <w:marTop w:val="0"/>
      <w:marBottom w:val="0"/>
      <w:divBdr>
        <w:top w:val="none" w:sz="0" w:space="0" w:color="auto"/>
        <w:left w:val="none" w:sz="0" w:space="0" w:color="auto"/>
        <w:bottom w:val="none" w:sz="0" w:space="0" w:color="auto"/>
        <w:right w:val="none" w:sz="0" w:space="0" w:color="auto"/>
      </w:divBdr>
    </w:div>
    <w:div w:id="64767996">
      <w:bodyDiv w:val="1"/>
      <w:marLeft w:val="0"/>
      <w:marRight w:val="0"/>
      <w:marTop w:val="0"/>
      <w:marBottom w:val="0"/>
      <w:divBdr>
        <w:top w:val="none" w:sz="0" w:space="0" w:color="auto"/>
        <w:left w:val="none" w:sz="0" w:space="0" w:color="auto"/>
        <w:bottom w:val="none" w:sz="0" w:space="0" w:color="auto"/>
        <w:right w:val="none" w:sz="0" w:space="0" w:color="auto"/>
      </w:divBdr>
    </w:div>
    <w:div w:id="187136782">
      <w:bodyDiv w:val="1"/>
      <w:marLeft w:val="0"/>
      <w:marRight w:val="0"/>
      <w:marTop w:val="0"/>
      <w:marBottom w:val="0"/>
      <w:divBdr>
        <w:top w:val="none" w:sz="0" w:space="0" w:color="auto"/>
        <w:left w:val="none" w:sz="0" w:space="0" w:color="auto"/>
        <w:bottom w:val="none" w:sz="0" w:space="0" w:color="auto"/>
        <w:right w:val="none" w:sz="0" w:space="0" w:color="auto"/>
      </w:divBdr>
    </w:div>
    <w:div w:id="285623166">
      <w:bodyDiv w:val="1"/>
      <w:marLeft w:val="0"/>
      <w:marRight w:val="0"/>
      <w:marTop w:val="0"/>
      <w:marBottom w:val="0"/>
      <w:divBdr>
        <w:top w:val="none" w:sz="0" w:space="0" w:color="auto"/>
        <w:left w:val="none" w:sz="0" w:space="0" w:color="auto"/>
        <w:bottom w:val="none" w:sz="0" w:space="0" w:color="auto"/>
        <w:right w:val="none" w:sz="0" w:space="0" w:color="auto"/>
      </w:divBdr>
    </w:div>
    <w:div w:id="324747916">
      <w:bodyDiv w:val="1"/>
      <w:marLeft w:val="0"/>
      <w:marRight w:val="0"/>
      <w:marTop w:val="0"/>
      <w:marBottom w:val="0"/>
      <w:divBdr>
        <w:top w:val="none" w:sz="0" w:space="0" w:color="auto"/>
        <w:left w:val="none" w:sz="0" w:space="0" w:color="auto"/>
        <w:bottom w:val="none" w:sz="0" w:space="0" w:color="auto"/>
        <w:right w:val="none" w:sz="0" w:space="0" w:color="auto"/>
      </w:divBdr>
    </w:div>
    <w:div w:id="349723557">
      <w:bodyDiv w:val="1"/>
      <w:marLeft w:val="0"/>
      <w:marRight w:val="0"/>
      <w:marTop w:val="0"/>
      <w:marBottom w:val="0"/>
      <w:divBdr>
        <w:top w:val="none" w:sz="0" w:space="0" w:color="auto"/>
        <w:left w:val="none" w:sz="0" w:space="0" w:color="auto"/>
        <w:bottom w:val="none" w:sz="0" w:space="0" w:color="auto"/>
        <w:right w:val="none" w:sz="0" w:space="0" w:color="auto"/>
      </w:divBdr>
    </w:div>
    <w:div w:id="357975753">
      <w:bodyDiv w:val="1"/>
      <w:marLeft w:val="0"/>
      <w:marRight w:val="0"/>
      <w:marTop w:val="0"/>
      <w:marBottom w:val="0"/>
      <w:divBdr>
        <w:top w:val="none" w:sz="0" w:space="0" w:color="auto"/>
        <w:left w:val="none" w:sz="0" w:space="0" w:color="auto"/>
        <w:bottom w:val="none" w:sz="0" w:space="0" w:color="auto"/>
        <w:right w:val="none" w:sz="0" w:space="0" w:color="auto"/>
      </w:divBdr>
    </w:div>
    <w:div w:id="519926903">
      <w:bodyDiv w:val="1"/>
      <w:marLeft w:val="0"/>
      <w:marRight w:val="0"/>
      <w:marTop w:val="0"/>
      <w:marBottom w:val="0"/>
      <w:divBdr>
        <w:top w:val="none" w:sz="0" w:space="0" w:color="auto"/>
        <w:left w:val="none" w:sz="0" w:space="0" w:color="auto"/>
        <w:bottom w:val="none" w:sz="0" w:space="0" w:color="auto"/>
        <w:right w:val="none" w:sz="0" w:space="0" w:color="auto"/>
      </w:divBdr>
      <w:divsChild>
        <w:div w:id="739867053">
          <w:marLeft w:val="0"/>
          <w:marRight w:val="0"/>
          <w:marTop w:val="0"/>
          <w:marBottom w:val="0"/>
          <w:divBdr>
            <w:top w:val="none" w:sz="0" w:space="0" w:color="auto"/>
            <w:left w:val="none" w:sz="0" w:space="0" w:color="auto"/>
            <w:bottom w:val="none" w:sz="0" w:space="0" w:color="auto"/>
            <w:right w:val="none" w:sz="0" w:space="0" w:color="auto"/>
          </w:divBdr>
          <w:divsChild>
            <w:div w:id="409238117">
              <w:marLeft w:val="0"/>
              <w:marRight w:val="0"/>
              <w:marTop w:val="0"/>
              <w:marBottom w:val="0"/>
              <w:divBdr>
                <w:top w:val="none" w:sz="0" w:space="0" w:color="auto"/>
                <w:left w:val="none" w:sz="0" w:space="0" w:color="auto"/>
                <w:bottom w:val="none" w:sz="0" w:space="0" w:color="auto"/>
                <w:right w:val="none" w:sz="0" w:space="0" w:color="auto"/>
              </w:divBdr>
            </w:div>
          </w:divsChild>
        </w:div>
        <w:div w:id="1263997662">
          <w:marLeft w:val="0"/>
          <w:marRight w:val="0"/>
          <w:marTop w:val="0"/>
          <w:marBottom w:val="0"/>
          <w:divBdr>
            <w:top w:val="none" w:sz="0" w:space="0" w:color="auto"/>
            <w:left w:val="none" w:sz="0" w:space="0" w:color="auto"/>
            <w:bottom w:val="none" w:sz="0" w:space="0" w:color="auto"/>
            <w:right w:val="none" w:sz="0" w:space="0" w:color="auto"/>
          </w:divBdr>
        </w:div>
        <w:div w:id="1323657105">
          <w:marLeft w:val="0"/>
          <w:marRight w:val="0"/>
          <w:marTop w:val="0"/>
          <w:marBottom w:val="0"/>
          <w:divBdr>
            <w:top w:val="none" w:sz="0" w:space="0" w:color="auto"/>
            <w:left w:val="none" w:sz="0" w:space="0" w:color="auto"/>
            <w:bottom w:val="none" w:sz="0" w:space="0" w:color="auto"/>
            <w:right w:val="none" w:sz="0" w:space="0" w:color="auto"/>
          </w:divBdr>
          <w:divsChild>
            <w:div w:id="3215560">
              <w:marLeft w:val="0"/>
              <w:marRight w:val="0"/>
              <w:marTop w:val="0"/>
              <w:marBottom w:val="0"/>
              <w:divBdr>
                <w:top w:val="none" w:sz="0" w:space="0" w:color="auto"/>
                <w:left w:val="none" w:sz="0" w:space="0" w:color="auto"/>
                <w:bottom w:val="none" w:sz="0" w:space="0" w:color="auto"/>
                <w:right w:val="none" w:sz="0" w:space="0" w:color="auto"/>
              </w:divBdr>
            </w:div>
            <w:div w:id="609163509">
              <w:marLeft w:val="0"/>
              <w:marRight w:val="0"/>
              <w:marTop w:val="0"/>
              <w:marBottom w:val="0"/>
              <w:divBdr>
                <w:top w:val="none" w:sz="0" w:space="0" w:color="auto"/>
                <w:left w:val="none" w:sz="0" w:space="0" w:color="auto"/>
                <w:bottom w:val="none" w:sz="0" w:space="0" w:color="auto"/>
                <w:right w:val="none" w:sz="0" w:space="0" w:color="auto"/>
              </w:divBdr>
            </w:div>
            <w:div w:id="770784221">
              <w:marLeft w:val="0"/>
              <w:marRight w:val="0"/>
              <w:marTop w:val="0"/>
              <w:marBottom w:val="0"/>
              <w:divBdr>
                <w:top w:val="none" w:sz="0" w:space="0" w:color="auto"/>
                <w:left w:val="none" w:sz="0" w:space="0" w:color="auto"/>
                <w:bottom w:val="none" w:sz="0" w:space="0" w:color="auto"/>
                <w:right w:val="none" w:sz="0" w:space="0" w:color="auto"/>
              </w:divBdr>
            </w:div>
            <w:div w:id="122861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157190">
      <w:bodyDiv w:val="1"/>
      <w:marLeft w:val="0"/>
      <w:marRight w:val="0"/>
      <w:marTop w:val="0"/>
      <w:marBottom w:val="0"/>
      <w:divBdr>
        <w:top w:val="none" w:sz="0" w:space="0" w:color="auto"/>
        <w:left w:val="none" w:sz="0" w:space="0" w:color="auto"/>
        <w:bottom w:val="none" w:sz="0" w:space="0" w:color="auto"/>
        <w:right w:val="none" w:sz="0" w:space="0" w:color="auto"/>
      </w:divBdr>
    </w:div>
    <w:div w:id="744645097">
      <w:bodyDiv w:val="1"/>
      <w:marLeft w:val="0"/>
      <w:marRight w:val="0"/>
      <w:marTop w:val="0"/>
      <w:marBottom w:val="0"/>
      <w:divBdr>
        <w:top w:val="none" w:sz="0" w:space="0" w:color="auto"/>
        <w:left w:val="none" w:sz="0" w:space="0" w:color="auto"/>
        <w:bottom w:val="none" w:sz="0" w:space="0" w:color="auto"/>
        <w:right w:val="none" w:sz="0" w:space="0" w:color="auto"/>
      </w:divBdr>
    </w:div>
    <w:div w:id="750468169">
      <w:bodyDiv w:val="1"/>
      <w:marLeft w:val="0"/>
      <w:marRight w:val="0"/>
      <w:marTop w:val="0"/>
      <w:marBottom w:val="0"/>
      <w:divBdr>
        <w:top w:val="none" w:sz="0" w:space="0" w:color="auto"/>
        <w:left w:val="none" w:sz="0" w:space="0" w:color="auto"/>
        <w:bottom w:val="none" w:sz="0" w:space="0" w:color="auto"/>
        <w:right w:val="none" w:sz="0" w:space="0" w:color="auto"/>
      </w:divBdr>
    </w:div>
    <w:div w:id="831263397">
      <w:bodyDiv w:val="1"/>
      <w:marLeft w:val="0"/>
      <w:marRight w:val="0"/>
      <w:marTop w:val="0"/>
      <w:marBottom w:val="0"/>
      <w:divBdr>
        <w:top w:val="none" w:sz="0" w:space="0" w:color="auto"/>
        <w:left w:val="none" w:sz="0" w:space="0" w:color="auto"/>
        <w:bottom w:val="none" w:sz="0" w:space="0" w:color="auto"/>
        <w:right w:val="none" w:sz="0" w:space="0" w:color="auto"/>
      </w:divBdr>
    </w:div>
    <w:div w:id="861555903">
      <w:bodyDiv w:val="1"/>
      <w:marLeft w:val="0"/>
      <w:marRight w:val="0"/>
      <w:marTop w:val="0"/>
      <w:marBottom w:val="0"/>
      <w:divBdr>
        <w:top w:val="none" w:sz="0" w:space="0" w:color="auto"/>
        <w:left w:val="none" w:sz="0" w:space="0" w:color="auto"/>
        <w:bottom w:val="none" w:sz="0" w:space="0" w:color="auto"/>
        <w:right w:val="none" w:sz="0" w:space="0" w:color="auto"/>
      </w:divBdr>
    </w:div>
    <w:div w:id="908732965">
      <w:bodyDiv w:val="1"/>
      <w:marLeft w:val="0"/>
      <w:marRight w:val="0"/>
      <w:marTop w:val="0"/>
      <w:marBottom w:val="0"/>
      <w:divBdr>
        <w:top w:val="none" w:sz="0" w:space="0" w:color="auto"/>
        <w:left w:val="none" w:sz="0" w:space="0" w:color="auto"/>
        <w:bottom w:val="none" w:sz="0" w:space="0" w:color="auto"/>
        <w:right w:val="none" w:sz="0" w:space="0" w:color="auto"/>
      </w:divBdr>
    </w:div>
    <w:div w:id="928542659">
      <w:bodyDiv w:val="1"/>
      <w:marLeft w:val="0"/>
      <w:marRight w:val="0"/>
      <w:marTop w:val="0"/>
      <w:marBottom w:val="0"/>
      <w:divBdr>
        <w:top w:val="none" w:sz="0" w:space="0" w:color="auto"/>
        <w:left w:val="none" w:sz="0" w:space="0" w:color="auto"/>
        <w:bottom w:val="none" w:sz="0" w:space="0" w:color="auto"/>
        <w:right w:val="none" w:sz="0" w:space="0" w:color="auto"/>
      </w:divBdr>
    </w:div>
    <w:div w:id="1064599003">
      <w:bodyDiv w:val="1"/>
      <w:marLeft w:val="0"/>
      <w:marRight w:val="0"/>
      <w:marTop w:val="0"/>
      <w:marBottom w:val="0"/>
      <w:divBdr>
        <w:top w:val="none" w:sz="0" w:space="0" w:color="auto"/>
        <w:left w:val="none" w:sz="0" w:space="0" w:color="auto"/>
        <w:bottom w:val="none" w:sz="0" w:space="0" w:color="auto"/>
        <w:right w:val="none" w:sz="0" w:space="0" w:color="auto"/>
      </w:divBdr>
    </w:div>
    <w:div w:id="1192497783">
      <w:bodyDiv w:val="1"/>
      <w:marLeft w:val="0"/>
      <w:marRight w:val="0"/>
      <w:marTop w:val="0"/>
      <w:marBottom w:val="0"/>
      <w:divBdr>
        <w:top w:val="none" w:sz="0" w:space="0" w:color="auto"/>
        <w:left w:val="none" w:sz="0" w:space="0" w:color="auto"/>
        <w:bottom w:val="none" w:sz="0" w:space="0" w:color="auto"/>
        <w:right w:val="none" w:sz="0" w:space="0" w:color="auto"/>
      </w:divBdr>
    </w:div>
    <w:div w:id="1253002990">
      <w:bodyDiv w:val="1"/>
      <w:marLeft w:val="0"/>
      <w:marRight w:val="0"/>
      <w:marTop w:val="0"/>
      <w:marBottom w:val="0"/>
      <w:divBdr>
        <w:top w:val="none" w:sz="0" w:space="0" w:color="auto"/>
        <w:left w:val="none" w:sz="0" w:space="0" w:color="auto"/>
        <w:bottom w:val="none" w:sz="0" w:space="0" w:color="auto"/>
        <w:right w:val="none" w:sz="0" w:space="0" w:color="auto"/>
      </w:divBdr>
    </w:div>
    <w:div w:id="1320429233">
      <w:bodyDiv w:val="1"/>
      <w:marLeft w:val="0"/>
      <w:marRight w:val="0"/>
      <w:marTop w:val="0"/>
      <w:marBottom w:val="0"/>
      <w:divBdr>
        <w:top w:val="none" w:sz="0" w:space="0" w:color="auto"/>
        <w:left w:val="none" w:sz="0" w:space="0" w:color="auto"/>
        <w:bottom w:val="none" w:sz="0" w:space="0" w:color="auto"/>
        <w:right w:val="none" w:sz="0" w:space="0" w:color="auto"/>
      </w:divBdr>
    </w:div>
    <w:div w:id="1462917533">
      <w:bodyDiv w:val="1"/>
      <w:marLeft w:val="0"/>
      <w:marRight w:val="0"/>
      <w:marTop w:val="0"/>
      <w:marBottom w:val="0"/>
      <w:divBdr>
        <w:top w:val="none" w:sz="0" w:space="0" w:color="auto"/>
        <w:left w:val="none" w:sz="0" w:space="0" w:color="auto"/>
        <w:bottom w:val="none" w:sz="0" w:space="0" w:color="auto"/>
        <w:right w:val="none" w:sz="0" w:space="0" w:color="auto"/>
      </w:divBdr>
    </w:div>
    <w:div w:id="1513685831">
      <w:bodyDiv w:val="1"/>
      <w:marLeft w:val="0"/>
      <w:marRight w:val="0"/>
      <w:marTop w:val="0"/>
      <w:marBottom w:val="0"/>
      <w:divBdr>
        <w:top w:val="none" w:sz="0" w:space="0" w:color="auto"/>
        <w:left w:val="none" w:sz="0" w:space="0" w:color="auto"/>
        <w:bottom w:val="none" w:sz="0" w:space="0" w:color="auto"/>
        <w:right w:val="none" w:sz="0" w:space="0" w:color="auto"/>
      </w:divBdr>
    </w:div>
    <w:div w:id="1514294327">
      <w:bodyDiv w:val="1"/>
      <w:marLeft w:val="0"/>
      <w:marRight w:val="0"/>
      <w:marTop w:val="0"/>
      <w:marBottom w:val="0"/>
      <w:divBdr>
        <w:top w:val="none" w:sz="0" w:space="0" w:color="auto"/>
        <w:left w:val="none" w:sz="0" w:space="0" w:color="auto"/>
        <w:bottom w:val="none" w:sz="0" w:space="0" w:color="auto"/>
        <w:right w:val="none" w:sz="0" w:space="0" w:color="auto"/>
      </w:divBdr>
    </w:div>
    <w:div w:id="1523008288">
      <w:bodyDiv w:val="1"/>
      <w:marLeft w:val="0"/>
      <w:marRight w:val="0"/>
      <w:marTop w:val="0"/>
      <w:marBottom w:val="0"/>
      <w:divBdr>
        <w:top w:val="none" w:sz="0" w:space="0" w:color="auto"/>
        <w:left w:val="none" w:sz="0" w:space="0" w:color="auto"/>
        <w:bottom w:val="none" w:sz="0" w:space="0" w:color="auto"/>
        <w:right w:val="none" w:sz="0" w:space="0" w:color="auto"/>
      </w:divBdr>
    </w:div>
    <w:div w:id="1640383345">
      <w:bodyDiv w:val="1"/>
      <w:marLeft w:val="0"/>
      <w:marRight w:val="0"/>
      <w:marTop w:val="0"/>
      <w:marBottom w:val="0"/>
      <w:divBdr>
        <w:top w:val="none" w:sz="0" w:space="0" w:color="auto"/>
        <w:left w:val="none" w:sz="0" w:space="0" w:color="auto"/>
        <w:bottom w:val="none" w:sz="0" w:space="0" w:color="auto"/>
        <w:right w:val="none" w:sz="0" w:space="0" w:color="auto"/>
      </w:divBdr>
    </w:div>
    <w:div w:id="1744402155">
      <w:bodyDiv w:val="1"/>
      <w:marLeft w:val="0"/>
      <w:marRight w:val="0"/>
      <w:marTop w:val="0"/>
      <w:marBottom w:val="0"/>
      <w:divBdr>
        <w:top w:val="none" w:sz="0" w:space="0" w:color="auto"/>
        <w:left w:val="none" w:sz="0" w:space="0" w:color="auto"/>
        <w:bottom w:val="none" w:sz="0" w:space="0" w:color="auto"/>
        <w:right w:val="none" w:sz="0" w:space="0" w:color="auto"/>
      </w:divBdr>
    </w:div>
    <w:div w:id="1840266688">
      <w:bodyDiv w:val="1"/>
      <w:marLeft w:val="0"/>
      <w:marRight w:val="0"/>
      <w:marTop w:val="0"/>
      <w:marBottom w:val="0"/>
      <w:divBdr>
        <w:top w:val="none" w:sz="0" w:space="0" w:color="auto"/>
        <w:left w:val="none" w:sz="0" w:space="0" w:color="auto"/>
        <w:bottom w:val="none" w:sz="0" w:space="0" w:color="auto"/>
        <w:right w:val="none" w:sz="0" w:space="0" w:color="auto"/>
      </w:divBdr>
    </w:div>
    <w:div w:id="1860007455">
      <w:bodyDiv w:val="1"/>
      <w:marLeft w:val="0"/>
      <w:marRight w:val="0"/>
      <w:marTop w:val="0"/>
      <w:marBottom w:val="0"/>
      <w:divBdr>
        <w:top w:val="none" w:sz="0" w:space="0" w:color="auto"/>
        <w:left w:val="none" w:sz="0" w:space="0" w:color="auto"/>
        <w:bottom w:val="none" w:sz="0" w:space="0" w:color="auto"/>
        <w:right w:val="none" w:sz="0" w:space="0" w:color="auto"/>
      </w:divBdr>
    </w:div>
    <w:div w:id="1880583247">
      <w:bodyDiv w:val="1"/>
      <w:marLeft w:val="0"/>
      <w:marRight w:val="0"/>
      <w:marTop w:val="0"/>
      <w:marBottom w:val="0"/>
      <w:divBdr>
        <w:top w:val="none" w:sz="0" w:space="0" w:color="auto"/>
        <w:left w:val="none" w:sz="0" w:space="0" w:color="auto"/>
        <w:bottom w:val="none" w:sz="0" w:space="0" w:color="auto"/>
        <w:right w:val="none" w:sz="0" w:space="0" w:color="auto"/>
      </w:divBdr>
    </w:div>
    <w:div w:id="18938874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www.youtube.com/watch?v=kCu5WZDSq-M" TargetMode="External"/><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chart" Target="charts/chart6.xml"/><Relationship Id="rId50" Type="http://schemas.openxmlformats.org/officeDocument/2006/relationships/chart" Target="charts/chart9.xml"/><Relationship Id="rId55" Type="http://schemas.openxmlformats.org/officeDocument/2006/relationships/chart" Target="charts/chart13.xml"/><Relationship Id="rId63" Type="http://schemas.openxmlformats.org/officeDocument/2006/relationships/image" Target="media/image2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yperlink" Target="mailto:cher-carney@uiowa.edu" TargetMode="Externa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3.png"/><Relationship Id="rId45" Type="http://schemas.openxmlformats.org/officeDocument/2006/relationships/chart" Target="charts/chart4.xml"/><Relationship Id="rId53" Type="http://schemas.openxmlformats.org/officeDocument/2006/relationships/chart" Target="charts/chart12.xml"/><Relationship Id="rId58" Type="http://schemas.openxmlformats.org/officeDocument/2006/relationships/chart" Target="charts/chart16.xm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t-mobile.com/coverage/coverage-map?icid=MGPO_TMO_P_5GNETWORK_1Q1203I5JTEV42AG30718" TargetMode="External"/><Relationship Id="rId19" Type="http://schemas.openxmlformats.org/officeDocument/2006/relationships/image" Target="media/image7.png"/><Relationship Id="rId14" Type="http://schemas.openxmlformats.org/officeDocument/2006/relationships/footer" Target="footer2.xml"/><Relationship Id="rId22" Type="http://schemas.openxmlformats.org/officeDocument/2006/relationships/hyperlink" Target="https://www.youtube.com/watch?v=lcRClMHznm4" TargetMode="External"/><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chart" Target="charts/chart7.xml"/><Relationship Id="rId56" Type="http://schemas.openxmlformats.org/officeDocument/2006/relationships/chart" Target="charts/chart14.xml"/><Relationship Id="rId64" Type="http://schemas.openxmlformats.org/officeDocument/2006/relationships/image" Target="media/image30.png"/><Relationship Id="rId8" Type="http://schemas.openxmlformats.org/officeDocument/2006/relationships/webSettings" Target="webSettings.xml"/><Relationship Id="rId51" Type="http://schemas.openxmlformats.org/officeDocument/2006/relationships/chart" Target="charts/chart10.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chart" Target="charts/chart1.xml"/><Relationship Id="rId46" Type="http://schemas.openxmlformats.org/officeDocument/2006/relationships/chart" Target="charts/chart5.xml"/><Relationship Id="rId59" Type="http://schemas.openxmlformats.org/officeDocument/2006/relationships/chart" Target="charts/chart17.xml"/><Relationship Id="rId67" Type="http://schemas.microsoft.com/office/2020/10/relationships/intelligence" Target="intelligence2.xml"/><Relationship Id="rId20" Type="http://schemas.openxmlformats.org/officeDocument/2006/relationships/image" Target="media/image8.png"/><Relationship Id="rId41" Type="http://schemas.openxmlformats.org/officeDocument/2006/relationships/image" Target="media/image24.png"/><Relationship Id="rId54" Type="http://schemas.openxmlformats.org/officeDocument/2006/relationships/image" Target="media/image27.png"/><Relationship Id="rId62"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9.png"/><Relationship Id="rId28" Type="http://schemas.openxmlformats.org/officeDocument/2006/relationships/header" Target="header2.xml"/><Relationship Id="rId36" Type="http://schemas.openxmlformats.org/officeDocument/2006/relationships/image" Target="media/image21.png"/><Relationship Id="rId49" Type="http://schemas.openxmlformats.org/officeDocument/2006/relationships/chart" Target="charts/chart8.xml"/><Relationship Id="rId57" Type="http://schemas.openxmlformats.org/officeDocument/2006/relationships/chart" Target="charts/chart15.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chart" Target="charts/chart3.xml"/><Relationship Id="rId52" Type="http://schemas.openxmlformats.org/officeDocument/2006/relationships/chart" Target="charts/chart11.xml"/><Relationship Id="rId60" Type="http://schemas.openxmlformats.org/officeDocument/2006/relationships/chart" Target="charts/chart18.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chart" Target="charts/chart2.xml"/></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adsforruralamerica.uiowa.edu/ADS-safety-pla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itf-rs-store27.hpc.uiowa.edu\NADS-FILER\USDOT_ADS_for_Rural_America\DataCollection\StaffScheduling\Phase5\FCC%20road%20classification%20data%20and%20figures_phase%205.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20and%20Post%20drive%20surveys%20and%20figures.csv"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20and%20Post%20drive%20surveys%20and%20figures.csv"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20and%20Post%20drive%20surveys%20and%20figures.csv"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chcarney\Desktop\USDOT_ADS_DriveRatings%20-%20Phase%205.csv"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Average%20ratings%20of%20anxiety%20by%20location_Phase%205.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hase%205_Anxiety%20ratings%20by%20start%20location%20weather%20tim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hase%205%20driver%20survey%20results%20and%20figure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hase%205%20driver%20survey%20results%20and%20figure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hase%205%20driver%20survey%20results%20and%20figures.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itf-rs-store27.hpc.uiowa.edu\NADS-FILER\USDOT_ADS_for_Rural_America\DataCollection\StaffScheduling\Phase5\FCC%20road%20classification%20data%20and%20figures_phase%20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20and%20Post%20drive%20surveys%20and%20figures.csv"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_Post%20survey%20data%20and%20figures_%20Phase%20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_Post%20survey%20data%20and%20figures_%20Phase%20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20and%20Post%20drive%20surveys%20and%20figures.csv"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20and%20Post%20drive%20surveys%20and%20figures.csv"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20and%20Post%20drive%20surveys%20and%20figures.csv"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chcarney\Desktop\Project%20Evaluation%20Data\Phase%205%20Evaluation%20Report\Pre%20and%20Post%20drive%20surveys%20and%20figures.csv"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Sheet1!$A$16</c:f>
              <c:strCache>
                <c:ptCount val="1"/>
                <c:pt idx="0">
                  <c:v>Principal arterial</c:v>
                </c:pt>
              </c:strCache>
            </c:strRef>
          </c:tx>
          <c:spPr>
            <a:solidFill>
              <a:schemeClr val="accent1"/>
            </a:solidFill>
            <a:ln>
              <a:noFill/>
            </a:ln>
            <a:effectLst/>
          </c:spPr>
          <c:invertIfNegative val="0"/>
          <c:cat>
            <c:strRef>
              <c:f>Sheet1!$B$15:$K$15</c:f>
              <c:strCache>
                <c:ptCount val="10"/>
                <c:pt idx="0">
                  <c:v>Drive 57</c:v>
                </c:pt>
                <c:pt idx="1">
                  <c:v>Drive 58</c:v>
                </c:pt>
                <c:pt idx="2">
                  <c:v>Drive 59</c:v>
                </c:pt>
                <c:pt idx="3">
                  <c:v>Drive 60</c:v>
                </c:pt>
                <c:pt idx="4">
                  <c:v>Drive 61</c:v>
                </c:pt>
                <c:pt idx="5">
                  <c:v>Drive 62</c:v>
                </c:pt>
                <c:pt idx="6">
                  <c:v>Drive 63</c:v>
                </c:pt>
                <c:pt idx="7">
                  <c:v>Drive 64</c:v>
                </c:pt>
                <c:pt idx="8">
                  <c:v>Drive 65</c:v>
                </c:pt>
                <c:pt idx="9">
                  <c:v>Drive 66</c:v>
                </c:pt>
              </c:strCache>
            </c:strRef>
          </c:cat>
          <c:val>
            <c:numRef>
              <c:f>Sheet1!$B$16:$K$16</c:f>
              <c:numCache>
                <c:formatCode>General</c:formatCode>
                <c:ptCount val="10"/>
                <c:pt idx="0">
                  <c:v>22.74</c:v>
                </c:pt>
                <c:pt idx="1">
                  <c:v>22.49</c:v>
                </c:pt>
                <c:pt idx="2">
                  <c:v>22.06</c:v>
                </c:pt>
                <c:pt idx="3">
                  <c:v>20.75</c:v>
                </c:pt>
                <c:pt idx="4">
                  <c:v>22.56</c:v>
                </c:pt>
                <c:pt idx="5">
                  <c:v>22.8</c:v>
                </c:pt>
                <c:pt idx="6">
                  <c:v>22.8</c:v>
                </c:pt>
                <c:pt idx="7">
                  <c:v>22.43</c:v>
                </c:pt>
                <c:pt idx="8">
                  <c:v>22.93</c:v>
                </c:pt>
                <c:pt idx="9">
                  <c:v>22.56</c:v>
                </c:pt>
              </c:numCache>
            </c:numRef>
          </c:val>
          <c:extLst>
            <c:ext xmlns:c16="http://schemas.microsoft.com/office/drawing/2014/chart" uri="{C3380CC4-5D6E-409C-BE32-E72D297353CC}">
              <c16:uniqueId val="{00000000-CC95-407C-8831-E46F5BAC8A56}"/>
            </c:ext>
          </c:extLst>
        </c:ser>
        <c:ser>
          <c:idx val="1"/>
          <c:order val="1"/>
          <c:tx>
            <c:strRef>
              <c:f>Sheet1!$A$17</c:f>
              <c:strCache>
                <c:ptCount val="1"/>
                <c:pt idx="0">
                  <c:v>Minor arterial</c:v>
                </c:pt>
              </c:strCache>
            </c:strRef>
          </c:tx>
          <c:spPr>
            <a:solidFill>
              <a:schemeClr val="accent2"/>
            </a:solidFill>
            <a:ln>
              <a:noFill/>
            </a:ln>
            <a:effectLst/>
          </c:spPr>
          <c:invertIfNegative val="0"/>
          <c:cat>
            <c:strRef>
              <c:f>Sheet1!$B$15:$K$15</c:f>
              <c:strCache>
                <c:ptCount val="10"/>
                <c:pt idx="0">
                  <c:v>Drive 57</c:v>
                </c:pt>
                <c:pt idx="1">
                  <c:v>Drive 58</c:v>
                </c:pt>
                <c:pt idx="2">
                  <c:v>Drive 59</c:v>
                </c:pt>
                <c:pt idx="3">
                  <c:v>Drive 60</c:v>
                </c:pt>
                <c:pt idx="4">
                  <c:v>Drive 61</c:v>
                </c:pt>
                <c:pt idx="5">
                  <c:v>Drive 62</c:v>
                </c:pt>
                <c:pt idx="6">
                  <c:v>Drive 63</c:v>
                </c:pt>
                <c:pt idx="7">
                  <c:v>Drive 64</c:v>
                </c:pt>
                <c:pt idx="8">
                  <c:v>Drive 65</c:v>
                </c:pt>
                <c:pt idx="9">
                  <c:v>Drive 66</c:v>
                </c:pt>
              </c:strCache>
            </c:strRef>
          </c:cat>
          <c:val>
            <c:numRef>
              <c:f>Sheet1!$B$17:$K$17</c:f>
              <c:numCache>
                <c:formatCode>General</c:formatCode>
                <c:ptCount val="10"/>
                <c:pt idx="0">
                  <c:v>13.11</c:v>
                </c:pt>
                <c:pt idx="1">
                  <c:v>13.11</c:v>
                </c:pt>
                <c:pt idx="2">
                  <c:v>12.8</c:v>
                </c:pt>
                <c:pt idx="3">
                  <c:v>12.92</c:v>
                </c:pt>
                <c:pt idx="4">
                  <c:v>13.11</c:v>
                </c:pt>
                <c:pt idx="5">
                  <c:v>12.92</c:v>
                </c:pt>
                <c:pt idx="6">
                  <c:v>12.92</c:v>
                </c:pt>
                <c:pt idx="7">
                  <c:v>13.05</c:v>
                </c:pt>
                <c:pt idx="8">
                  <c:v>13.11</c:v>
                </c:pt>
                <c:pt idx="9">
                  <c:v>13.05</c:v>
                </c:pt>
              </c:numCache>
            </c:numRef>
          </c:val>
          <c:extLst>
            <c:ext xmlns:c16="http://schemas.microsoft.com/office/drawing/2014/chart" uri="{C3380CC4-5D6E-409C-BE32-E72D297353CC}">
              <c16:uniqueId val="{00000001-CC95-407C-8831-E46F5BAC8A56}"/>
            </c:ext>
          </c:extLst>
        </c:ser>
        <c:ser>
          <c:idx val="2"/>
          <c:order val="2"/>
          <c:tx>
            <c:strRef>
              <c:f>Sheet1!$A$18</c:f>
              <c:strCache>
                <c:ptCount val="1"/>
                <c:pt idx="0">
                  <c:v>Major collector</c:v>
                </c:pt>
              </c:strCache>
            </c:strRef>
          </c:tx>
          <c:spPr>
            <a:solidFill>
              <a:schemeClr val="accent3"/>
            </a:solidFill>
            <a:ln>
              <a:noFill/>
            </a:ln>
            <a:effectLst/>
          </c:spPr>
          <c:invertIfNegative val="0"/>
          <c:cat>
            <c:strRef>
              <c:f>Sheet1!$B$15:$K$15</c:f>
              <c:strCache>
                <c:ptCount val="10"/>
                <c:pt idx="0">
                  <c:v>Drive 57</c:v>
                </c:pt>
                <c:pt idx="1">
                  <c:v>Drive 58</c:v>
                </c:pt>
                <c:pt idx="2">
                  <c:v>Drive 59</c:v>
                </c:pt>
                <c:pt idx="3">
                  <c:v>Drive 60</c:v>
                </c:pt>
                <c:pt idx="4">
                  <c:v>Drive 61</c:v>
                </c:pt>
                <c:pt idx="5">
                  <c:v>Drive 62</c:v>
                </c:pt>
                <c:pt idx="6">
                  <c:v>Drive 63</c:v>
                </c:pt>
                <c:pt idx="7">
                  <c:v>Drive 64</c:v>
                </c:pt>
                <c:pt idx="8">
                  <c:v>Drive 65</c:v>
                </c:pt>
                <c:pt idx="9">
                  <c:v>Drive 66</c:v>
                </c:pt>
              </c:strCache>
            </c:strRef>
          </c:cat>
          <c:val>
            <c:numRef>
              <c:f>Sheet1!$B$18:$K$18</c:f>
              <c:numCache>
                <c:formatCode>General</c:formatCode>
                <c:ptCount val="10"/>
                <c:pt idx="0">
                  <c:v>5.41</c:v>
                </c:pt>
                <c:pt idx="1">
                  <c:v>5.47</c:v>
                </c:pt>
                <c:pt idx="2">
                  <c:v>5.41</c:v>
                </c:pt>
                <c:pt idx="3">
                  <c:v>5.47</c:v>
                </c:pt>
                <c:pt idx="4">
                  <c:v>5.53</c:v>
                </c:pt>
                <c:pt idx="5">
                  <c:v>5.65</c:v>
                </c:pt>
                <c:pt idx="6">
                  <c:v>5.47</c:v>
                </c:pt>
                <c:pt idx="7">
                  <c:v>5.47</c:v>
                </c:pt>
                <c:pt idx="8">
                  <c:v>5.53</c:v>
                </c:pt>
                <c:pt idx="9">
                  <c:v>5.47</c:v>
                </c:pt>
              </c:numCache>
            </c:numRef>
          </c:val>
          <c:extLst>
            <c:ext xmlns:c16="http://schemas.microsoft.com/office/drawing/2014/chart" uri="{C3380CC4-5D6E-409C-BE32-E72D297353CC}">
              <c16:uniqueId val="{00000002-CC95-407C-8831-E46F5BAC8A56}"/>
            </c:ext>
          </c:extLst>
        </c:ser>
        <c:ser>
          <c:idx val="3"/>
          <c:order val="3"/>
          <c:tx>
            <c:strRef>
              <c:f>Sheet1!$A$19</c:f>
              <c:strCache>
                <c:ptCount val="1"/>
                <c:pt idx="0">
                  <c:v>Minor collector</c:v>
                </c:pt>
              </c:strCache>
            </c:strRef>
          </c:tx>
          <c:spPr>
            <a:solidFill>
              <a:schemeClr val="accent4"/>
            </a:solidFill>
            <a:ln>
              <a:noFill/>
            </a:ln>
            <a:effectLst/>
          </c:spPr>
          <c:invertIfNegative val="0"/>
          <c:cat>
            <c:strRef>
              <c:f>Sheet1!$B$15:$K$15</c:f>
              <c:strCache>
                <c:ptCount val="10"/>
                <c:pt idx="0">
                  <c:v>Drive 57</c:v>
                </c:pt>
                <c:pt idx="1">
                  <c:v>Drive 58</c:v>
                </c:pt>
                <c:pt idx="2">
                  <c:v>Drive 59</c:v>
                </c:pt>
                <c:pt idx="3">
                  <c:v>Drive 60</c:v>
                </c:pt>
                <c:pt idx="4">
                  <c:v>Drive 61</c:v>
                </c:pt>
                <c:pt idx="5">
                  <c:v>Drive 62</c:v>
                </c:pt>
                <c:pt idx="6">
                  <c:v>Drive 63</c:v>
                </c:pt>
                <c:pt idx="7">
                  <c:v>Drive 64</c:v>
                </c:pt>
                <c:pt idx="8">
                  <c:v>Drive 65</c:v>
                </c:pt>
                <c:pt idx="9">
                  <c:v>Drive 66</c:v>
                </c:pt>
              </c:strCache>
            </c:strRef>
          </c:cat>
          <c:val>
            <c:numRef>
              <c:f>Sheet1!$B$19:$K$19</c:f>
              <c:numCache>
                <c:formatCode>General</c:formatCode>
                <c:ptCount val="10"/>
                <c:pt idx="0">
                  <c:v>2.92</c:v>
                </c:pt>
                <c:pt idx="1">
                  <c:v>2.98</c:v>
                </c:pt>
                <c:pt idx="2">
                  <c:v>2.98</c:v>
                </c:pt>
                <c:pt idx="3">
                  <c:v>2.92</c:v>
                </c:pt>
                <c:pt idx="4">
                  <c:v>2.92</c:v>
                </c:pt>
                <c:pt idx="5">
                  <c:v>2.92</c:v>
                </c:pt>
                <c:pt idx="6">
                  <c:v>2.92</c:v>
                </c:pt>
                <c:pt idx="7">
                  <c:v>2.98</c:v>
                </c:pt>
                <c:pt idx="8">
                  <c:v>2.92</c:v>
                </c:pt>
                <c:pt idx="9">
                  <c:v>2.98</c:v>
                </c:pt>
              </c:numCache>
            </c:numRef>
          </c:val>
          <c:extLst>
            <c:ext xmlns:c16="http://schemas.microsoft.com/office/drawing/2014/chart" uri="{C3380CC4-5D6E-409C-BE32-E72D297353CC}">
              <c16:uniqueId val="{00000003-CC95-407C-8831-E46F5BAC8A56}"/>
            </c:ext>
          </c:extLst>
        </c:ser>
        <c:ser>
          <c:idx val="4"/>
          <c:order val="4"/>
          <c:tx>
            <c:strRef>
              <c:f>Sheet1!$A$20</c:f>
              <c:strCache>
                <c:ptCount val="1"/>
                <c:pt idx="0">
                  <c:v>Local</c:v>
                </c:pt>
              </c:strCache>
            </c:strRef>
          </c:tx>
          <c:spPr>
            <a:solidFill>
              <a:schemeClr val="accent5"/>
            </a:solidFill>
            <a:ln>
              <a:noFill/>
            </a:ln>
            <a:effectLst/>
          </c:spPr>
          <c:invertIfNegative val="0"/>
          <c:cat>
            <c:strRef>
              <c:f>Sheet1!$B$15:$K$15</c:f>
              <c:strCache>
                <c:ptCount val="10"/>
                <c:pt idx="0">
                  <c:v>Drive 57</c:v>
                </c:pt>
                <c:pt idx="1">
                  <c:v>Drive 58</c:v>
                </c:pt>
                <c:pt idx="2">
                  <c:v>Drive 59</c:v>
                </c:pt>
                <c:pt idx="3">
                  <c:v>Drive 60</c:v>
                </c:pt>
                <c:pt idx="4">
                  <c:v>Drive 61</c:v>
                </c:pt>
                <c:pt idx="5">
                  <c:v>Drive 62</c:v>
                </c:pt>
                <c:pt idx="6">
                  <c:v>Drive 63</c:v>
                </c:pt>
                <c:pt idx="7">
                  <c:v>Drive 64</c:v>
                </c:pt>
                <c:pt idx="8">
                  <c:v>Drive 65</c:v>
                </c:pt>
                <c:pt idx="9">
                  <c:v>Drive 66</c:v>
                </c:pt>
              </c:strCache>
            </c:strRef>
          </c:cat>
          <c:val>
            <c:numRef>
              <c:f>Sheet1!$B$20:$K$20</c:f>
              <c:numCache>
                <c:formatCode>General</c:formatCode>
                <c:ptCount val="10"/>
                <c:pt idx="0">
                  <c:v>2.8</c:v>
                </c:pt>
                <c:pt idx="1">
                  <c:v>2.73</c:v>
                </c:pt>
                <c:pt idx="2">
                  <c:v>2.73</c:v>
                </c:pt>
                <c:pt idx="3">
                  <c:v>2.73</c:v>
                </c:pt>
                <c:pt idx="4">
                  <c:v>2.8</c:v>
                </c:pt>
                <c:pt idx="5">
                  <c:v>2.8</c:v>
                </c:pt>
                <c:pt idx="6">
                  <c:v>2.8</c:v>
                </c:pt>
                <c:pt idx="7">
                  <c:v>2.8</c:v>
                </c:pt>
                <c:pt idx="8">
                  <c:v>2.8</c:v>
                </c:pt>
                <c:pt idx="9">
                  <c:v>2.67</c:v>
                </c:pt>
              </c:numCache>
            </c:numRef>
          </c:val>
          <c:extLst>
            <c:ext xmlns:c16="http://schemas.microsoft.com/office/drawing/2014/chart" uri="{C3380CC4-5D6E-409C-BE32-E72D297353CC}">
              <c16:uniqueId val="{00000004-CC95-407C-8831-E46F5BAC8A56}"/>
            </c:ext>
          </c:extLst>
        </c:ser>
        <c:ser>
          <c:idx val="5"/>
          <c:order val="5"/>
          <c:tx>
            <c:strRef>
              <c:f>Sheet1!$A$21</c:f>
              <c:strCache>
                <c:ptCount val="1"/>
                <c:pt idx="0">
                  <c:v>Other</c:v>
                </c:pt>
              </c:strCache>
            </c:strRef>
          </c:tx>
          <c:spPr>
            <a:solidFill>
              <a:schemeClr val="accent6"/>
            </a:solidFill>
            <a:ln>
              <a:noFill/>
            </a:ln>
            <a:effectLst/>
          </c:spPr>
          <c:invertIfNegative val="0"/>
          <c:cat>
            <c:strRef>
              <c:f>Sheet1!$B$15:$K$15</c:f>
              <c:strCache>
                <c:ptCount val="10"/>
                <c:pt idx="0">
                  <c:v>Drive 57</c:v>
                </c:pt>
                <c:pt idx="1">
                  <c:v>Drive 58</c:v>
                </c:pt>
                <c:pt idx="2">
                  <c:v>Drive 59</c:v>
                </c:pt>
                <c:pt idx="3">
                  <c:v>Drive 60</c:v>
                </c:pt>
                <c:pt idx="4">
                  <c:v>Drive 61</c:v>
                </c:pt>
                <c:pt idx="5">
                  <c:v>Drive 62</c:v>
                </c:pt>
                <c:pt idx="6">
                  <c:v>Drive 63</c:v>
                </c:pt>
                <c:pt idx="7">
                  <c:v>Drive 64</c:v>
                </c:pt>
                <c:pt idx="8">
                  <c:v>Drive 65</c:v>
                </c:pt>
                <c:pt idx="9">
                  <c:v>Drive 66</c:v>
                </c:pt>
              </c:strCache>
            </c:strRef>
          </c:cat>
          <c:val>
            <c:numRef>
              <c:f>Sheet1!$B$21:$K$21</c:f>
              <c:numCache>
                <c:formatCode>General</c:formatCode>
                <c:ptCount val="10"/>
                <c:pt idx="0">
                  <c:v>0.62</c:v>
                </c:pt>
                <c:pt idx="1">
                  <c:v>0.37</c:v>
                </c:pt>
                <c:pt idx="2">
                  <c:v>0.5</c:v>
                </c:pt>
                <c:pt idx="3">
                  <c:v>0.43</c:v>
                </c:pt>
                <c:pt idx="4">
                  <c:v>0.62</c:v>
                </c:pt>
                <c:pt idx="5">
                  <c:v>0.62</c:v>
                </c:pt>
                <c:pt idx="6">
                  <c:v>0.62</c:v>
                </c:pt>
                <c:pt idx="7">
                  <c:v>0.62</c:v>
                </c:pt>
                <c:pt idx="8">
                  <c:v>0.62</c:v>
                </c:pt>
                <c:pt idx="9">
                  <c:v>0.62</c:v>
                </c:pt>
              </c:numCache>
            </c:numRef>
          </c:val>
          <c:extLst>
            <c:ext xmlns:c16="http://schemas.microsoft.com/office/drawing/2014/chart" uri="{C3380CC4-5D6E-409C-BE32-E72D297353CC}">
              <c16:uniqueId val="{00000005-CC95-407C-8831-E46F5BAC8A56}"/>
            </c:ext>
          </c:extLst>
        </c:ser>
        <c:dLbls>
          <c:showLegendKey val="0"/>
          <c:showVal val="0"/>
          <c:showCatName val="0"/>
          <c:showSerName val="0"/>
          <c:showPercent val="0"/>
          <c:showBubbleSize val="0"/>
        </c:dLbls>
        <c:gapWidth val="219"/>
        <c:overlap val="-27"/>
        <c:axId val="1291482719"/>
        <c:axId val="1291481471"/>
      </c:barChart>
      <c:catAx>
        <c:axId val="1291482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1481471"/>
        <c:crosses val="autoZero"/>
        <c:auto val="1"/>
        <c:lblAlgn val="ctr"/>
        <c:lblOffset val="100"/>
        <c:noMultiLvlLbl val="0"/>
      </c:catAx>
      <c:valAx>
        <c:axId val="12914814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14827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respond to traffic lights/signs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Trust!$H$139</c:f>
              <c:strCache>
                <c:ptCount val="1"/>
                <c:pt idx="0">
                  <c:v>Pre-Drive</c:v>
                </c:pt>
              </c:strCache>
            </c:strRef>
          </c:tx>
          <c:spPr>
            <a:solidFill>
              <a:schemeClr val="accent1"/>
            </a:solidFill>
            <a:ln>
              <a:noFill/>
            </a:ln>
            <a:effectLst/>
          </c:spPr>
          <c:invertIfNegative val="0"/>
          <c:cat>
            <c:strRef>
              <c:f>Trust!$G$140:$G$144</c:f>
              <c:strCache>
                <c:ptCount val="5"/>
                <c:pt idx="0">
                  <c:v>Strongly agree</c:v>
                </c:pt>
                <c:pt idx="1">
                  <c:v>Somewhat agree</c:v>
                </c:pt>
                <c:pt idx="2">
                  <c:v>Neither agree nor disagree</c:v>
                </c:pt>
                <c:pt idx="3">
                  <c:v>Somewhat disagree</c:v>
                </c:pt>
                <c:pt idx="4">
                  <c:v>Strongly disagree</c:v>
                </c:pt>
              </c:strCache>
            </c:strRef>
          </c:cat>
          <c:val>
            <c:numRef>
              <c:f>Trust!$H$140:$H$144</c:f>
              <c:numCache>
                <c:formatCode>0%</c:formatCode>
                <c:ptCount val="5"/>
                <c:pt idx="0">
                  <c:v>0.42105263157894735</c:v>
                </c:pt>
                <c:pt idx="1">
                  <c:v>0.47368421052631576</c:v>
                </c:pt>
                <c:pt idx="2">
                  <c:v>0.10526315789473684</c:v>
                </c:pt>
                <c:pt idx="3">
                  <c:v>0</c:v>
                </c:pt>
                <c:pt idx="4">
                  <c:v>0</c:v>
                </c:pt>
              </c:numCache>
            </c:numRef>
          </c:val>
          <c:extLst>
            <c:ext xmlns:c16="http://schemas.microsoft.com/office/drawing/2014/chart" uri="{C3380CC4-5D6E-409C-BE32-E72D297353CC}">
              <c16:uniqueId val="{00000000-D683-4DCF-A8D8-248F7BFB959A}"/>
            </c:ext>
          </c:extLst>
        </c:ser>
        <c:ser>
          <c:idx val="1"/>
          <c:order val="1"/>
          <c:tx>
            <c:strRef>
              <c:f>Trust!$I$139</c:f>
              <c:strCache>
                <c:ptCount val="1"/>
                <c:pt idx="0">
                  <c:v>Post-Drive</c:v>
                </c:pt>
              </c:strCache>
            </c:strRef>
          </c:tx>
          <c:spPr>
            <a:solidFill>
              <a:schemeClr val="accent2"/>
            </a:solidFill>
            <a:ln>
              <a:noFill/>
            </a:ln>
            <a:effectLst/>
          </c:spPr>
          <c:invertIfNegative val="0"/>
          <c:cat>
            <c:strRef>
              <c:f>Trust!$G$140:$G$144</c:f>
              <c:strCache>
                <c:ptCount val="5"/>
                <c:pt idx="0">
                  <c:v>Strongly agree</c:v>
                </c:pt>
                <c:pt idx="1">
                  <c:v>Somewhat agree</c:v>
                </c:pt>
                <c:pt idx="2">
                  <c:v>Neither agree nor disagree</c:v>
                </c:pt>
                <c:pt idx="3">
                  <c:v>Somewhat disagree</c:v>
                </c:pt>
                <c:pt idx="4">
                  <c:v>Strongly disagree</c:v>
                </c:pt>
              </c:strCache>
            </c:strRef>
          </c:cat>
          <c:val>
            <c:numRef>
              <c:f>Trust!$I$140:$I$144</c:f>
              <c:numCache>
                <c:formatCode>0%</c:formatCode>
                <c:ptCount val="5"/>
                <c:pt idx="0">
                  <c:v>0.36842105263157893</c:v>
                </c:pt>
                <c:pt idx="1">
                  <c:v>0.47368421052631576</c:v>
                </c:pt>
                <c:pt idx="2">
                  <c:v>5.2631578947368418E-2</c:v>
                </c:pt>
                <c:pt idx="3">
                  <c:v>0.10526315789473684</c:v>
                </c:pt>
                <c:pt idx="4">
                  <c:v>0</c:v>
                </c:pt>
              </c:numCache>
            </c:numRef>
          </c:val>
          <c:extLst>
            <c:ext xmlns:c16="http://schemas.microsoft.com/office/drawing/2014/chart" uri="{C3380CC4-5D6E-409C-BE32-E72D297353CC}">
              <c16:uniqueId val="{00000001-D683-4DCF-A8D8-248F7BFB959A}"/>
            </c:ext>
          </c:extLst>
        </c:ser>
        <c:dLbls>
          <c:showLegendKey val="0"/>
          <c:showVal val="0"/>
          <c:showCatName val="0"/>
          <c:showSerName val="0"/>
          <c:showPercent val="0"/>
          <c:showBubbleSize val="0"/>
        </c:dLbls>
        <c:gapWidth val="219"/>
        <c:overlap val="-27"/>
        <c:axId val="435202208"/>
        <c:axId val="435200128"/>
      </c:barChart>
      <c:catAx>
        <c:axId val="43520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00128"/>
        <c:crosses val="autoZero"/>
        <c:auto val="1"/>
        <c:lblAlgn val="ctr"/>
        <c:lblOffset val="100"/>
        <c:noMultiLvlLbl val="0"/>
      </c:catAx>
      <c:valAx>
        <c:axId val="43520012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02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drive on gravel roads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Trust!$H$12</c:f>
              <c:strCache>
                <c:ptCount val="1"/>
                <c:pt idx="0">
                  <c:v>Pre-Drive</c:v>
                </c:pt>
              </c:strCache>
            </c:strRef>
          </c:tx>
          <c:spPr>
            <a:solidFill>
              <a:schemeClr val="accent1"/>
            </a:solidFill>
            <a:ln>
              <a:noFill/>
            </a:ln>
            <a:effectLst/>
          </c:spPr>
          <c:invertIfNegative val="0"/>
          <c:cat>
            <c:strRef>
              <c:f>Trust!$G$13:$G$17</c:f>
              <c:strCache>
                <c:ptCount val="5"/>
                <c:pt idx="0">
                  <c:v>Strongly agree</c:v>
                </c:pt>
                <c:pt idx="1">
                  <c:v>Somewhat agree</c:v>
                </c:pt>
                <c:pt idx="2">
                  <c:v>Neither agree nor disagree</c:v>
                </c:pt>
                <c:pt idx="3">
                  <c:v>Somewhat disagree</c:v>
                </c:pt>
                <c:pt idx="4">
                  <c:v>Strongly disagree</c:v>
                </c:pt>
              </c:strCache>
            </c:strRef>
          </c:cat>
          <c:val>
            <c:numRef>
              <c:f>Trust!$H$13:$H$17</c:f>
              <c:numCache>
                <c:formatCode>0%</c:formatCode>
                <c:ptCount val="5"/>
                <c:pt idx="0">
                  <c:v>0.10526315789473684</c:v>
                </c:pt>
                <c:pt idx="1">
                  <c:v>0.26315789473684209</c:v>
                </c:pt>
                <c:pt idx="2">
                  <c:v>0.31578947368421051</c:v>
                </c:pt>
                <c:pt idx="3">
                  <c:v>0.31578947368421051</c:v>
                </c:pt>
                <c:pt idx="4">
                  <c:v>0</c:v>
                </c:pt>
              </c:numCache>
            </c:numRef>
          </c:val>
          <c:extLst>
            <c:ext xmlns:c16="http://schemas.microsoft.com/office/drawing/2014/chart" uri="{C3380CC4-5D6E-409C-BE32-E72D297353CC}">
              <c16:uniqueId val="{00000000-90E7-4C9F-A025-3CBB5D0292BF}"/>
            </c:ext>
          </c:extLst>
        </c:ser>
        <c:ser>
          <c:idx val="1"/>
          <c:order val="1"/>
          <c:tx>
            <c:strRef>
              <c:f>Trust!$I$12</c:f>
              <c:strCache>
                <c:ptCount val="1"/>
                <c:pt idx="0">
                  <c:v>Post-Drive</c:v>
                </c:pt>
              </c:strCache>
            </c:strRef>
          </c:tx>
          <c:spPr>
            <a:solidFill>
              <a:schemeClr val="accent2"/>
            </a:solidFill>
            <a:ln>
              <a:noFill/>
            </a:ln>
            <a:effectLst/>
          </c:spPr>
          <c:invertIfNegative val="0"/>
          <c:cat>
            <c:strRef>
              <c:f>Trust!$G$13:$G$17</c:f>
              <c:strCache>
                <c:ptCount val="5"/>
                <c:pt idx="0">
                  <c:v>Strongly agree</c:v>
                </c:pt>
                <c:pt idx="1">
                  <c:v>Somewhat agree</c:v>
                </c:pt>
                <c:pt idx="2">
                  <c:v>Neither agree nor disagree</c:v>
                </c:pt>
                <c:pt idx="3">
                  <c:v>Somewhat disagree</c:v>
                </c:pt>
                <c:pt idx="4">
                  <c:v>Strongly disagree</c:v>
                </c:pt>
              </c:strCache>
            </c:strRef>
          </c:cat>
          <c:val>
            <c:numRef>
              <c:f>Trust!$I$13:$I$17</c:f>
              <c:numCache>
                <c:formatCode>0%</c:formatCode>
                <c:ptCount val="5"/>
                <c:pt idx="0">
                  <c:v>0.31578947368421051</c:v>
                </c:pt>
                <c:pt idx="1">
                  <c:v>0.47368421052631576</c:v>
                </c:pt>
                <c:pt idx="2">
                  <c:v>0.15789473684210525</c:v>
                </c:pt>
                <c:pt idx="3">
                  <c:v>5.2631578947368418E-2</c:v>
                </c:pt>
                <c:pt idx="4">
                  <c:v>0</c:v>
                </c:pt>
              </c:numCache>
            </c:numRef>
          </c:val>
          <c:extLst>
            <c:ext xmlns:c16="http://schemas.microsoft.com/office/drawing/2014/chart" uri="{C3380CC4-5D6E-409C-BE32-E72D297353CC}">
              <c16:uniqueId val="{00000001-90E7-4C9F-A025-3CBB5D0292BF}"/>
            </c:ext>
          </c:extLst>
        </c:ser>
        <c:dLbls>
          <c:showLegendKey val="0"/>
          <c:showVal val="0"/>
          <c:showCatName val="0"/>
          <c:showSerName val="0"/>
          <c:showPercent val="0"/>
          <c:showBubbleSize val="0"/>
        </c:dLbls>
        <c:gapWidth val="219"/>
        <c:overlap val="-27"/>
        <c:axId val="435202208"/>
        <c:axId val="435200128"/>
      </c:barChart>
      <c:catAx>
        <c:axId val="43520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00128"/>
        <c:crosses val="autoZero"/>
        <c:auto val="1"/>
        <c:lblAlgn val="ctr"/>
        <c:lblOffset val="100"/>
        <c:noMultiLvlLbl val="0"/>
      </c:catAx>
      <c:valAx>
        <c:axId val="43520012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02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am open to the idea of riding in a highly automated vehicle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Desire!$G$12</c:f>
              <c:strCache>
                <c:ptCount val="1"/>
                <c:pt idx="0">
                  <c:v>Pre-Drive</c:v>
                </c:pt>
              </c:strCache>
            </c:strRef>
          </c:tx>
          <c:spPr>
            <a:solidFill>
              <a:schemeClr val="accent1"/>
            </a:solidFill>
            <a:ln>
              <a:noFill/>
            </a:ln>
            <a:effectLst/>
          </c:spPr>
          <c:invertIfNegative val="0"/>
          <c:cat>
            <c:strRef>
              <c:f>Desire!$F$13:$F$17</c:f>
              <c:strCache>
                <c:ptCount val="5"/>
                <c:pt idx="0">
                  <c:v>Strongly agree</c:v>
                </c:pt>
                <c:pt idx="1">
                  <c:v>Somewhat agree</c:v>
                </c:pt>
                <c:pt idx="2">
                  <c:v>Neither agree nor disagree</c:v>
                </c:pt>
                <c:pt idx="3">
                  <c:v>Somewhat disagree</c:v>
                </c:pt>
                <c:pt idx="4">
                  <c:v>Strongly disagree</c:v>
                </c:pt>
              </c:strCache>
            </c:strRef>
          </c:cat>
          <c:val>
            <c:numRef>
              <c:f>Desire!$G$13:$G$17</c:f>
              <c:numCache>
                <c:formatCode>0%</c:formatCode>
                <c:ptCount val="5"/>
                <c:pt idx="0">
                  <c:v>0.52631578947368418</c:v>
                </c:pt>
                <c:pt idx="1">
                  <c:v>0.47368421052631576</c:v>
                </c:pt>
                <c:pt idx="2">
                  <c:v>0</c:v>
                </c:pt>
                <c:pt idx="3">
                  <c:v>0</c:v>
                </c:pt>
                <c:pt idx="4">
                  <c:v>0</c:v>
                </c:pt>
              </c:numCache>
            </c:numRef>
          </c:val>
          <c:extLst>
            <c:ext xmlns:c16="http://schemas.microsoft.com/office/drawing/2014/chart" uri="{C3380CC4-5D6E-409C-BE32-E72D297353CC}">
              <c16:uniqueId val="{00000000-384E-4D4E-A8F2-EEE0A0A04E33}"/>
            </c:ext>
          </c:extLst>
        </c:ser>
        <c:ser>
          <c:idx val="1"/>
          <c:order val="1"/>
          <c:tx>
            <c:strRef>
              <c:f>Desire!$H$12</c:f>
              <c:strCache>
                <c:ptCount val="1"/>
                <c:pt idx="0">
                  <c:v>Post-Drive</c:v>
                </c:pt>
              </c:strCache>
            </c:strRef>
          </c:tx>
          <c:spPr>
            <a:solidFill>
              <a:schemeClr val="accent2"/>
            </a:solidFill>
            <a:ln>
              <a:noFill/>
            </a:ln>
            <a:effectLst/>
          </c:spPr>
          <c:invertIfNegative val="0"/>
          <c:cat>
            <c:strRef>
              <c:f>Desire!$F$13:$F$17</c:f>
              <c:strCache>
                <c:ptCount val="5"/>
                <c:pt idx="0">
                  <c:v>Strongly agree</c:v>
                </c:pt>
                <c:pt idx="1">
                  <c:v>Somewhat agree</c:v>
                </c:pt>
                <c:pt idx="2">
                  <c:v>Neither agree nor disagree</c:v>
                </c:pt>
                <c:pt idx="3">
                  <c:v>Somewhat disagree</c:v>
                </c:pt>
                <c:pt idx="4">
                  <c:v>Strongly disagree</c:v>
                </c:pt>
              </c:strCache>
            </c:strRef>
          </c:cat>
          <c:val>
            <c:numRef>
              <c:f>Desire!$H$13:$H$17</c:f>
              <c:numCache>
                <c:formatCode>0%</c:formatCode>
                <c:ptCount val="5"/>
                <c:pt idx="0">
                  <c:v>0.68421052631578949</c:v>
                </c:pt>
                <c:pt idx="1">
                  <c:v>0.26315789473684209</c:v>
                </c:pt>
                <c:pt idx="2">
                  <c:v>5.2631578947368418E-2</c:v>
                </c:pt>
                <c:pt idx="3">
                  <c:v>0</c:v>
                </c:pt>
                <c:pt idx="4">
                  <c:v>0</c:v>
                </c:pt>
              </c:numCache>
            </c:numRef>
          </c:val>
          <c:extLst>
            <c:ext xmlns:c16="http://schemas.microsoft.com/office/drawing/2014/chart" uri="{C3380CC4-5D6E-409C-BE32-E72D297353CC}">
              <c16:uniqueId val="{00000001-384E-4D4E-A8F2-EEE0A0A04E33}"/>
            </c:ext>
          </c:extLst>
        </c:ser>
        <c:dLbls>
          <c:showLegendKey val="0"/>
          <c:showVal val="0"/>
          <c:showCatName val="0"/>
          <c:showSerName val="0"/>
          <c:showPercent val="0"/>
          <c:showBubbleSize val="0"/>
        </c:dLbls>
        <c:gapWidth val="219"/>
        <c:overlap val="-27"/>
        <c:axId val="435229248"/>
        <c:axId val="435227168"/>
      </c:barChart>
      <c:catAx>
        <c:axId val="435229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27168"/>
        <c:crosses val="autoZero"/>
        <c:auto val="1"/>
        <c:lblAlgn val="ctr"/>
        <c:lblOffset val="100"/>
        <c:noMultiLvlLbl val="0"/>
      </c:catAx>
      <c:valAx>
        <c:axId val="4352271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292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Anxiety</a:t>
            </a:r>
            <a:r>
              <a:rPr lang="en-US" baseline="0"/>
              <a:t> Rating Across Drive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'USDOT_ADS_DriveRatings - Phase '!$N$1</c:f>
              <c:strCache>
                <c:ptCount val="1"/>
              </c:strCache>
            </c:strRef>
          </c:tx>
          <c:spPr>
            <a:solidFill>
              <a:schemeClr val="accent1"/>
            </a:solidFill>
            <a:ln>
              <a:noFill/>
            </a:ln>
            <a:effectLst/>
          </c:spPr>
          <c:invertIfNegative val="0"/>
          <c:cat>
            <c:numRef>
              <c:f>'USDOT_ADS_DriveRatings - Phase '!$C$2:$C$20</c:f>
              <c:numCache>
                <c:formatCode>0##</c:formatCode>
                <c:ptCount val="19"/>
                <c:pt idx="0">
                  <c:v>109</c:v>
                </c:pt>
                <c:pt idx="1">
                  <c:v>110</c:v>
                </c:pt>
                <c:pt idx="2">
                  <c:v>111</c:v>
                </c:pt>
                <c:pt idx="3">
                  <c:v>112</c:v>
                </c:pt>
                <c:pt idx="4">
                  <c:v>113</c:v>
                </c:pt>
                <c:pt idx="5">
                  <c:v>114</c:v>
                </c:pt>
                <c:pt idx="6">
                  <c:v>115</c:v>
                </c:pt>
                <c:pt idx="7">
                  <c:v>116</c:v>
                </c:pt>
                <c:pt idx="8">
                  <c:v>117</c:v>
                </c:pt>
                <c:pt idx="9">
                  <c:v>118</c:v>
                </c:pt>
                <c:pt idx="10" formatCode="General">
                  <c:v>119</c:v>
                </c:pt>
                <c:pt idx="11">
                  <c:v>120</c:v>
                </c:pt>
                <c:pt idx="12" formatCode="General">
                  <c:v>121</c:v>
                </c:pt>
                <c:pt idx="13" formatCode="General">
                  <c:v>122</c:v>
                </c:pt>
                <c:pt idx="14" formatCode="General">
                  <c:v>123</c:v>
                </c:pt>
                <c:pt idx="15" formatCode="General">
                  <c:v>124</c:v>
                </c:pt>
                <c:pt idx="16" formatCode="General">
                  <c:v>125</c:v>
                </c:pt>
                <c:pt idx="17" formatCode="General">
                  <c:v>126</c:v>
                </c:pt>
                <c:pt idx="18" formatCode="General">
                  <c:v>127</c:v>
                </c:pt>
              </c:numCache>
            </c:numRef>
          </c:cat>
          <c:val>
            <c:numRef>
              <c:f>'USDOT_ADS_DriveRatings - Phase '!$N$2:$N$20</c:f>
              <c:numCache>
                <c:formatCode>0.0</c:formatCode>
                <c:ptCount val="19"/>
                <c:pt idx="0">
                  <c:v>0</c:v>
                </c:pt>
                <c:pt idx="1">
                  <c:v>0</c:v>
                </c:pt>
                <c:pt idx="2">
                  <c:v>0.33333333333333331</c:v>
                </c:pt>
                <c:pt idx="3">
                  <c:v>0</c:v>
                </c:pt>
                <c:pt idx="4">
                  <c:v>0.33333333333333331</c:v>
                </c:pt>
                <c:pt idx="5">
                  <c:v>0</c:v>
                </c:pt>
                <c:pt idx="6">
                  <c:v>0</c:v>
                </c:pt>
                <c:pt idx="7">
                  <c:v>0</c:v>
                </c:pt>
                <c:pt idx="8">
                  <c:v>2.875</c:v>
                </c:pt>
                <c:pt idx="9">
                  <c:v>0.625</c:v>
                </c:pt>
                <c:pt idx="10">
                  <c:v>0</c:v>
                </c:pt>
                <c:pt idx="11">
                  <c:v>0</c:v>
                </c:pt>
                <c:pt idx="12">
                  <c:v>0</c:v>
                </c:pt>
                <c:pt idx="13">
                  <c:v>0.1111111111111111</c:v>
                </c:pt>
                <c:pt idx="14">
                  <c:v>0.5</c:v>
                </c:pt>
                <c:pt idx="15">
                  <c:v>2</c:v>
                </c:pt>
                <c:pt idx="16">
                  <c:v>0</c:v>
                </c:pt>
                <c:pt idx="17">
                  <c:v>0</c:v>
                </c:pt>
                <c:pt idx="18">
                  <c:v>0</c:v>
                </c:pt>
              </c:numCache>
            </c:numRef>
          </c:val>
          <c:extLst>
            <c:ext xmlns:c16="http://schemas.microsoft.com/office/drawing/2014/chart" uri="{C3380CC4-5D6E-409C-BE32-E72D297353CC}">
              <c16:uniqueId val="{00000000-F58B-4CCE-9052-1F201D99E8DA}"/>
            </c:ext>
          </c:extLst>
        </c:ser>
        <c:dLbls>
          <c:showLegendKey val="0"/>
          <c:showVal val="0"/>
          <c:showCatName val="0"/>
          <c:showSerName val="0"/>
          <c:showPercent val="0"/>
          <c:showBubbleSize val="0"/>
        </c:dLbls>
        <c:gapWidth val="219"/>
        <c:overlap val="-27"/>
        <c:axId val="396571376"/>
        <c:axId val="396566800"/>
      </c:barChart>
      <c:catAx>
        <c:axId val="39657137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566800"/>
        <c:crosses val="autoZero"/>
        <c:auto val="1"/>
        <c:lblAlgn val="ctr"/>
        <c:lblOffset val="100"/>
        <c:noMultiLvlLbl val="0"/>
      </c:catAx>
      <c:valAx>
        <c:axId val="396566800"/>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571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Anxiety rating by location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accent6"/>
              </a:solidFill>
              <a:ln>
                <a:noFill/>
              </a:ln>
              <a:effectLst/>
            </c:spPr>
            <c:extLst>
              <c:ext xmlns:c16="http://schemas.microsoft.com/office/drawing/2014/chart" uri="{C3380CC4-5D6E-409C-BE32-E72D297353CC}">
                <c16:uniqueId val="{00000001-826E-4C0F-A42B-0ABBDA88CC86}"/>
              </c:ext>
            </c:extLst>
          </c:dPt>
          <c:cat>
            <c:strRef>
              <c:f>Sheet3!$A$3:$A$12</c:f>
              <c:strCache>
                <c:ptCount val="10"/>
                <c:pt idx="0">
                  <c:v>Pre-Drive</c:v>
                </c:pt>
                <c:pt idx="1">
                  <c:v>After turn onto Hwy 22</c:v>
                </c:pt>
                <c:pt idx="2">
                  <c:v>Business district of Riverside</c:v>
                </c:pt>
                <c:pt idx="3">
                  <c:v>Hwy 6 in town</c:v>
                </c:pt>
                <c:pt idx="4">
                  <c:v>After merge onto Hwy 218</c:v>
                </c:pt>
                <c:pt idx="5">
                  <c:v>Unmarked blacktop road</c:v>
                </c:pt>
                <c:pt idx="6">
                  <c:v>Gravel road</c:v>
                </c:pt>
                <c:pt idx="7">
                  <c:v>Hwy 1 rural</c:v>
                </c:pt>
                <c:pt idx="8">
                  <c:v>Downtown Kalona</c:v>
                </c:pt>
                <c:pt idx="9">
                  <c:v>Hwy 1 intersection</c:v>
                </c:pt>
              </c:strCache>
            </c:strRef>
          </c:cat>
          <c:val>
            <c:numRef>
              <c:f>Sheet3!$B$3:$B$12</c:f>
              <c:numCache>
                <c:formatCode>General</c:formatCode>
                <c:ptCount val="10"/>
                <c:pt idx="0">
                  <c:v>0.47</c:v>
                </c:pt>
                <c:pt idx="1">
                  <c:v>0.47</c:v>
                </c:pt>
                <c:pt idx="2">
                  <c:v>0.42</c:v>
                </c:pt>
                <c:pt idx="3">
                  <c:v>0.39</c:v>
                </c:pt>
                <c:pt idx="4">
                  <c:v>0.37</c:v>
                </c:pt>
                <c:pt idx="5">
                  <c:v>0.37</c:v>
                </c:pt>
                <c:pt idx="6">
                  <c:v>0.37</c:v>
                </c:pt>
                <c:pt idx="7">
                  <c:v>0.26</c:v>
                </c:pt>
                <c:pt idx="8">
                  <c:v>0.26</c:v>
                </c:pt>
                <c:pt idx="9">
                  <c:v>0.12</c:v>
                </c:pt>
              </c:numCache>
            </c:numRef>
          </c:val>
          <c:extLst>
            <c:ext xmlns:c16="http://schemas.microsoft.com/office/drawing/2014/chart" uri="{C3380CC4-5D6E-409C-BE32-E72D297353CC}">
              <c16:uniqueId val="{00000002-826E-4C0F-A42B-0ABBDA88CC86}"/>
            </c:ext>
          </c:extLst>
        </c:ser>
        <c:dLbls>
          <c:showLegendKey val="0"/>
          <c:showVal val="0"/>
          <c:showCatName val="0"/>
          <c:showSerName val="0"/>
          <c:showPercent val="0"/>
          <c:showBubbleSize val="0"/>
        </c:dLbls>
        <c:gapWidth val="182"/>
        <c:axId val="160938751"/>
        <c:axId val="160934175"/>
      </c:barChart>
      <c:catAx>
        <c:axId val="1609387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934175"/>
        <c:crosses val="autoZero"/>
        <c:auto val="1"/>
        <c:lblAlgn val="ctr"/>
        <c:lblOffset val="100"/>
        <c:noMultiLvlLbl val="0"/>
      </c:catAx>
      <c:valAx>
        <c:axId val="160934175"/>
        <c:scaling>
          <c:orientation val="minMax"/>
          <c:max val="1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938751"/>
        <c:crosses val="autoZero"/>
        <c:crossBetween val="between"/>
        <c:majorUnit val="1"/>
        <c:min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rating of anxiety by occupant, starting location, and environmental condition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'USE THIS'!$D$1</c:f>
              <c:strCache>
                <c:ptCount val="1"/>
                <c:pt idx="0">
                  <c:v>Anxiety</c:v>
                </c:pt>
              </c:strCache>
            </c:strRef>
          </c:tx>
          <c:spPr>
            <a:solidFill>
              <a:schemeClr val="accent1"/>
            </a:solidFill>
            <a:ln>
              <a:noFill/>
            </a:ln>
            <a:effectLst/>
          </c:spPr>
          <c:invertIfNegative val="0"/>
          <c:cat>
            <c:multiLvlStrRef>
              <c:f>'USE THIS'!$A$2:$B$20</c:f>
              <c:multiLvlStrCache>
                <c:ptCount val="19"/>
                <c:lvl>
                  <c:pt idx="0">
                    <c:v>Night</c:v>
                  </c:pt>
                  <c:pt idx="2">
                    <c:v>Night</c:v>
                  </c:pt>
                  <c:pt idx="5">
                    <c:v>Night</c:v>
                  </c:pt>
                  <c:pt idx="10">
                    <c:v>Night</c:v>
                  </c:pt>
                </c:lvl>
                <c:lvl>
                  <c:pt idx="0">
                    <c:v>K</c:v>
                  </c:pt>
                  <c:pt idx="1">
                    <c:v>H</c:v>
                  </c:pt>
                  <c:pt idx="2">
                    <c:v>K</c:v>
                  </c:pt>
                  <c:pt idx="3">
                    <c:v>H</c:v>
                  </c:pt>
                  <c:pt idx="4">
                    <c:v>H</c:v>
                  </c:pt>
                  <c:pt idx="5">
                    <c:v>R</c:v>
                  </c:pt>
                  <c:pt idx="6">
                    <c:v>IC</c:v>
                  </c:pt>
                  <c:pt idx="7">
                    <c:v>IC</c:v>
                  </c:pt>
                  <c:pt idx="8">
                    <c:v>IC</c:v>
                  </c:pt>
                  <c:pt idx="9">
                    <c:v>H</c:v>
                  </c:pt>
                  <c:pt idx="10">
                    <c:v>R</c:v>
                  </c:pt>
                  <c:pt idx="11">
                    <c:v>R</c:v>
                  </c:pt>
                  <c:pt idx="12">
                    <c:v>R</c:v>
                  </c:pt>
                  <c:pt idx="13">
                    <c:v>H</c:v>
                  </c:pt>
                  <c:pt idx="14">
                    <c:v>H</c:v>
                  </c:pt>
                  <c:pt idx="15">
                    <c:v>IC</c:v>
                  </c:pt>
                  <c:pt idx="16">
                    <c:v>K</c:v>
                  </c:pt>
                  <c:pt idx="17">
                    <c:v>IC</c:v>
                  </c:pt>
                  <c:pt idx="18">
                    <c:v>IC</c:v>
                  </c:pt>
                </c:lvl>
              </c:multiLvlStrCache>
            </c:multiLvlStrRef>
          </c:cat>
          <c:val>
            <c:numRef>
              <c:f>'USE THIS'!$D$2:$D$20</c:f>
              <c:numCache>
                <c:formatCode>0</c:formatCode>
                <c:ptCount val="19"/>
                <c:pt idx="0">
                  <c:v>2.875</c:v>
                </c:pt>
                <c:pt idx="1">
                  <c:v>2</c:v>
                </c:pt>
                <c:pt idx="2">
                  <c:v>0.625</c:v>
                </c:pt>
                <c:pt idx="3">
                  <c:v>0.5</c:v>
                </c:pt>
                <c:pt idx="4">
                  <c:v>0.33333333333333331</c:v>
                </c:pt>
                <c:pt idx="5">
                  <c:v>0.33333333333333331</c:v>
                </c:pt>
                <c:pt idx="6">
                  <c:v>0.1111111111111111</c:v>
                </c:pt>
                <c:pt idx="7">
                  <c:v>0</c:v>
                </c:pt>
                <c:pt idx="8">
                  <c:v>0</c:v>
                </c:pt>
                <c:pt idx="9">
                  <c:v>0</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0-CB97-408F-823D-EE51E83FD0A2}"/>
            </c:ext>
          </c:extLst>
        </c:ser>
        <c:dLbls>
          <c:showLegendKey val="0"/>
          <c:showVal val="0"/>
          <c:showCatName val="0"/>
          <c:showSerName val="0"/>
          <c:showPercent val="0"/>
          <c:showBubbleSize val="0"/>
        </c:dLbls>
        <c:gapWidth val="219"/>
        <c:overlap val="-27"/>
        <c:axId val="1641777936"/>
        <c:axId val="1641778768"/>
      </c:barChart>
      <c:catAx>
        <c:axId val="164177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1778768"/>
        <c:crosses val="autoZero"/>
        <c:auto val="1"/>
        <c:lblAlgn val="ctr"/>
        <c:lblOffset val="100"/>
        <c:noMultiLvlLbl val="0"/>
      </c:catAx>
      <c:valAx>
        <c:axId val="1641778768"/>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1777936"/>
        <c:crosses val="autoZero"/>
        <c:crossBetween val="between"/>
        <c:majorUnit val="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a:t>
            </a:r>
            <a:r>
              <a:rPr lang="en-US" baseline="0"/>
              <a:t> using the automation to drive on the </a:t>
            </a:r>
          </a:p>
          <a:p>
            <a:pPr>
              <a:defRPr/>
            </a:pPr>
            <a:r>
              <a:rPr lang="en-US" baseline="0"/>
              <a:t>freeway/highway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Sheet2!$E$5</c:f>
              <c:strCache>
                <c:ptCount val="1"/>
                <c:pt idx="0">
                  <c:v>Driver 1</c:v>
                </c:pt>
              </c:strCache>
            </c:strRef>
          </c:tx>
          <c:spPr>
            <a:solidFill>
              <a:schemeClr val="accent1"/>
            </a:solidFill>
            <a:ln>
              <a:noFill/>
            </a:ln>
            <a:effectLst/>
          </c:spPr>
          <c:invertIfNegative val="0"/>
          <c:cat>
            <c:strRef>
              <c:f>Sheet2!$D$6:$D$10</c:f>
              <c:strCache>
                <c:ptCount val="5"/>
                <c:pt idx="0">
                  <c:v>Strongly disagree</c:v>
                </c:pt>
                <c:pt idx="1">
                  <c:v>Somewhat disagree</c:v>
                </c:pt>
                <c:pt idx="2">
                  <c:v>Neither agree or disagree</c:v>
                </c:pt>
                <c:pt idx="3">
                  <c:v>Somewhat agree</c:v>
                </c:pt>
                <c:pt idx="4">
                  <c:v>Strongly agree</c:v>
                </c:pt>
              </c:strCache>
            </c:strRef>
          </c:cat>
          <c:val>
            <c:numRef>
              <c:f>Sheet2!$E$6:$E$10</c:f>
              <c:numCache>
                <c:formatCode>General</c:formatCode>
                <c:ptCount val="5"/>
                <c:pt idx="1">
                  <c:v>1</c:v>
                </c:pt>
                <c:pt idx="4">
                  <c:v>3</c:v>
                </c:pt>
              </c:numCache>
            </c:numRef>
          </c:val>
          <c:extLst>
            <c:ext xmlns:c16="http://schemas.microsoft.com/office/drawing/2014/chart" uri="{C3380CC4-5D6E-409C-BE32-E72D297353CC}">
              <c16:uniqueId val="{00000000-488C-4C61-BAE3-0E47C52EEEB4}"/>
            </c:ext>
          </c:extLst>
        </c:ser>
        <c:ser>
          <c:idx val="1"/>
          <c:order val="1"/>
          <c:tx>
            <c:strRef>
              <c:f>Sheet2!$F$5</c:f>
              <c:strCache>
                <c:ptCount val="1"/>
                <c:pt idx="0">
                  <c:v>Driver 2</c:v>
                </c:pt>
              </c:strCache>
            </c:strRef>
          </c:tx>
          <c:spPr>
            <a:solidFill>
              <a:schemeClr val="accent2"/>
            </a:solidFill>
            <a:ln>
              <a:noFill/>
            </a:ln>
            <a:effectLst/>
          </c:spPr>
          <c:invertIfNegative val="0"/>
          <c:cat>
            <c:strRef>
              <c:f>Sheet2!$D$6:$D$10</c:f>
              <c:strCache>
                <c:ptCount val="5"/>
                <c:pt idx="0">
                  <c:v>Strongly disagree</c:v>
                </c:pt>
                <c:pt idx="1">
                  <c:v>Somewhat disagree</c:v>
                </c:pt>
                <c:pt idx="2">
                  <c:v>Neither agree or disagree</c:v>
                </c:pt>
                <c:pt idx="3">
                  <c:v>Somewhat agree</c:v>
                </c:pt>
                <c:pt idx="4">
                  <c:v>Strongly agree</c:v>
                </c:pt>
              </c:strCache>
            </c:strRef>
          </c:cat>
          <c:val>
            <c:numRef>
              <c:f>Sheet2!$F$6:$F$10</c:f>
              <c:numCache>
                <c:formatCode>General</c:formatCode>
                <c:ptCount val="5"/>
                <c:pt idx="4">
                  <c:v>3</c:v>
                </c:pt>
              </c:numCache>
            </c:numRef>
          </c:val>
          <c:extLst>
            <c:ext xmlns:c16="http://schemas.microsoft.com/office/drawing/2014/chart" uri="{C3380CC4-5D6E-409C-BE32-E72D297353CC}">
              <c16:uniqueId val="{00000001-488C-4C61-BAE3-0E47C52EEEB4}"/>
            </c:ext>
          </c:extLst>
        </c:ser>
        <c:ser>
          <c:idx val="2"/>
          <c:order val="2"/>
          <c:tx>
            <c:strRef>
              <c:f>Sheet2!$G$5</c:f>
              <c:strCache>
                <c:ptCount val="1"/>
                <c:pt idx="0">
                  <c:v>Driver 4</c:v>
                </c:pt>
              </c:strCache>
            </c:strRef>
          </c:tx>
          <c:spPr>
            <a:solidFill>
              <a:schemeClr val="accent3"/>
            </a:solidFill>
            <a:ln>
              <a:noFill/>
            </a:ln>
            <a:effectLst/>
          </c:spPr>
          <c:invertIfNegative val="0"/>
          <c:cat>
            <c:strRef>
              <c:f>Sheet2!$D$6:$D$10</c:f>
              <c:strCache>
                <c:ptCount val="5"/>
                <c:pt idx="0">
                  <c:v>Strongly disagree</c:v>
                </c:pt>
                <c:pt idx="1">
                  <c:v>Somewhat disagree</c:v>
                </c:pt>
                <c:pt idx="2">
                  <c:v>Neither agree or disagree</c:v>
                </c:pt>
                <c:pt idx="3">
                  <c:v>Somewhat agree</c:v>
                </c:pt>
                <c:pt idx="4">
                  <c:v>Strongly agree</c:v>
                </c:pt>
              </c:strCache>
            </c:strRef>
          </c:cat>
          <c:val>
            <c:numRef>
              <c:f>Sheet2!$G$6:$G$10</c:f>
              <c:numCache>
                <c:formatCode>General</c:formatCode>
                <c:ptCount val="5"/>
                <c:pt idx="1">
                  <c:v>1</c:v>
                </c:pt>
                <c:pt idx="3">
                  <c:v>2</c:v>
                </c:pt>
              </c:numCache>
            </c:numRef>
          </c:val>
          <c:extLst>
            <c:ext xmlns:c16="http://schemas.microsoft.com/office/drawing/2014/chart" uri="{C3380CC4-5D6E-409C-BE32-E72D297353CC}">
              <c16:uniqueId val="{00000002-488C-4C61-BAE3-0E47C52EEEB4}"/>
            </c:ext>
          </c:extLst>
        </c:ser>
        <c:dLbls>
          <c:showLegendKey val="0"/>
          <c:showVal val="0"/>
          <c:showCatName val="0"/>
          <c:showSerName val="0"/>
          <c:showPercent val="0"/>
          <c:showBubbleSize val="0"/>
        </c:dLbls>
        <c:gapWidth val="219"/>
        <c:overlap val="100"/>
        <c:axId val="640290976"/>
        <c:axId val="741023120"/>
      </c:barChart>
      <c:catAx>
        <c:axId val="640290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1023120"/>
        <c:crosses val="autoZero"/>
        <c:auto val="1"/>
        <c:lblAlgn val="ctr"/>
        <c:lblOffset val="100"/>
        <c:noMultiLvlLbl val="0"/>
      </c:catAx>
      <c:valAx>
        <c:axId val="741023120"/>
        <c:scaling>
          <c:orientation val="minMax"/>
          <c:max val="1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2909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a:t>
            </a:r>
            <a:r>
              <a:rPr lang="en-US" baseline="0"/>
              <a:t> using the automation to drive on city streets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Sheet2!$E$39</c:f>
              <c:strCache>
                <c:ptCount val="1"/>
                <c:pt idx="0">
                  <c:v>Driver 1</c:v>
                </c:pt>
              </c:strCache>
            </c:strRef>
          </c:tx>
          <c:spPr>
            <a:solidFill>
              <a:schemeClr val="accent1"/>
            </a:solidFill>
            <a:ln>
              <a:noFill/>
            </a:ln>
            <a:effectLst/>
          </c:spPr>
          <c:invertIfNegative val="0"/>
          <c:cat>
            <c:strRef>
              <c:f>Sheet2!$D$40:$D$44</c:f>
              <c:strCache>
                <c:ptCount val="5"/>
                <c:pt idx="0">
                  <c:v>Strongly disagree</c:v>
                </c:pt>
                <c:pt idx="1">
                  <c:v>Somewhat disagree</c:v>
                </c:pt>
                <c:pt idx="2">
                  <c:v>Neither agree or disagree</c:v>
                </c:pt>
                <c:pt idx="3">
                  <c:v>Somewhat agree</c:v>
                </c:pt>
                <c:pt idx="4">
                  <c:v>Strongly agree</c:v>
                </c:pt>
              </c:strCache>
            </c:strRef>
          </c:cat>
          <c:val>
            <c:numRef>
              <c:f>Sheet2!$E$40:$E$44</c:f>
              <c:numCache>
                <c:formatCode>General</c:formatCode>
                <c:ptCount val="5"/>
                <c:pt idx="1">
                  <c:v>1</c:v>
                </c:pt>
                <c:pt idx="3">
                  <c:v>2</c:v>
                </c:pt>
                <c:pt idx="4">
                  <c:v>1</c:v>
                </c:pt>
              </c:numCache>
            </c:numRef>
          </c:val>
          <c:extLst>
            <c:ext xmlns:c16="http://schemas.microsoft.com/office/drawing/2014/chart" uri="{C3380CC4-5D6E-409C-BE32-E72D297353CC}">
              <c16:uniqueId val="{00000000-C999-4168-ABB0-064A14FA7592}"/>
            </c:ext>
          </c:extLst>
        </c:ser>
        <c:ser>
          <c:idx val="1"/>
          <c:order val="1"/>
          <c:tx>
            <c:strRef>
              <c:f>Sheet2!$F$39</c:f>
              <c:strCache>
                <c:ptCount val="1"/>
                <c:pt idx="0">
                  <c:v>Driver 2</c:v>
                </c:pt>
              </c:strCache>
            </c:strRef>
          </c:tx>
          <c:spPr>
            <a:solidFill>
              <a:schemeClr val="accent2"/>
            </a:solidFill>
            <a:ln>
              <a:noFill/>
            </a:ln>
            <a:effectLst/>
          </c:spPr>
          <c:invertIfNegative val="0"/>
          <c:cat>
            <c:strRef>
              <c:f>Sheet2!$D$40:$D$44</c:f>
              <c:strCache>
                <c:ptCount val="5"/>
                <c:pt idx="0">
                  <c:v>Strongly disagree</c:v>
                </c:pt>
                <c:pt idx="1">
                  <c:v>Somewhat disagree</c:v>
                </c:pt>
                <c:pt idx="2">
                  <c:v>Neither agree or disagree</c:v>
                </c:pt>
                <c:pt idx="3">
                  <c:v>Somewhat agree</c:v>
                </c:pt>
                <c:pt idx="4">
                  <c:v>Strongly agree</c:v>
                </c:pt>
              </c:strCache>
            </c:strRef>
          </c:cat>
          <c:val>
            <c:numRef>
              <c:f>Sheet2!$F$40:$F$44</c:f>
              <c:numCache>
                <c:formatCode>General</c:formatCode>
                <c:ptCount val="5"/>
                <c:pt idx="3">
                  <c:v>1</c:v>
                </c:pt>
                <c:pt idx="4">
                  <c:v>2</c:v>
                </c:pt>
              </c:numCache>
            </c:numRef>
          </c:val>
          <c:extLst>
            <c:ext xmlns:c16="http://schemas.microsoft.com/office/drawing/2014/chart" uri="{C3380CC4-5D6E-409C-BE32-E72D297353CC}">
              <c16:uniqueId val="{00000001-C999-4168-ABB0-064A14FA7592}"/>
            </c:ext>
          </c:extLst>
        </c:ser>
        <c:ser>
          <c:idx val="2"/>
          <c:order val="2"/>
          <c:tx>
            <c:strRef>
              <c:f>Sheet2!$G$39</c:f>
              <c:strCache>
                <c:ptCount val="1"/>
                <c:pt idx="0">
                  <c:v>Driver 4</c:v>
                </c:pt>
              </c:strCache>
            </c:strRef>
          </c:tx>
          <c:spPr>
            <a:solidFill>
              <a:schemeClr val="accent3"/>
            </a:solidFill>
            <a:ln>
              <a:noFill/>
            </a:ln>
            <a:effectLst/>
          </c:spPr>
          <c:invertIfNegative val="0"/>
          <c:cat>
            <c:strRef>
              <c:f>Sheet2!$D$40:$D$44</c:f>
              <c:strCache>
                <c:ptCount val="5"/>
                <c:pt idx="0">
                  <c:v>Strongly disagree</c:v>
                </c:pt>
                <c:pt idx="1">
                  <c:v>Somewhat disagree</c:v>
                </c:pt>
                <c:pt idx="2">
                  <c:v>Neither agree or disagree</c:v>
                </c:pt>
                <c:pt idx="3">
                  <c:v>Somewhat agree</c:v>
                </c:pt>
                <c:pt idx="4">
                  <c:v>Strongly agree</c:v>
                </c:pt>
              </c:strCache>
            </c:strRef>
          </c:cat>
          <c:val>
            <c:numRef>
              <c:f>Sheet2!$G$40:$G$44</c:f>
              <c:numCache>
                <c:formatCode>General</c:formatCode>
                <c:ptCount val="5"/>
                <c:pt idx="3">
                  <c:v>3</c:v>
                </c:pt>
              </c:numCache>
            </c:numRef>
          </c:val>
          <c:extLst>
            <c:ext xmlns:c16="http://schemas.microsoft.com/office/drawing/2014/chart" uri="{C3380CC4-5D6E-409C-BE32-E72D297353CC}">
              <c16:uniqueId val="{00000002-C999-4168-ABB0-064A14FA7592}"/>
            </c:ext>
          </c:extLst>
        </c:ser>
        <c:dLbls>
          <c:showLegendKey val="0"/>
          <c:showVal val="0"/>
          <c:showCatName val="0"/>
          <c:showSerName val="0"/>
          <c:showPercent val="0"/>
          <c:showBubbleSize val="0"/>
        </c:dLbls>
        <c:gapWidth val="219"/>
        <c:overlap val="100"/>
        <c:axId val="640290976"/>
        <c:axId val="741023120"/>
      </c:barChart>
      <c:catAx>
        <c:axId val="640290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1023120"/>
        <c:crosses val="autoZero"/>
        <c:auto val="1"/>
        <c:lblAlgn val="ctr"/>
        <c:lblOffset val="100"/>
        <c:noMultiLvlLbl val="0"/>
      </c:catAx>
      <c:valAx>
        <c:axId val="741023120"/>
        <c:scaling>
          <c:orientation val="minMax"/>
          <c:max val="1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2909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a:t>
            </a:r>
            <a:r>
              <a:rPr lang="en-US" baseline="0"/>
              <a:t> using the automation to drive on the </a:t>
            </a:r>
          </a:p>
          <a:p>
            <a:pPr>
              <a:defRPr/>
            </a:pPr>
            <a:r>
              <a:rPr lang="en-US" baseline="0"/>
              <a:t>gravel roads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Sheet2!$E$20</c:f>
              <c:strCache>
                <c:ptCount val="1"/>
                <c:pt idx="0">
                  <c:v>Driver 1</c:v>
                </c:pt>
              </c:strCache>
            </c:strRef>
          </c:tx>
          <c:spPr>
            <a:solidFill>
              <a:schemeClr val="accent1"/>
            </a:solidFill>
            <a:ln>
              <a:noFill/>
            </a:ln>
            <a:effectLst/>
          </c:spPr>
          <c:invertIfNegative val="0"/>
          <c:cat>
            <c:strRef>
              <c:f>Sheet2!$D$21:$D$25</c:f>
              <c:strCache>
                <c:ptCount val="5"/>
                <c:pt idx="0">
                  <c:v>Strongly disagree</c:v>
                </c:pt>
                <c:pt idx="1">
                  <c:v>Somewhat disagree</c:v>
                </c:pt>
                <c:pt idx="2">
                  <c:v>Neither agree or disagree</c:v>
                </c:pt>
                <c:pt idx="3">
                  <c:v>Somewhat agree</c:v>
                </c:pt>
                <c:pt idx="4">
                  <c:v>Strongly agree</c:v>
                </c:pt>
              </c:strCache>
            </c:strRef>
          </c:cat>
          <c:val>
            <c:numRef>
              <c:f>Sheet2!$E$21:$E$25</c:f>
              <c:numCache>
                <c:formatCode>General</c:formatCode>
                <c:ptCount val="5"/>
                <c:pt idx="1">
                  <c:v>1</c:v>
                </c:pt>
                <c:pt idx="3">
                  <c:v>2</c:v>
                </c:pt>
                <c:pt idx="4">
                  <c:v>1</c:v>
                </c:pt>
              </c:numCache>
            </c:numRef>
          </c:val>
          <c:extLst>
            <c:ext xmlns:c16="http://schemas.microsoft.com/office/drawing/2014/chart" uri="{C3380CC4-5D6E-409C-BE32-E72D297353CC}">
              <c16:uniqueId val="{00000000-5F0B-4EF2-A496-3ACEDA2C542E}"/>
            </c:ext>
          </c:extLst>
        </c:ser>
        <c:ser>
          <c:idx val="1"/>
          <c:order val="1"/>
          <c:tx>
            <c:strRef>
              <c:f>Sheet2!$F$20</c:f>
              <c:strCache>
                <c:ptCount val="1"/>
                <c:pt idx="0">
                  <c:v>Driver 2</c:v>
                </c:pt>
              </c:strCache>
            </c:strRef>
          </c:tx>
          <c:spPr>
            <a:solidFill>
              <a:schemeClr val="accent2"/>
            </a:solidFill>
            <a:ln>
              <a:noFill/>
            </a:ln>
            <a:effectLst/>
          </c:spPr>
          <c:invertIfNegative val="0"/>
          <c:cat>
            <c:strRef>
              <c:f>Sheet2!$D$21:$D$25</c:f>
              <c:strCache>
                <c:ptCount val="5"/>
                <c:pt idx="0">
                  <c:v>Strongly disagree</c:v>
                </c:pt>
                <c:pt idx="1">
                  <c:v>Somewhat disagree</c:v>
                </c:pt>
                <c:pt idx="2">
                  <c:v>Neither agree or disagree</c:v>
                </c:pt>
                <c:pt idx="3">
                  <c:v>Somewhat agree</c:v>
                </c:pt>
                <c:pt idx="4">
                  <c:v>Strongly agree</c:v>
                </c:pt>
              </c:strCache>
            </c:strRef>
          </c:cat>
          <c:val>
            <c:numRef>
              <c:f>Sheet2!$F$21:$F$25</c:f>
              <c:numCache>
                <c:formatCode>General</c:formatCode>
                <c:ptCount val="5"/>
                <c:pt idx="3">
                  <c:v>3</c:v>
                </c:pt>
              </c:numCache>
            </c:numRef>
          </c:val>
          <c:extLst>
            <c:ext xmlns:c16="http://schemas.microsoft.com/office/drawing/2014/chart" uri="{C3380CC4-5D6E-409C-BE32-E72D297353CC}">
              <c16:uniqueId val="{00000001-5F0B-4EF2-A496-3ACEDA2C542E}"/>
            </c:ext>
          </c:extLst>
        </c:ser>
        <c:ser>
          <c:idx val="2"/>
          <c:order val="2"/>
          <c:tx>
            <c:strRef>
              <c:f>Sheet2!$G$20</c:f>
              <c:strCache>
                <c:ptCount val="1"/>
                <c:pt idx="0">
                  <c:v>Driver 4</c:v>
                </c:pt>
              </c:strCache>
            </c:strRef>
          </c:tx>
          <c:spPr>
            <a:solidFill>
              <a:schemeClr val="accent3"/>
            </a:solidFill>
            <a:ln>
              <a:noFill/>
            </a:ln>
            <a:effectLst/>
          </c:spPr>
          <c:invertIfNegative val="0"/>
          <c:cat>
            <c:strRef>
              <c:f>Sheet2!$D$21:$D$25</c:f>
              <c:strCache>
                <c:ptCount val="5"/>
                <c:pt idx="0">
                  <c:v>Strongly disagree</c:v>
                </c:pt>
                <c:pt idx="1">
                  <c:v>Somewhat disagree</c:v>
                </c:pt>
                <c:pt idx="2">
                  <c:v>Neither agree or disagree</c:v>
                </c:pt>
                <c:pt idx="3">
                  <c:v>Somewhat agree</c:v>
                </c:pt>
                <c:pt idx="4">
                  <c:v>Strongly agree</c:v>
                </c:pt>
              </c:strCache>
            </c:strRef>
          </c:cat>
          <c:val>
            <c:numRef>
              <c:f>Sheet2!$G$21:$G$25</c:f>
              <c:numCache>
                <c:formatCode>General</c:formatCode>
                <c:ptCount val="5"/>
                <c:pt idx="3">
                  <c:v>3</c:v>
                </c:pt>
              </c:numCache>
            </c:numRef>
          </c:val>
          <c:extLst>
            <c:ext xmlns:c16="http://schemas.microsoft.com/office/drawing/2014/chart" uri="{C3380CC4-5D6E-409C-BE32-E72D297353CC}">
              <c16:uniqueId val="{00000002-5F0B-4EF2-A496-3ACEDA2C542E}"/>
            </c:ext>
          </c:extLst>
        </c:ser>
        <c:dLbls>
          <c:showLegendKey val="0"/>
          <c:showVal val="0"/>
          <c:showCatName val="0"/>
          <c:showSerName val="0"/>
          <c:showPercent val="0"/>
          <c:showBubbleSize val="0"/>
        </c:dLbls>
        <c:gapWidth val="219"/>
        <c:overlap val="100"/>
        <c:axId val="640290976"/>
        <c:axId val="741023120"/>
      </c:barChart>
      <c:catAx>
        <c:axId val="640290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1023120"/>
        <c:crosses val="autoZero"/>
        <c:auto val="1"/>
        <c:lblAlgn val="ctr"/>
        <c:lblOffset val="100"/>
        <c:noMultiLvlLbl val="0"/>
      </c:catAx>
      <c:valAx>
        <c:axId val="741023120"/>
        <c:scaling>
          <c:orientation val="minMax"/>
          <c:max val="1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2909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Sheet1!$B$43</c:f>
              <c:strCache>
                <c:ptCount val="1"/>
                <c:pt idx="0">
                  <c:v>Avg</c:v>
                </c:pt>
              </c:strCache>
            </c:strRef>
          </c:tx>
          <c:spPr>
            <a:solidFill>
              <a:schemeClr val="accent1"/>
            </a:solidFill>
            <a:ln>
              <a:noFill/>
            </a:ln>
            <a:effectLst/>
          </c:spPr>
          <c:invertIfNegative val="0"/>
          <c:cat>
            <c:strRef>
              <c:f>Sheet1!$A$44:$A$49</c:f>
              <c:strCache>
                <c:ptCount val="6"/>
                <c:pt idx="0">
                  <c:v>Principal arterial</c:v>
                </c:pt>
                <c:pt idx="1">
                  <c:v>Minor 
arterial</c:v>
                </c:pt>
                <c:pt idx="2">
                  <c:v>Major collector</c:v>
                </c:pt>
                <c:pt idx="3">
                  <c:v>Minor collector</c:v>
                </c:pt>
                <c:pt idx="4">
                  <c:v>Local</c:v>
                </c:pt>
                <c:pt idx="5">
                  <c:v>Other</c:v>
                </c:pt>
              </c:strCache>
            </c:strRef>
          </c:cat>
          <c:val>
            <c:numRef>
              <c:f>Sheet1!$B$44:$B$49</c:f>
              <c:numCache>
                <c:formatCode>0.0</c:formatCode>
                <c:ptCount val="6"/>
                <c:pt idx="0">
                  <c:v>96.188841201716727</c:v>
                </c:pt>
                <c:pt idx="1">
                  <c:v>99.312977099236647</c:v>
                </c:pt>
                <c:pt idx="2">
                  <c:v>98.000000000000014</c:v>
                </c:pt>
                <c:pt idx="3">
                  <c:v>92</c:v>
                </c:pt>
                <c:pt idx="4">
                  <c:v>95.379310344827587</c:v>
                </c:pt>
                <c:pt idx="5">
                  <c:v>56.4</c:v>
                </c:pt>
              </c:numCache>
            </c:numRef>
          </c:val>
          <c:extLst>
            <c:ext xmlns:c16="http://schemas.microsoft.com/office/drawing/2014/chart" uri="{C3380CC4-5D6E-409C-BE32-E72D297353CC}">
              <c16:uniqueId val="{00000000-9BF0-4671-9DEC-735D094105E2}"/>
            </c:ext>
          </c:extLst>
        </c:ser>
        <c:dLbls>
          <c:showLegendKey val="0"/>
          <c:showVal val="0"/>
          <c:showCatName val="0"/>
          <c:showSerName val="0"/>
          <c:showPercent val="0"/>
          <c:showBubbleSize val="0"/>
        </c:dLbls>
        <c:gapWidth val="219"/>
        <c:overlap val="-27"/>
        <c:axId val="1153685615"/>
        <c:axId val="1153687695"/>
      </c:barChart>
      <c:catAx>
        <c:axId val="1153685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3687695"/>
        <c:crosses val="autoZero"/>
        <c:auto val="1"/>
        <c:lblAlgn val="ctr"/>
        <c:lblOffset val="100"/>
        <c:noMultiLvlLbl val="0"/>
      </c:catAx>
      <c:valAx>
        <c:axId val="1153687695"/>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36856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can trust highly automated vehicles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Safety!$H$14</c:f>
              <c:strCache>
                <c:ptCount val="1"/>
                <c:pt idx="0">
                  <c:v>Pre-Drive</c:v>
                </c:pt>
              </c:strCache>
            </c:strRef>
          </c:tx>
          <c:spPr>
            <a:solidFill>
              <a:schemeClr val="accent1"/>
            </a:solidFill>
            <a:ln>
              <a:noFill/>
            </a:ln>
            <a:effectLst/>
          </c:spPr>
          <c:invertIfNegative val="0"/>
          <c:cat>
            <c:strRef>
              <c:f>Safety!$G$15:$G$19</c:f>
              <c:strCache>
                <c:ptCount val="5"/>
                <c:pt idx="0">
                  <c:v>Strongly agree</c:v>
                </c:pt>
                <c:pt idx="1">
                  <c:v>Somewhat agree</c:v>
                </c:pt>
                <c:pt idx="2">
                  <c:v>Neither agree nor disagree</c:v>
                </c:pt>
                <c:pt idx="3">
                  <c:v>Somewhat disagree</c:v>
                </c:pt>
                <c:pt idx="4">
                  <c:v>Strongly disagree</c:v>
                </c:pt>
              </c:strCache>
            </c:strRef>
          </c:cat>
          <c:val>
            <c:numRef>
              <c:f>Safety!$H$15:$H$19</c:f>
              <c:numCache>
                <c:formatCode>0%</c:formatCode>
                <c:ptCount val="5"/>
                <c:pt idx="0">
                  <c:v>0.15789473684210525</c:v>
                </c:pt>
                <c:pt idx="1">
                  <c:v>0.26315789473684209</c:v>
                </c:pt>
                <c:pt idx="2">
                  <c:v>0.36842105263157893</c:v>
                </c:pt>
                <c:pt idx="3">
                  <c:v>0.21052631578947367</c:v>
                </c:pt>
                <c:pt idx="4">
                  <c:v>0</c:v>
                </c:pt>
              </c:numCache>
            </c:numRef>
          </c:val>
          <c:extLst>
            <c:ext xmlns:c16="http://schemas.microsoft.com/office/drawing/2014/chart" uri="{C3380CC4-5D6E-409C-BE32-E72D297353CC}">
              <c16:uniqueId val="{00000000-B061-4E32-B220-F5AF43D22796}"/>
            </c:ext>
          </c:extLst>
        </c:ser>
        <c:ser>
          <c:idx val="1"/>
          <c:order val="1"/>
          <c:tx>
            <c:strRef>
              <c:f>Safety!$I$14</c:f>
              <c:strCache>
                <c:ptCount val="1"/>
                <c:pt idx="0">
                  <c:v>Post-Drive</c:v>
                </c:pt>
              </c:strCache>
            </c:strRef>
          </c:tx>
          <c:spPr>
            <a:solidFill>
              <a:schemeClr val="accent2"/>
            </a:solidFill>
            <a:ln>
              <a:noFill/>
            </a:ln>
            <a:effectLst/>
          </c:spPr>
          <c:invertIfNegative val="0"/>
          <c:cat>
            <c:strRef>
              <c:f>Safety!$G$15:$G$19</c:f>
              <c:strCache>
                <c:ptCount val="5"/>
                <c:pt idx="0">
                  <c:v>Strongly agree</c:v>
                </c:pt>
                <c:pt idx="1">
                  <c:v>Somewhat agree</c:v>
                </c:pt>
                <c:pt idx="2">
                  <c:v>Neither agree nor disagree</c:v>
                </c:pt>
                <c:pt idx="3">
                  <c:v>Somewhat disagree</c:v>
                </c:pt>
                <c:pt idx="4">
                  <c:v>Strongly disagree</c:v>
                </c:pt>
              </c:strCache>
            </c:strRef>
          </c:cat>
          <c:val>
            <c:numRef>
              <c:f>Safety!$I$15:$I$19</c:f>
              <c:numCache>
                <c:formatCode>0%</c:formatCode>
                <c:ptCount val="5"/>
                <c:pt idx="0">
                  <c:v>0.26315789473684209</c:v>
                </c:pt>
                <c:pt idx="1">
                  <c:v>0.42105263157894735</c:v>
                </c:pt>
                <c:pt idx="2">
                  <c:v>0.21052631578947367</c:v>
                </c:pt>
                <c:pt idx="3">
                  <c:v>0.10526315789473684</c:v>
                </c:pt>
                <c:pt idx="4">
                  <c:v>0</c:v>
                </c:pt>
              </c:numCache>
            </c:numRef>
          </c:val>
          <c:extLst>
            <c:ext xmlns:c16="http://schemas.microsoft.com/office/drawing/2014/chart" uri="{C3380CC4-5D6E-409C-BE32-E72D297353CC}">
              <c16:uniqueId val="{00000001-B061-4E32-B220-F5AF43D22796}"/>
            </c:ext>
          </c:extLst>
        </c:ser>
        <c:dLbls>
          <c:showLegendKey val="0"/>
          <c:showVal val="0"/>
          <c:showCatName val="0"/>
          <c:showSerName val="0"/>
          <c:showPercent val="0"/>
          <c:showBubbleSize val="0"/>
        </c:dLbls>
        <c:gapWidth val="219"/>
        <c:overlap val="-27"/>
        <c:axId val="406846000"/>
        <c:axId val="406846832"/>
      </c:barChart>
      <c:catAx>
        <c:axId val="40684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846832"/>
        <c:crosses val="autoZero"/>
        <c:auto val="1"/>
        <c:lblAlgn val="ctr"/>
        <c:lblOffset val="100"/>
        <c:noMultiLvlLbl val="0"/>
      </c:catAx>
      <c:valAx>
        <c:axId val="40684683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8460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believe that highly automated vehicles are reliable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Trust!$G$39</c:f>
              <c:strCache>
                <c:ptCount val="1"/>
                <c:pt idx="0">
                  <c:v>Pre-Drive</c:v>
                </c:pt>
              </c:strCache>
            </c:strRef>
          </c:tx>
          <c:spPr>
            <a:solidFill>
              <a:schemeClr val="accent1"/>
            </a:solidFill>
            <a:ln>
              <a:noFill/>
            </a:ln>
            <a:effectLst/>
          </c:spPr>
          <c:invertIfNegative val="0"/>
          <c:cat>
            <c:strRef>
              <c:f>Trust!$F$40:$F$44</c:f>
              <c:strCache>
                <c:ptCount val="5"/>
                <c:pt idx="0">
                  <c:v>Strongly agree</c:v>
                </c:pt>
                <c:pt idx="1">
                  <c:v>Somewhat agree</c:v>
                </c:pt>
                <c:pt idx="2">
                  <c:v>Neither agree nor disagree</c:v>
                </c:pt>
                <c:pt idx="3">
                  <c:v>Somewhat disagree</c:v>
                </c:pt>
                <c:pt idx="4">
                  <c:v>Strongly disagree</c:v>
                </c:pt>
              </c:strCache>
            </c:strRef>
          </c:cat>
          <c:val>
            <c:numRef>
              <c:f>Trust!$G$40:$G$44</c:f>
              <c:numCache>
                <c:formatCode>0%</c:formatCode>
                <c:ptCount val="5"/>
                <c:pt idx="0">
                  <c:v>0.15789473684210525</c:v>
                </c:pt>
                <c:pt idx="1">
                  <c:v>0.42105263157894735</c:v>
                </c:pt>
                <c:pt idx="2">
                  <c:v>0.36842105263157893</c:v>
                </c:pt>
                <c:pt idx="3">
                  <c:v>5.2631578947368418E-2</c:v>
                </c:pt>
                <c:pt idx="4">
                  <c:v>0</c:v>
                </c:pt>
              </c:numCache>
            </c:numRef>
          </c:val>
          <c:extLst>
            <c:ext xmlns:c16="http://schemas.microsoft.com/office/drawing/2014/chart" uri="{C3380CC4-5D6E-409C-BE32-E72D297353CC}">
              <c16:uniqueId val="{00000000-7C27-4426-82D7-CFB002BC5EDE}"/>
            </c:ext>
          </c:extLst>
        </c:ser>
        <c:ser>
          <c:idx val="1"/>
          <c:order val="1"/>
          <c:tx>
            <c:strRef>
              <c:f>Trust!$H$39</c:f>
              <c:strCache>
                <c:ptCount val="1"/>
                <c:pt idx="0">
                  <c:v>Post-Drive</c:v>
                </c:pt>
              </c:strCache>
            </c:strRef>
          </c:tx>
          <c:spPr>
            <a:solidFill>
              <a:schemeClr val="accent2"/>
            </a:solidFill>
            <a:ln>
              <a:noFill/>
            </a:ln>
            <a:effectLst/>
          </c:spPr>
          <c:invertIfNegative val="0"/>
          <c:cat>
            <c:strRef>
              <c:f>Trust!$F$40:$F$44</c:f>
              <c:strCache>
                <c:ptCount val="5"/>
                <c:pt idx="0">
                  <c:v>Strongly agree</c:v>
                </c:pt>
                <c:pt idx="1">
                  <c:v>Somewhat agree</c:v>
                </c:pt>
                <c:pt idx="2">
                  <c:v>Neither agree nor disagree</c:v>
                </c:pt>
                <c:pt idx="3">
                  <c:v>Somewhat disagree</c:v>
                </c:pt>
                <c:pt idx="4">
                  <c:v>Strongly disagree</c:v>
                </c:pt>
              </c:strCache>
            </c:strRef>
          </c:cat>
          <c:val>
            <c:numRef>
              <c:f>Trust!$H$40:$H$44</c:f>
              <c:numCache>
                <c:formatCode>0%</c:formatCode>
                <c:ptCount val="5"/>
                <c:pt idx="0">
                  <c:v>0.26315789473684209</c:v>
                </c:pt>
                <c:pt idx="1">
                  <c:v>0.63157894736842102</c:v>
                </c:pt>
                <c:pt idx="2">
                  <c:v>0</c:v>
                </c:pt>
                <c:pt idx="3">
                  <c:v>0.10526315789473684</c:v>
                </c:pt>
                <c:pt idx="4">
                  <c:v>0</c:v>
                </c:pt>
              </c:numCache>
            </c:numRef>
          </c:val>
          <c:extLst>
            <c:ext xmlns:c16="http://schemas.microsoft.com/office/drawing/2014/chart" uri="{C3380CC4-5D6E-409C-BE32-E72D297353CC}">
              <c16:uniqueId val="{00000001-7C27-4426-82D7-CFB002BC5EDE}"/>
            </c:ext>
          </c:extLst>
        </c:ser>
        <c:dLbls>
          <c:showLegendKey val="0"/>
          <c:showVal val="0"/>
          <c:showCatName val="0"/>
          <c:showSerName val="0"/>
          <c:showPercent val="0"/>
          <c:showBubbleSize val="0"/>
        </c:dLbls>
        <c:gapWidth val="219"/>
        <c:overlap val="-27"/>
        <c:axId val="826936896"/>
        <c:axId val="826933152"/>
      </c:barChart>
      <c:catAx>
        <c:axId val="82693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933152"/>
        <c:crosses val="autoZero"/>
        <c:auto val="1"/>
        <c:lblAlgn val="ctr"/>
        <c:lblOffset val="100"/>
        <c:noMultiLvlLbl val="0"/>
      </c:catAx>
      <c:valAx>
        <c:axId val="82693315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9368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am afraid to ride</a:t>
            </a:r>
            <a:r>
              <a:rPr lang="en-US" baseline="0"/>
              <a:t> in a highly automated vehicle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Trust!$G$121</c:f>
              <c:strCache>
                <c:ptCount val="1"/>
                <c:pt idx="0">
                  <c:v>Pre-Drive</c:v>
                </c:pt>
              </c:strCache>
            </c:strRef>
          </c:tx>
          <c:spPr>
            <a:solidFill>
              <a:schemeClr val="accent1"/>
            </a:solidFill>
            <a:ln>
              <a:noFill/>
            </a:ln>
            <a:effectLst/>
          </c:spPr>
          <c:invertIfNegative val="0"/>
          <c:cat>
            <c:strRef>
              <c:f>Trust!$F$122:$F$126</c:f>
              <c:strCache>
                <c:ptCount val="5"/>
                <c:pt idx="0">
                  <c:v>Strongly agree</c:v>
                </c:pt>
                <c:pt idx="1">
                  <c:v>Somewhat agree</c:v>
                </c:pt>
                <c:pt idx="2">
                  <c:v>Neither agree nor disagree</c:v>
                </c:pt>
                <c:pt idx="3">
                  <c:v>Somewhat disagree</c:v>
                </c:pt>
                <c:pt idx="4">
                  <c:v>Strongly disagree</c:v>
                </c:pt>
              </c:strCache>
            </c:strRef>
          </c:cat>
          <c:val>
            <c:numRef>
              <c:f>Trust!$G$122:$G$126</c:f>
              <c:numCache>
                <c:formatCode>0%</c:formatCode>
                <c:ptCount val="5"/>
                <c:pt idx="0">
                  <c:v>0</c:v>
                </c:pt>
                <c:pt idx="1">
                  <c:v>0.10526315789473684</c:v>
                </c:pt>
                <c:pt idx="2">
                  <c:v>5.2631578947368418E-2</c:v>
                </c:pt>
                <c:pt idx="3">
                  <c:v>0.36842105263157893</c:v>
                </c:pt>
                <c:pt idx="4">
                  <c:v>0.47368421052631576</c:v>
                </c:pt>
              </c:numCache>
            </c:numRef>
          </c:val>
          <c:extLst>
            <c:ext xmlns:c16="http://schemas.microsoft.com/office/drawing/2014/chart" uri="{C3380CC4-5D6E-409C-BE32-E72D297353CC}">
              <c16:uniqueId val="{00000000-83CF-4792-AD3D-C5B81F061F70}"/>
            </c:ext>
          </c:extLst>
        </c:ser>
        <c:ser>
          <c:idx val="1"/>
          <c:order val="1"/>
          <c:tx>
            <c:strRef>
              <c:f>Trust!$H$121</c:f>
              <c:strCache>
                <c:ptCount val="1"/>
                <c:pt idx="0">
                  <c:v>Post-Drive</c:v>
                </c:pt>
              </c:strCache>
            </c:strRef>
          </c:tx>
          <c:spPr>
            <a:solidFill>
              <a:schemeClr val="accent2"/>
            </a:solidFill>
            <a:ln>
              <a:noFill/>
            </a:ln>
            <a:effectLst/>
          </c:spPr>
          <c:invertIfNegative val="0"/>
          <c:cat>
            <c:strRef>
              <c:f>Trust!$F$122:$F$126</c:f>
              <c:strCache>
                <c:ptCount val="5"/>
                <c:pt idx="0">
                  <c:v>Strongly agree</c:v>
                </c:pt>
                <c:pt idx="1">
                  <c:v>Somewhat agree</c:v>
                </c:pt>
                <c:pt idx="2">
                  <c:v>Neither agree nor disagree</c:v>
                </c:pt>
                <c:pt idx="3">
                  <c:v>Somewhat disagree</c:v>
                </c:pt>
                <c:pt idx="4">
                  <c:v>Strongly disagree</c:v>
                </c:pt>
              </c:strCache>
            </c:strRef>
          </c:cat>
          <c:val>
            <c:numRef>
              <c:f>Trust!$H$122:$H$126</c:f>
              <c:numCache>
                <c:formatCode>0%</c:formatCode>
                <c:ptCount val="5"/>
                <c:pt idx="0">
                  <c:v>0</c:v>
                </c:pt>
                <c:pt idx="1">
                  <c:v>5.2631578947368418E-2</c:v>
                </c:pt>
                <c:pt idx="2">
                  <c:v>5.2631578947368418E-2</c:v>
                </c:pt>
                <c:pt idx="3">
                  <c:v>0.26315789473684209</c:v>
                </c:pt>
                <c:pt idx="4">
                  <c:v>0.63157894736842102</c:v>
                </c:pt>
              </c:numCache>
            </c:numRef>
          </c:val>
          <c:extLst>
            <c:ext xmlns:c16="http://schemas.microsoft.com/office/drawing/2014/chart" uri="{C3380CC4-5D6E-409C-BE32-E72D297353CC}">
              <c16:uniqueId val="{00000001-83CF-4792-AD3D-C5B81F061F70}"/>
            </c:ext>
          </c:extLst>
        </c:ser>
        <c:dLbls>
          <c:showLegendKey val="0"/>
          <c:showVal val="0"/>
          <c:showCatName val="0"/>
          <c:showSerName val="0"/>
          <c:showPercent val="0"/>
          <c:showBubbleSize val="0"/>
        </c:dLbls>
        <c:gapWidth val="219"/>
        <c:overlap val="-27"/>
        <c:axId val="826936896"/>
        <c:axId val="826933152"/>
      </c:barChart>
      <c:catAx>
        <c:axId val="82693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933152"/>
        <c:crosses val="autoZero"/>
        <c:auto val="1"/>
        <c:lblAlgn val="ctr"/>
        <c:lblOffset val="100"/>
        <c:noMultiLvlLbl val="0"/>
      </c:catAx>
      <c:valAx>
        <c:axId val="82693315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9368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am not worried about riding in a highly automated vehicle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Safety!$H$64</c:f>
              <c:strCache>
                <c:ptCount val="1"/>
                <c:pt idx="0">
                  <c:v>Pre-Drive</c:v>
                </c:pt>
              </c:strCache>
            </c:strRef>
          </c:tx>
          <c:spPr>
            <a:solidFill>
              <a:schemeClr val="accent1"/>
            </a:solidFill>
            <a:ln>
              <a:noFill/>
            </a:ln>
            <a:effectLst/>
          </c:spPr>
          <c:invertIfNegative val="0"/>
          <c:cat>
            <c:strRef>
              <c:f>Safety!$G$65:$G$69</c:f>
              <c:strCache>
                <c:ptCount val="5"/>
                <c:pt idx="0">
                  <c:v>Strongly agree</c:v>
                </c:pt>
                <c:pt idx="1">
                  <c:v>Somewhat agree</c:v>
                </c:pt>
                <c:pt idx="2">
                  <c:v>Neither agree nor disagree</c:v>
                </c:pt>
                <c:pt idx="3">
                  <c:v>Somewhat disagree</c:v>
                </c:pt>
                <c:pt idx="4">
                  <c:v>Strongly disagree</c:v>
                </c:pt>
              </c:strCache>
            </c:strRef>
          </c:cat>
          <c:val>
            <c:numRef>
              <c:f>Safety!$H$65:$H$69</c:f>
              <c:numCache>
                <c:formatCode>0%</c:formatCode>
                <c:ptCount val="5"/>
                <c:pt idx="0">
                  <c:v>0.47368421052631576</c:v>
                </c:pt>
                <c:pt idx="1">
                  <c:v>0.26315789473684209</c:v>
                </c:pt>
                <c:pt idx="2">
                  <c:v>0.10526315789473684</c:v>
                </c:pt>
                <c:pt idx="3">
                  <c:v>0.15789473684210525</c:v>
                </c:pt>
                <c:pt idx="4">
                  <c:v>0</c:v>
                </c:pt>
              </c:numCache>
            </c:numRef>
          </c:val>
          <c:extLst>
            <c:ext xmlns:c16="http://schemas.microsoft.com/office/drawing/2014/chart" uri="{C3380CC4-5D6E-409C-BE32-E72D297353CC}">
              <c16:uniqueId val="{00000000-0904-4461-B672-43AB29B82687}"/>
            </c:ext>
          </c:extLst>
        </c:ser>
        <c:ser>
          <c:idx val="1"/>
          <c:order val="1"/>
          <c:tx>
            <c:strRef>
              <c:f>Safety!$I$64</c:f>
              <c:strCache>
                <c:ptCount val="1"/>
                <c:pt idx="0">
                  <c:v>Post-Drive</c:v>
                </c:pt>
              </c:strCache>
            </c:strRef>
          </c:tx>
          <c:spPr>
            <a:solidFill>
              <a:schemeClr val="accent2"/>
            </a:solidFill>
            <a:ln>
              <a:noFill/>
            </a:ln>
            <a:effectLst/>
          </c:spPr>
          <c:invertIfNegative val="0"/>
          <c:cat>
            <c:strRef>
              <c:f>Safety!$G$65:$G$69</c:f>
              <c:strCache>
                <c:ptCount val="5"/>
                <c:pt idx="0">
                  <c:v>Strongly agree</c:v>
                </c:pt>
                <c:pt idx="1">
                  <c:v>Somewhat agree</c:v>
                </c:pt>
                <c:pt idx="2">
                  <c:v>Neither agree nor disagree</c:v>
                </c:pt>
                <c:pt idx="3">
                  <c:v>Somewhat disagree</c:v>
                </c:pt>
                <c:pt idx="4">
                  <c:v>Strongly disagree</c:v>
                </c:pt>
              </c:strCache>
            </c:strRef>
          </c:cat>
          <c:val>
            <c:numRef>
              <c:f>Safety!$I$65:$I$69</c:f>
              <c:numCache>
                <c:formatCode>0%</c:formatCode>
                <c:ptCount val="5"/>
                <c:pt idx="0">
                  <c:v>0.31578947368421051</c:v>
                </c:pt>
                <c:pt idx="1">
                  <c:v>0.52631578947368418</c:v>
                </c:pt>
                <c:pt idx="2">
                  <c:v>0</c:v>
                </c:pt>
                <c:pt idx="3">
                  <c:v>0.15789473684210525</c:v>
                </c:pt>
                <c:pt idx="4">
                  <c:v>0</c:v>
                </c:pt>
              </c:numCache>
            </c:numRef>
          </c:val>
          <c:extLst>
            <c:ext xmlns:c16="http://schemas.microsoft.com/office/drawing/2014/chart" uri="{C3380CC4-5D6E-409C-BE32-E72D297353CC}">
              <c16:uniqueId val="{00000001-0904-4461-B672-43AB29B82687}"/>
            </c:ext>
          </c:extLst>
        </c:ser>
        <c:dLbls>
          <c:showLegendKey val="0"/>
          <c:showVal val="0"/>
          <c:showCatName val="0"/>
          <c:showSerName val="0"/>
          <c:showPercent val="0"/>
          <c:showBubbleSize val="0"/>
        </c:dLbls>
        <c:gapWidth val="219"/>
        <c:overlap val="-27"/>
        <c:axId val="406856816"/>
        <c:axId val="406866800"/>
      </c:barChart>
      <c:catAx>
        <c:axId val="40685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866800"/>
        <c:crosses val="autoZero"/>
        <c:auto val="1"/>
        <c:lblAlgn val="ctr"/>
        <c:lblOffset val="100"/>
        <c:noMultiLvlLbl val="0"/>
      </c:catAx>
      <c:valAx>
        <c:axId val="40686680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8568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believe that highly automated vehicles are safer than manually driven vehicles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Safety!$H$89</c:f>
              <c:strCache>
                <c:ptCount val="1"/>
                <c:pt idx="0">
                  <c:v>Pre-Drive</c:v>
                </c:pt>
              </c:strCache>
            </c:strRef>
          </c:tx>
          <c:spPr>
            <a:solidFill>
              <a:schemeClr val="accent1"/>
            </a:solidFill>
            <a:ln>
              <a:noFill/>
            </a:ln>
            <a:effectLst/>
          </c:spPr>
          <c:invertIfNegative val="0"/>
          <c:cat>
            <c:strRef>
              <c:f>Safety!$G$90:$G$94</c:f>
              <c:strCache>
                <c:ptCount val="5"/>
                <c:pt idx="0">
                  <c:v>Strongly agree</c:v>
                </c:pt>
                <c:pt idx="1">
                  <c:v>Somewhat agree</c:v>
                </c:pt>
                <c:pt idx="2">
                  <c:v>Neither agree nor disagree</c:v>
                </c:pt>
                <c:pt idx="3">
                  <c:v>Somewhat disagree</c:v>
                </c:pt>
                <c:pt idx="4">
                  <c:v>Strongly disagree</c:v>
                </c:pt>
              </c:strCache>
            </c:strRef>
          </c:cat>
          <c:val>
            <c:numRef>
              <c:f>Safety!$H$90:$H$94</c:f>
              <c:numCache>
                <c:formatCode>0%</c:formatCode>
                <c:ptCount val="5"/>
                <c:pt idx="0">
                  <c:v>5.2631578947368418E-2</c:v>
                </c:pt>
                <c:pt idx="1">
                  <c:v>0.36842105263157893</c:v>
                </c:pt>
                <c:pt idx="2">
                  <c:v>0.42105263157894735</c:v>
                </c:pt>
                <c:pt idx="3">
                  <c:v>0.10526315789473684</c:v>
                </c:pt>
                <c:pt idx="4">
                  <c:v>5.2631578947368418E-2</c:v>
                </c:pt>
              </c:numCache>
            </c:numRef>
          </c:val>
          <c:extLst>
            <c:ext xmlns:c16="http://schemas.microsoft.com/office/drawing/2014/chart" uri="{C3380CC4-5D6E-409C-BE32-E72D297353CC}">
              <c16:uniqueId val="{00000000-708E-4748-9098-01F08875F316}"/>
            </c:ext>
          </c:extLst>
        </c:ser>
        <c:ser>
          <c:idx val="1"/>
          <c:order val="1"/>
          <c:tx>
            <c:strRef>
              <c:f>Safety!$I$89</c:f>
              <c:strCache>
                <c:ptCount val="1"/>
                <c:pt idx="0">
                  <c:v>Post-Drive</c:v>
                </c:pt>
              </c:strCache>
            </c:strRef>
          </c:tx>
          <c:spPr>
            <a:solidFill>
              <a:schemeClr val="accent2"/>
            </a:solidFill>
            <a:ln>
              <a:noFill/>
            </a:ln>
            <a:effectLst/>
          </c:spPr>
          <c:invertIfNegative val="0"/>
          <c:cat>
            <c:strRef>
              <c:f>Safety!$G$90:$G$94</c:f>
              <c:strCache>
                <c:ptCount val="5"/>
                <c:pt idx="0">
                  <c:v>Strongly agree</c:v>
                </c:pt>
                <c:pt idx="1">
                  <c:v>Somewhat agree</c:v>
                </c:pt>
                <c:pt idx="2">
                  <c:v>Neither agree nor disagree</c:v>
                </c:pt>
                <c:pt idx="3">
                  <c:v>Somewhat disagree</c:v>
                </c:pt>
                <c:pt idx="4">
                  <c:v>Strongly disagree</c:v>
                </c:pt>
              </c:strCache>
            </c:strRef>
          </c:cat>
          <c:val>
            <c:numRef>
              <c:f>Safety!$I$90:$I$94</c:f>
              <c:numCache>
                <c:formatCode>0%</c:formatCode>
                <c:ptCount val="5"/>
                <c:pt idx="0">
                  <c:v>0.10526315789473684</c:v>
                </c:pt>
                <c:pt idx="1">
                  <c:v>0.36842105263157893</c:v>
                </c:pt>
                <c:pt idx="2">
                  <c:v>0.42105263157894735</c:v>
                </c:pt>
                <c:pt idx="3">
                  <c:v>5.2631578947368418E-2</c:v>
                </c:pt>
                <c:pt idx="4">
                  <c:v>5.2631578947368418E-2</c:v>
                </c:pt>
              </c:numCache>
            </c:numRef>
          </c:val>
          <c:extLst>
            <c:ext xmlns:c16="http://schemas.microsoft.com/office/drawing/2014/chart" uri="{C3380CC4-5D6E-409C-BE32-E72D297353CC}">
              <c16:uniqueId val="{00000001-708E-4748-9098-01F08875F316}"/>
            </c:ext>
          </c:extLst>
        </c:ser>
        <c:dLbls>
          <c:showLegendKey val="0"/>
          <c:showVal val="0"/>
          <c:showCatName val="0"/>
          <c:showSerName val="0"/>
          <c:showPercent val="0"/>
          <c:showBubbleSize val="0"/>
        </c:dLbls>
        <c:gapWidth val="219"/>
        <c:overlap val="-27"/>
        <c:axId val="406856400"/>
        <c:axId val="406857232"/>
      </c:barChart>
      <c:catAx>
        <c:axId val="406856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857232"/>
        <c:crosses val="autoZero"/>
        <c:auto val="1"/>
        <c:lblAlgn val="ctr"/>
        <c:lblOffset val="100"/>
        <c:noMultiLvlLbl val="0"/>
      </c:catAx>
      <c:valAx>
        <c:axId val="40685723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8564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drive on the interstate/highway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Trust!$H$63</c:f>
              <c:strCache>
                <c:ptCount val="1"/>
                <c:pt idx="0">
                  <c:v>Pre-Drive</c:v>
                </c:pt>
              </c:strCache>
            </c:strRef>
          </c:tx>
          <c:spPr>
            <a:solidFill>
              <a:schemeClr val="accent1"/>
            </a:solidFill>
            <a:ln>
              <a:noFill/>
            </a:ln>
            <a:effectLst/>
          </c:spPr>
          <c:invertIfNegative val="0"/>
          <c:cat>
            <c:strRef>
              <c:f>Trust!$G$64:$G$68</c:f>
              <c:strCache>
                <c:ptCount val="5"/>
                <c:pt idx="0">
                  <c:v>Strongly agree</c:v>
                </c:pt>
                <c:pt idx="1">
                  <c:v>Somewhat agree</c:v>
                </c:pt>
                <c:pt idx="2">
                  <c:v>Neither agree nor disagree</c:v>
                </c:pt>
                <c:pt idx="3">
                  <c:v>Somewhat disagree</c:v>
                </c:pt>
                <c:pt idx="4">
                  <c:v>Strongly disagree</c:v>
                </c:pt>
              </c:strCache>
            </c:strRef>
          </c:cat>
          <c:val>
            <c:numRef>
              <c:f>Trust!$H$64:$H$68</c:f>
              <c:numCache>
                <c:formatCode>0%</c:formatCode>
                <c:ptCount val="5"/>
                <c:pt idx="0">
                  <c:v>0.31578947368421051</c:v>
                </c:pt>
                <c:pt idx="1">
                  <c:v>0.42105263157894735</c:v>
                </c:pt>
                <c:pt idx="2">
                  <c:v>0.26315789473684209</c:v>
                </c:pt>
                <c:pt idx="3">
                  <c:v>0</c:v>
                </c:pt>
                <c:pt idx="4">
                  <c:v>0</c:v>
                </c:pt>
              </c:numCache>
            </c:numRef>
          </c:val>
          <c:extLst>
            <c:ext xmlns:c16="http://schemas.microsoft.com/office/drawing/2014/chart" uri="{C3380CC4-5D6E-409C-BE32-E72D297353CC}">
              <c16:uniqueId val="{00000000-94DE-4A89-B988-586EC2D380E5}"/>
            </c:ext>
          </c:extLst>
        </c:ser>
        <c:ser>
          <c:idx val="1"/>
          <c:order val="1"/>
          <c:tx>
            <c:strRef>
              <c:f>Trust!$I$63</c:f>
              <c:strCache>
                <c:ptCount val="1"/>
                <c:pt idx="0">
                  <c:v>Post-Drive</c:v>
                </c:pt>
              </c:strCache>
            </c:strRef>
          </c:tx>
          <c:spPr>
            <a:solidFill>
              <a:schemeClr val="accent2"/>
            </a:solidFill>
            <a:ln>
              <a:noFill/>
            </a:ln>
            <a:effectLst/>
          </c:spPr>
          <c:invertIfNegative val="0"/>
          <c:cat>
            <c:strRef>
              <c:f>Trust!$G$64:$G$68</c:f>
              <c:strCache>
                <c:ptCount val="5"/>
                <c:pt idx="0">
                  <c:v>Strongly agree</c:v>
                </c:pt>
                <c:pt idx="1">
                  <c:v>Somewhat agree</c:v>
                </c:pt>
                <c:pt idx="2">
                  <c:v>Neither agree nor disagree</c:v>
                </c:pt>
                <c:pt idx="3">
                  <c:v>Somewhat disagree</c:v>
                </c:pt>
                <c:pt idx="4">
                  <c:v>Strongly disagree</c:v>
                </c:pt>
              </c:strCache>
            </c:strRef>
          </c:cat>
          <c:val>
            <c:numRef>
              <c:f>Trust!$I$64:$I$68</c:f>
              <c:numCache>
                <c:formatCode>0%</c:formatCode>
                <c:ptCount val="5"/>
                <c:pt idx="0">
                  <c:v>0.47368421052631576</c:v>
                </c:pt>
                <c:pt idx="1">
                  <c:v>0.42105263157894735</c:v>
                </c:pt>
                <c:pt idx="2">
                  <c:v>5.2631578947368418E-2</c:v>
                </c:pt>
                <c:pt idx="3">
                  <c:v>5.2631578947368418E-2</c:v>
                </c:pt>
                <c:pt idx="4">
                  <c:v>0</c:v>
                </c:pt>
              </c:numCache>
            </c:numRef>
          </c:val>
          <c:extLst>
            <c:ext xmlns:c16="http://schemas.microsoft.com/office/drawing/2014/chart" uri="{C3380CC4-5D6E-409C-BE32-E72D297353CC}">
              <c16:uniqueId val="{00000001-94DE-4A89-B988-586EC2D380E5}"/>
            </c:ext>
          </c:extLst>
        </c:ser>
        <c:dLbls>
          <c:showLegendKey val="0"/>
          <c:showVal val="0"/>
          <c:showCatName val="0"/>
          <c:showSerName val="0"/>
          <c:showPercent val="0"/>
          <c:showBubbleSize val="0"/>
        </c:dLbls>
        <c:gapWidth val="219"/>
        <c:overlap val="-27"/>
        <c:axId val="435202208"/>
        <c:axId val="435200128"/>
      </c:barChart>
      <c:catAx>
        <c:axId val="43520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00128"/>
        <c:crosses val="autoZero"/>
        <c:auto val="1"/>
        <c:lblAlgn val="ctr"/>
        <c:lblOffset val="100"/>
        <c:noMultiLvlLbl val="0"/>
      </c:catAx>
      <c:valAx>
        <c:axId val="43520012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02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drive on city</a:t>
            </a:r>
            <a:r>
              <a:rPr lang="en-US" baseline="0"/>
              <a:t> streets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Trust!$H$38</c:f>
              <c:strCache>
                <c:ptCount val="1"/>
                <c:pt idx="0">
                  <c:v>Pre-Drive</c:v>
                </c:pt>
              </c:strCache>
            </c:strRef>
          </c:tx>
          <c:spPr>
            <a:solidFill>
              <a:schemeClr val="accent1"/>
            </a:solidFill>
            <a:ln>
              <a:noFill/>
            </a:ln>
            <a:effectLst/>
          </c:spPr>
          <c:invertIfNegative val="0"/>
          <c:cat>
            <c:strRef>
              <c:f>Trust!$G$39:$G$43</c:f>
              <c:strCache>
                <c:ptCount val="5"/>
                <c:pt idx="0">
                  <c:v>Strongly agree</c:v>
                </c:pt>
                <c:pt idx="1">
                  <c:v>Somewhat agree</c:v>
                </c:pt>
                <c:pt idx="2">
                  <c:v>Neither agree nor disagree</c:v>
                </c:pt>
                <c:pt idx="3">
                  <c:v>Somewhat disagree</c:v>
                </c:pt>
                <c:pt idx="4">
                  <c:v>Strongly disagree</c:v>
                </c:pt>
              </c:strCache>
            </c:strRef>
          </c:cat>
          <c:val>
            <c:numRef>
              <c:f>Trust!$H$39:$H$43</c:f>
              <c:numCache>
                <c:formatCode>0%</c:formatCode>
                <c:ptCount val="5"/>
                <c:pt idx="0">
                  <c:v>0.26315789473684209</c:v>
                </c:pt>
                <c:pt idx="1">
                  <c:v>0.36842105263157893</c:v>
                </c:pt>
                <c:pt idx="2">
                  <c:v>0.26315789473684209</c:v>
                </c:pt>
                <c:pt idx="3">
                  <c:v>0.10526315789473684</c:v>
                </c:pt>
                <c:pt idx="4">
                  <c:v>0</c:v>
                </c:pt>
              </c:numCache>
            </c:numRef>
          </c:val>
          <c:extLst>
            <c:ext xmlns:c16="http://schemas.microsoft.com/office/drawing/2014/chart" uri="{C3380CC4-5D6E-409C-BE32-E72D297353CC}">
              <c16:uniqueId val="{00000000-0332-457D-BBF0-5E2CE56D30CF}"/>
            </c:ext>
          </c:extLst>
        </c:ser>
        <c:ser>
          <c:idx val="1"/>
          <c:order val="1"/>
          <c:tx>
            <c:strRef>
              <c:f>Trust!$I$38</c:f>
              <c:strCache>
                <c:ptCount val="1"/>
                <c:pt idx="0">
                  <c:v>Post-Drive</c:v>
                </c:pt>
              </c:strCache>
            </c:strRef>
          </c:tx>
          <c:spPr>
            <a:solidFill>
              <a:schemeClr val="accent2"/>
            </a:solidFill>
            <a:ln>
              <a:noFill/>
            </a:ln>
            <a:effectLst/>
          </c:spPr>
          <c:invertIfNegative val="0"/>
          <c:cat>
            <c:strRef>
              <c:f>Trust!$G$39:$G$43</c:f>
              <c:strCache>
                <c:ptCount val="5"/>
                <c:pt idx="0">
                  <c:v>Strongly agree</c:v>
                </c:pt>
                <c:pt idx="1">
                  <c:v>Somewhat agree</c:v>
                </c:pt>
                <c:pt idx="2">
                  <c:v>Neither agree nor disagree</c:v>
                </c:pt>
                <c:pt idx="3">
                  <c:v>Somewhat disagree</c:v>
                </c:pt>
                <c:pt idx="4">
                  <c:v>Strongly disagree</c:v>
                </c:pt>
              </c:strCache>
            </c:strRef>
          </c:cat>
          <c:val>
            <c:numRef>
              <c:f>Trust!$I$39:$I$43</c:f>
              <c:numCache>
                <c:formatCode>0%</c:formatCode>
                <c:ptCount val="5"/>
                <c:pt idx="0">
                  <c:v>0.26315789473684209</c:v>
                </c:pt>
                <c:pt idx="1">
                  <c:v>0.47368421052631576</c:v>
                </c:pt>
                <c:pt idx="2">
                  <c:v>0.10526315789473684</c:v>
                </c:pt>
                <c:pt idx="3">
                  <c:v>0.15789473684210525</c:v>
                </c:pt>
                <c:pt idx="4">
                  <c:v>0</c:v>
                </c:pt>
              </c:numCache>
            </c:numRef>
          </c:val>
          <c:extLst>
            <c:ext xmlns:c16="http://schemas.microsoft.com/office/drawing/2014/chart" uri="{C3380CC4-5D6E-409C-BE32-E72D297353CC}">
              <c16:uniqueId val="{00000001-0332-457D-BBF0-5E2CE56D30CF}"/>
            </c:ext>
          </c:extLst>
        </c:ser>
        <c:dLbls>
          <c:showLegendKey val="0"/>
          <c:showVal val="0"/>
          <c:showCatName val="0"/>
          <c:showSerName val="0"/>
          <c:showPercent val="0"/>
          <c:showBubbleSize val="0"/>
        </c:dLbls>
        <c:gapWidth val="219"/>
        <c:overlap val="-27"/>
        <c:axId val="435202208"/>
        <c:axId val="435200128"/>
      </c:barChart>
      <c:catAx>
        <c:axId val="43520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00128"/>
        <c:crosses val="autoZero"/>
        <c:auto val="1"/>
        <c:lblAlgn val="ctr"/>
        <c:lblOffset val="100"/>
        <c:noMultiLvlLbl val="0"/>
      </c:catAx>
      <c:valAx>
        <c:axId val="43520012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202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7bbc5a5-f407-49b2-be96-9c31d132e077">
      <Terms xmlns="http://schemas.microsoft.com/office/infopath/2007/PartnerControls"/>
    </lcf76f155ced4ddcb4097134ff3c332f>
    <TaxCatchAll xmlns="e7e90654-3246-4838-88ba-2bd0fe5be10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4622C0870C944449117C6ABE7C728F7" ma:contentTypeVersion="18" ma:contentTypeDescription="Create a new document." ma:contentTypeScope="" ma:versionID="7733a380ee7c71440705b2d263e072db">
  <xsd:schema xmlns:xsd="http://www.w3.org/2001/XMLSchema" xmlns:xs="http://www.w3.org/2001/XMLSchema" xmlns:p="http://schemas.microsoft.com/office/2006/metadata/properties" xmlns:ns2="b7bbc5a5-f407-49b2-be96-9c31d132e077" xmlns:ns3="e7e90654-3246-4838-88ba-2bd0fe5be102" targetNamespace="http://schemas.microsoft.com/office/2006/metadata/properties" ma:root="true" ma:fieldsID="4fd66321f5467cbd7053b623e8ed54c0" ns2:_="" ns3:_="">
    <xsd:import namespace="b7bbc5a5-f407-49b2-be96-9c31d132e077"/>
    <xsd:import namespace="e7e90654-3246-4838-88ba-2bd0fe5be10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bc5a5-f407-49b2-be96-9c31d132e0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af9f51b-2984-4022-8acc-3c23a99e8b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e90654-3246-4838-88ba-2bd0fe5be10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20cb2b2-31a5-4220-9e6e-539d1d3bf077}" ma:internalName="TaxCatchAll" ma:showField="CatchAllData" ma:web="e7e90654-3246-4838-88ba-2bd0fe5be10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BC9FCA8-0B38-44E3-BEA4-4ADC78AA5616}">
  <ds:schemaRefs>
    <ds:schemaRef ds:uri="http://schemas.openxmlformats.org/package/2006/metadata/core-properties"/>
    <ds:schemaRef ds:uri="http://purl.org/dc/elements/1.1/"/>
    <ds:schemaRef ds:uri="http://purl.org/dc/terms/"/>
    <ds:schemaRef ds:uri="http://purl.org/dc/dcmitype/"/>
    <ds:schemaRef ds:uri="e7e90654-3246-4838-88ba-2bd0fe5be102"/>
    <ds:schemaRef ds:uri="http://schemas.microsoft.com/office/2006/metadata/properties"/>
    <ds:schemaRef ds:uri="http://schemas.microsoft.com/office/infopath/2007/PartnerControls"/>
    <ds:schemaRef ds:uri="b7bbc5a5-f407-49b2-be96-9c31d132e077"/>
    <ds:schemaRef ds:uri="http://schemas.microsoft.com/office/2006/documentManagement/types"/>
    <ds:schemaRef ds:uri="http://www.w3.org/XML/1998/namespace"/>
  </ds:schemaRefs>
</ds:datastoreItem>
</file>

<file path=customXml/itemProps2.xml><?xml version="1.0" encoding="utf-8"?>
<ds:datastoreItem xmlns:ds="http://schemas.openxmlformats.org/officeDocument/2006/customXml" ds:itemID="{58C2CFFC-B438-4FC1-8287-5114D406B4EA}">
  <ds:schemaRefs>
    <ds:schemaRef ds:uri="http://schemas.microsoft.com/sharepoint/v3/contenttype/forms"/>
  </ds:schemaRefs>
</ds:datastoreItem>
</file>

<file path=customXml/itemProps3.xml><?xml version="1.0" encoding="utf-8"?>
<ds:datastoreItem xmlns:ds="http://schemas.openxmlformats.org/officeDocument/2006/customXml" ds:itemID="{2D3B07E7-B4D0-48A9-9E72-B92099742B0E}">
  <ds:schemaRefs>
    <ds:schemaRef ds:uri="http://schemas.openxmlformats.org/officeDocument/2006/bibliography"/>
  </ds:schemaRefs>
</ds:datastoreItem>
</file>

<file path=customXml/itemProps4.xml><?xml version="1.0" encoding="utf-8"?>
<ds:datastoreItem xmlns:ds="http://schemas.openxmlformats.org/officeDocument/2006/customXml" ds:itemID="{E080C788-DAD2-4844-A29C-5714D19399EC}"/>
</file>

<file path=docProps/app.xml><?xml version="1.0" encoding="utf-8"?>
<Properties xmlns="http://schemas.openxmlformats.org/officeDocument/2006/extended-properties" xmlns:vt="http://schemas.openxmlformats.org/officeDocument/2006/docPropsVTypes">
  <Template>Normal</Template>
  <TotalTime>38</TotalTime>
  <Pages>41</Pages>
  <Words>8758</Words>
  <Characters>49924</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The University of Iowa</Company>
  <LinksUpToDate>false</LinksUpToDate>
  <CharactersWithSpaces>58565</CharactersWithSpaces>
  <SharedDoc>false</SharedDoc>
  <HLinks>
    <vt:vector size="198" baseType="variant">
      <vt:variant>
        <vt:i4>8257575</vt:i4>
      </vt:variant>
      <vt:variant>
        <vt:i4>180</vt:i4>
      </vt:variant>
      <vt:variant>
        <vt:i4>0</vt:i4>
      </vt:variant>
      <vt:variant>
        <vt:i4>5</vt:i4>
      </vt:variant>
      <vt:variant>
        <vt:lpwstr>https://www.t-mobile.com/coverage/coverage-map?icid=MGPO_TMO_P_5GNETWORK_1Q1203I5JTEV42AG30718</vt:lpwstr>
      </vt:variant>
      <vt:variant>
        <vt:lpwstr/>
      </vt:variant>
      <vt:variant>
        <vt:i4>2424891</vt:i4>
      </vt:variant>
      <vt:variant>
        <vt:i4>177</vt:i4>
      </vt:variant>
      <vt:variant>
        <vt:i4>0</vt:i4>
      </vt:variant>
      <vt:variant>
        <vt:i4>5</vt:i4>
      </vt:variant>
      <vt:variant>
        <vt:lpwstr>https://www.youtube.com/watch?v=lcRClMHznm4</vt:lpwstr>
      </vt:variant>
      <vt:variant>
        <vt:lpwstr/>
      </vt:variant>
      <vt:variant>
        <vt:i4>2949171</vt:i4>
      </vt:variant>
      <vt:variant>
        <vt:i4>174</vt:i4>
      </vt:variant>
      <vt:variant>
        <vt:i4>0</vt:i4>
      </vt:variant>
      <vt:variant>
        <vt:i4>5</vt:i4>
      </vt:variant>
      <vt:variant>
        <vt:lpwstr>https://www.youtube.com/watch?v=kCu5WZDSq-M</vt:lpwstr>
      </vt:variant>
      <vt:variant>
        <vt:lpwstr/>
      </vt:variant>
      <vt:variant>
        <vt:i4>1310777</vt:i4>
      </vt:variant>
      <vt:variant>
        <vt:i4>167</vt:i4>
      </vt:variant>
      <vt:variant>
        <vt:i4>0</vt:i4>
      </vt:variant>
      <vt:variant>
        <vt:i4>5</vt:i4>
      </vt:variant>
      <vt:variant>
        <vt:lpwstr/>
      </vt:variant>
      <vt:variant>
        <vt:lpwstr>_Toc120686016</vt:lpwstr>
      </vt:variant>
      <vt:variant>
        <vt:i4>1310777</vt:i4>
      </vt:variant>
      <vt:variant>
        <vt:i4>161</vt:i4>
      </vt:variant>
      <vt:variant>
        <vt:i4>0</vt:i4>
      </vt:variant>
      <vt:variant>
        <vt:i4>5</vt:i4>
      </vt:variant>
      <vt:variant>
        <vt:lpwstr/>
      </vt:variant>
      <vt:variant>
        <vt:lpwstr>_Toc120686015</vt:lpwstr>
      </vt:variant>
      <vt:variant>
        <vt:i4>1310777</vt:i4>
      </vt:variant>
      <vt:variant>
        <vt:i4>155</vt:i4>
      </vt:variant>
      <vt:variant>
        <vt:i4>0</vt:i4>
      </vt:variant>
      <vt:variant>
        <vt:i4>5</vt:i4>
      </vt:variant>
      <vt:variant>
        <vt:lpwstr/>
      </vt:variant>
      <vt:variant>
        <vt:lpwstr>_Toc120686014</vt:lpwstr>
      </vt:variant>
      <vt:variant>
        <vt:i4>1310777</vt:i4>
      </vt:variant>
      <vt:variant>
        <vt:i4>149</vt:i4>
      </vt:variant>
      <vt:variant>
        <vt:i4>0</vt:i4>
      </vt:variant>
      <vt:variant>
        <vt:i4>5</vt:i4>
      </vt:variant>
      <vt:variant>
        <vt:lpwstr/>
      </vt:variant>
      <vt:variant>
        <vt:lpwstr>_Toc120686013</vt:lpwstr>
      </vt:variant>
      <vt:variant>
        <vt:i4>1310777</vt:i4>
      </vt:variant>
      <vt:variant>
        <vt:i4>143</vt:i4>
      </vt:variant>
      <vt:variant>
        <vt:i4>0</vt:i4>
      </vt:variant>
      <vt:variant>
        <vt:i4>5</vt:i4>
      </vt:variant>
      <vt:variant>
        <vt:lpwstr/>
      </vt:variant>
      <vt:variant>
        <vt:lpwstr>_Toc120686012</vt:lpwstr>
      </vt:variant>
      <vt:variant>
        <vt:i4>1310777</vt:i4>
      </vt:variant>
      <vt:variant>
        <vt:i4>137</vt:i4>
      </vt:variant>
      <vt:variant>
        <vt:i4>0</vt:i4>
      </vt:variant>
      <vt:variant>
        <vt:i4>5</vt:i4>
      </vt:variant>
      <vt:variant>
        <vt:lpwstr/>
      </vt:variant>
      <vt:variant>
        <vt:lpwstr>_Toc120686011</vt:lpwstr>
      </vt:variant>
      <vt:variant>
        <vt:i4>1310777</vt:i4>
      </vt:variant>
      <vt:variant>
        <vt:i4>131</vt:i4>
      </vt:variant>
      <vt:variant>
        <vt:i4>0</vt:i4>
      </vt:variant>
      <vt:variant>
        <vt:i4>5</vt:i4>
      </vt:variant>
      <vt:variant>
        <vt:lpwstr/>
      </vt:variant>
      <vt:variant>
        <vt:lpwstr>_Toc120686010</vt:lpwstr>
      </vt:variant>
      <vt:variant>
        <vt:i4>1376313</vt:i4>
      </vt:variant>
      <vt:variant>
        <vt:i4>125</vt:i4>
      </vt:variant>
      <vt:variant>
        <vt:i4>0</vt:i4>
      </vt:variant>
      <vt:variant>
        <vt:i4>5</vt:i4>
      </vt:variant>
      <vt:variant>
        <vt:lpwstr/>
      </vt:variant>
      <vt:variant>
        <vt:lpwstr>_Toc120686009</vt:lpwstr>
      </vt:variant>
      <vt:variant>
        <vt:i4>1376313</vt:i4>
      </vt:variant>
      <vt:variant>
        <vt:i4>119</vt:i4>
      </vt:variant>
      <vt:variant>
        <vt:i4>0</vt:i4>
      </vt:variant>
      <vt:variant>
        <vt:i4>5</vt:i4>
      </vt:variant>
      <vt:variant>
        <vt:lpwstr/>
      </vt:variant>
      <vt:variant>
        <vt:lpwstr>_Toc120686008</vt:lpwstr>
      </vt:variant>
      <vt:variant>
        <vt:i4>1376313</vt:i4>
      </vt:variant>
      <vt:variant>
        <vt:i4>113</vt:i4>
      </vt:variant>
      <vt:variant>
        <vt:i4>0</vt:i4>
      </vt:variant>
      <vt:variant>
        <vt:i4>5</vt:i4>
      </vt:variant>
      <vt:variant>
        <vt:lpwstr/>
      </vt:variant>
      <vt:variant>
        <vt:lpwstr>_Toc120686007</vt:lpwstr>
      </vt:variant>
      <vt:variant>
        <vt:i4>1376313</vt:i4>
      </vt:variant>
      <vt:variant>
        <vt:i4>107</vt:i4>
      </vt:variant>
      <vt:variant>
        <vt:i4>0</vt:i4>
      </vt:variant>
      <vt:variant>
        <vt:i4>5</vt:i4>
      </vt:variant>
      <vt:variant>
        <vt:lpwstr/>
      </vt:variant>
      <vt:variant>
        <vt:lpwstr>_Toc120686006</vt:lpwstr>
      </vt:variant>
      <vt:variant>
        <vt:i4>1376313</vt:i4>
      </vt:variant>
      <vt:variant>
        <vt:i4>101</vt:i4>
      </vt:variant>
      <vt:variant>
        <vt:i4>0</vt:i4>
      </vt:variant>
      <vt:variant>
        <vt:i4>5</vt:i4>
      </vt:variant>
      <vt:variant>
        <vt:lpwstr/>
      </vt:variant>
      <vt:variant>
        <vt:lpwstr>_Toc120686005</vt:lpwstr>
      </vt:variant>
      <vt:variant>
        <vt:i4>1376313</vt:i4>
      </vt:variant>
      <vt:variant>
        <vt:i4>95</vt:i4>
      </vt:variant>
      <vt:variant>
        <vt:i4>0</vt:i4>
      </vt:variant>
      <vt:variant>
        <vt:i4>5</vt:i4>
      </vt:variant>
      <vt:variant>
        <vt:lpwstr/>
      </vt:variant>
      <vt:variant>
        <vt:lpwstr>_Toc120686004</vt:lpwstr>
      </vt:variant>
      <vt:variant>
        <vt:i4>1376313</vt:i4>
      </vt:variant>
      <vt:variant>
        <vt:i4>89</vt:i4>
      </vt:variant>
      <vt:variant>
        <vt:i4>0</vt:i4>
      </vt:variant>
      <vt:variant>
        <vt:i4>5</vt:i4>
      </vt:variant>
      <vt:variant>
        <vt:lpwstr/>
      </vt:variant>
      <vt:variant>
        <vt:lpwstr>_Toc120686003</vt:lpwstr>
      </vt:variant>
      <vt:variant>
        <vt:i4>1376313</vt:i4>
      </vt:variant>
      <vt:variant>
        <vt:i4>83</vt:i4>
      </vt:variant>
      <vt:variant>
        <vt:i4>0</vt:i4>
      </vt:variant>
      <vt:variant>
        <vt:i4>5</vt:i4>
      </vt:variant>
      <vt:variant>
        <vt:lpwstr/>
      </vt:variant>
      <vt:variant>
        <vt:lpwstr>_Toc120686002</vt:lpwstr>
      </vt:variant>
      <vt:variant>
        <vt:i4>1376313</vt:i4>
      </vt:variant>
      <vt:variant>
        <vt:i4>77</vt:i4>
      </vt:variant>
      <vt:variant>
        <vt:i4>0</vt:i4>
      </vt:variant>
      <vt:variant>
        <vt:i4>5</vt:i4>
      </vt:variant>
      <vt:variant>
        <vt:lpwstr/>
      </vt:variant>
      <vt:variant>
        <vt:lpwstr>_Toc120686001</vt:lpwstr>
      </vt:variant>
      <vt:variant>
        <vt:i4>1376313</vt:i4>
      </vt:variant>
      <vt:variant>
        <vt:i4>71</vt:i4>
      </vt:variant>
      <vt:variant>
        <vt:i4>0</vt:i4>
      </vt:variant>
      <vt:variant>
        <vt:i4>5</vt:i4>
      </vt:variant>
      <vt:variant>
        <vt:lpwstr/>
      </vt:variant>
      <vt:variant>
        <vt:lpwstr>_Toc120686000</vt:lpwstr>
      </vt:variant>
      <vt:variant>
        <vt:i4>2031664</vt:i4>
      </vt:variant>
      <vt:variant>
        <vt:i4>65</vt:i4>
      </vt:variant>
      <vt:variant>
        <vt:i4>0</vt:i4>
      </vt:variant>
      <vt:variant>
        <vt:i4>5</vt:i4>
      </vt:variant>
      <vt:variant>
        <vt:lpwstr/>
      </vt:variant>
      <vt:variant>
        <vt:lpwstr>_Toc120685999</vt:lpwstr>
      </vt:variant>
      <vt:variant>
        <vt:i4>2031664</vt:i4>
      </vt:variant>
      <vt:variant>
        <vt:i4>59</vt:i4>
      </vt:variant>
      <vt:variant>
        <vt:i4>0</vt:i4>
      </vt:variant>
      <vt:variant>
        <vt:i4>5</vt:i4>
      </vt:variant>
      <vt:variant>
        <vt:lpwstr/>
      </vt:variant>
      <vt:variant>
        <vt:lpwstr>_Toc120685998</vt:lpwstr>
      </vt:variant>
      <vt:variant>
        <vt:i4>2031664</vt:i4>
      </vt:variant>
      <vt:variant>
        <vt:i4>53</vt:i4>
      </vt:variant>
      <vt:variant>
        <vt:i4>0</vt:i4>
      </vt:variant>
      <vt:variant>
        <vt:i4>5</vt:i4>
      </vt:variant>
      <vt:variant>
        <vt:lpwstr/>
      </vt:variant>
      <vt:variant>
        <vt:lpwstr>_Toc120685997</vt:lpwstr>
      </vt:variant>
      <vt:variant>
        <vt:i4>2031664</vt:i4>
      </vt:variant>
      <vt:variant>
        <vt:i4>47</vt:i4>
      </vt:variant>
      <vt:variant>
        <vt:i4>0</vt:i4>
      </vt:variant>
      <vt:variant>
        <vt:i4>5</vt:i4>
      </vt:variant>
      <vt:variant>
        <vt:lpwstr/>
      </vt:variant>
      <vt:variant>
        <vt:lpwstr>_Toc120685996</vt:lpwstr>
      </vt:variant>
      <vt:variant>
        <vt:i4>2031664</vt:i4>
      </vt:variant>
      <vt:variant>
        <vt:i4>41</vt:i4>
      </vt:variant>
      <vt:variant>
        <vt:i4>0</vt:i4>
      </vt:variant>
      <vt:variant>
        <vt:i4>5</vt:i4>
      </vt:variant>
      <vt:variant>
        <vt:lpwstr/>
      </vt:variant>
      <vt:variant>
        <vt:lpwstr>_Toc120685995</vt:lpwstr>
      </vt:variant>
      <vt:variant>
        <vt:i4>2031664</vt:i4>
      </vt:variant>
      <vt:variant>
        <vt:i4>35</vt:i4>
      </vt:variant>
      <vt:variant>
        <vt:i4>0</vt:i4>
      </vt:variant>
      <vt:variant>
        <vt:i4>5</vt:i4>
      </vt:variant>
      <vt:variant>
        <vt:lpwstr/>
      </vt:variant>
      <vt:variant>
        <vt:lpwstr>_Toc120685994</vt:lpwstr>
      </vt:variant>
      <vt:variant>
        <vt:i4>2031664</vt:i4>
      </vt:variant>
      <vt:variant>
        <vt:i4>29</vt:i4>
      </vt:variant>
      <vt:variant>
        <vt:i4>0</vt:i4>
      </vt:variant>
      <vt:variant>
        <vt:i4>5</vt:i4>
      </vt:variant>
      <vt:variant>
        <vt:lpwstr/>
      </vt:variant>
      <vt:variant>
        <vt:lpwstr>_Toc120685993</vt:lpwstr>
      </vt:variant>
      <vt:variant>
        <vt:i4>2031664</vt:i4>
      </vt:variant>
      <vt:variant>
        <vt:i4>23</vt:i4>
      </vt:variant>
      <vt:variant>
        <vt:i4>0</vt:i4>
      </vt:variant>
      <vt:variant>
        <vt:i4>5</vt:i4>
      </vt:variant>
      <vt:variant>
        <vt:lpwstr/>
      </vt:variant>
      <vt:variant>
        <vt:lpwstr>_Toc120685992</vt:lpwstr>
      </vt:variant>
      <vt:variant>
        <vt:i4>2031664</vt:i4>
      </vt:variant>
      <vt:variant>
        <vt:i4>17</vt:i4>
      </vt:variant>
      <vt:variant>
        <vt:i4>0</vt:i4>
      </vt:variant>
      <vt:variant>
        <vt:i4>5</vt:i4>
      </vt:variant>
      <vt:variant>
        <vt:lpwstr/>
      </vt:variant>
      <vt:variant>
        <vt:lpwstr>_Toc120685991</vt:lpwstr>
      </vt:variant>
      <vt:variant>
        <vt:i4>2031664</vt:i4>
      </vt:variant>
      <vt:variant>
        <vt:i4>11</vt:i4>
      </vt:variant>
      <vt:variant>
        <vt:i4>0</vt:i4>
      </vt:variant>
      <vt:variant>
        <vt:i4>5</vt:i4>
      </vt:variant>
      <vt:variant>
        <vt:lpwstr/>
      </vt:variant>
      <vt:variant>
        <vt:lpwstr>_Toc120685990</vt:lpwstr>
      </vt:variant>
      <vt:variant>
        <vt:i4>1966128</vt:i4>
      </vt:variant>
      <vt:variant>
        <vt:i4>5</vt:i4>
      </vt:variant>
      <vt:variant>
        <vt:i4>0</vt:i4>
      </vt:variant>
      <vt:variant>
        <vt:i4>5</vt:i4>
      </vt:variant>
      <vt:variant>
        <vt:lpwstr/>
      </vt:variant>
      <vt:variant>
        <vt:lpwstr>_Toc120685989</vt:lpwstr>
      </vt:variant>
      <vt:variant>
        <vt:i4>5505072</vt:i4>
      </vt:variant>
      <vt:variant>
        <vt:i4>0</vt:i4>
      </vt:variant>
      <vt:variant>
        <vt:i4>0</vt:i4>
      </vt:variant>
      <vt:variant>
        <vt:i4>5</vt:i4>
      </vt:variant>
      <vt:variant>
        <vt:lpwstr>mailto:cher-carney@uiowa.edu</vt:lpwstr>
      </vt:variant>
      <vt:variant>
        <vt:lpwstr/>
      </vt:variant>
      <vt:variant>
        <vt:i4>5111901</vt:i4>
      </vt:variant>
      <vt:variant>
        <vt:i4>0</vt:i4>
      </vt:variant>
      <vt:variant>
        <vt:i4>0</vt:i4>
      </vt:variant>
      <vt:variant>
        <vt:i4>5</vt:i4>
      </vt:variant>
      <vt:variant>
        <vt:lpwstr>https://adsforruralamerica.uiowa.edu/ADS-safety-plan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Carney, Cher</dc:creator>
  <cp:keywords/>
  <dc:description/>
  <cp:lastModifiedBy>Roggentien, Kristine B</cp:lastModifiedBy>
  <cp:revision>52</cp:revision>
  <cp:lastPrinted>2022-04-25T01:14:00Z</cp:lastPrinted>
  <dcterms:created xsi:type="dcterms:W3CDTF">2023-02-28T20:57:00Z</dcterms:created>
  <dcterms:modified xsi:type="dcterms:W3CDTF">2024-02-01T16:09:00Z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0x01010084622C0870C944449117C6ABE7C728F7</vt:lpwstr>
  </property>
  <property fmtid="{D5CDD505-2E9C-101B-9397-08002B2CF9AE}" pid="3" name="MediaServiceImageTags">
    <vt:lpwstr/>
  </property>
</Properties>
</file>